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26DE5" w:rsidR="00231FC5" w:rsidP="00260C71" w:rsidRDefault="54925513" w14:paraId="7A95C5CA" w14:textId="3DB4612B">
      <w:pPr>
        <w:tabs>
          <w:tab w:val="left" w:pos="284"/>
        </w:tabs>
        <w:spacing w:after="160"/>
        <w:jc w:val="center"/>
        <w:rPr>
          <w:rFonts w:eastAsia="Calibri"/>
          <w:b/>
          <w:bCs/>
        </w:rPr>
      </w:pPr>
      <w:r w:rsidRPr="00A26DE5">
        <w:rPr>
          <w:rFonts w:eastAsia="Calibri"/>
          <w:b/>
          <w:bCs/>
        </w:rPr>
        <w:t>TECHNINĖ SPECIFIKACIJA</w:t>
      </w:r>
    </w:p>
    <w:p w:rsidRPr="00A26DE5" w:rsidR="00231FC5" w:rsidP="0F0F5868" w:rsidRDefault="00231FC5" w14:paraId="2C3C1195" w14:textId="77777777">
      <w:pPr>
        <w:tabs>
          <w:tab w:val="left" w:pos="426"/>
        </w:tabs>
        <w:jc w:val="both"/>
        <w:rPr>
          <w:rFonts w:eastAsia="Calibri"/>
          <w:i/>
          <w:iCs/>
          <w:sz w:val="22"/>
          <w:szCs w:val="22"/>
        </w:rPr>
      </w:pPr>
    </w:p>
    <w:p w:rsidRPr="00A26DE5" w:rsidR="00231FC5" w:rsidP="0F0F5868" w:rsidRDefault="54925513" w14:paraId="177B40BF" w14:textId="77777777">
      <w:pPr>
        <w:pBdr>
          <w:top w:val="single" w:color="auto" w:sz="4" w:space="1"/>
          <w:bottom w:val="single" w:color="auto" w:sz="4" w:space="1"/>
        </w:pBdr>
        <w:shd w:val="clear" w:color="auto" w:fill="DEEAF6" w:themeFill="accent5" w:themeFillTint="33"/>
        <w:tabs>
          <w:tab w:val="left" w:pos="284"/>
        </w:tabs>
        <w:spacing w:after="160"/>
        <w:contextualSpacing/>
        <w:rPr>
          <w:rFonts w:eastAsia="Calibri"/>
          <w:b/>
          <w:bCs/>
        </w:rPr>
      </w:pPr>
      <w:r w:rsidRPr="00A26DE5">
        <w:rPr>
          <w:rFonts w:eastAsia="Calibri"/>
          <w:b/>
          <w:bCs/>
        </w:rPr>
        <w:t>I DALIS. PIRKIMO OBJEKTO APRAŠYMAS</w:t>
      </w:r>
    </w:p>
    <w:p w:rsidRPr="00A26DE5" w:rsidR="00231FC5" w:rsidP="00422AE9" w:rsidRDefault="54925513" w14:paraId="6E6F9B07" w14:textId="77777777">
      <w:pPr>
        <w:numPr>
          <w:ilvl w:val="0"/>
          <w:numId w:val="14"/>
        </w:numPr>
        <w:pBdr>
          <w:bottom w:val="single" w:color="auto" w:sz="4" w:space="1"/>
        </w:pBdr>
        <w:tabs>
          <w:tab w:val="left" w:pos="284"/>
        </w:tabs>
        <w:spacing w:after="160"/>
        <w:contextualSpacing/>
        <w:rPr>
          <w:rFonts w:eastAsia="Calibri"/>
          <w:b/>
          <w:bCs/>
        </w:rPr>
      </w:pPr>
      <w:r w:rsidRPr="00A26DE5">
        <w:rPr>
          <w:rFonts w:eastAsia="Calibri"/>
          <w:b/>
          <w:bCs/>
        </w:rPr>
        <w:t>SĄVOKOS IR SUTRUMPINIMAI</w:t>
      </w:r>
    </w:p>
    <w:p w:rsidRPr="00A26DE5" w:rsidR="00D2642C" w:rsidP="00F723D5" w:rsidRDefault="00D2642C" w14:paraId="3BA8C7F5" w14:textId="08A4BB26">
      <w:pPr>
        <w:pStyle w:val="Sraopastraipa"/>
        <w:numPr>
          <w:ilvl w:val="1"/>
          <w:numId w:val="14"/>
        </w:numPr>
        <w:tabs>
          <w:tab w:val="left" w:pos="426"/>
        </w:tabs>
        <w:ind w:left="0" w:firstLine="0"/>
        <w:jc w:val="both"/>
        <w:rPr>
          <w:bCs/>
        </w:rPr>
      </w:pPr>
      <w:r w:rsidRPr="00C50F77">
        <w:rPr>
          <w:b/>
        </w:rPr>
        <w:t>Draudėjas</w:t>
      </w:r>
      <w:r w:rsidR="003478E5">
        <w:rPr>
          <w:b/>
        </w:rPr>
        <w:t>, Bendrovė</w:t>
      </w:r>
      <w:r w:rsidRPr="00C50F77">
        <w:rPr>
          <w:b/>
        </w:rPr>
        <w:t xml:space="preserve"> </w:t>
      </w:r>
      <w:r w:rsidRPr="00A26DE5">
        <w:rPr>
          <w:bCs/>
        </w:rPr>
        <w:t xml:space="preserve">– Perkančioji organizacija </w:t>
      </w:r>
      <w:r w:rsidRPr="00A26DE5" w:rsidR="00464C84">
        <w:rPr>
          <w:bCs/>
        </w:rPr>
        <w:t>akcinė bendrovė</w:t>
      </w:r>
      <w:r w:rsidRPr="00A26DE5">
        <w:rPr>
          <w:bCs/>
        </w:rPr>
        <w:t xml:space="preserve"> „Regitra“</w:t>
      </w:r>
      <w:r w:rsidRPr="00A26DE5" w:rsidR="000D54A7">
        <w:rPr>
          <w:bCs/>
        </w:rPr>
        <w:t>, kuri paslaugų viešojo pirkimo</w:t>
      </w:r>
      <w:r w:rsidRPr="00A26DE5" w:rsidR="00D86A53">
        <w:rPr>
          <w:bCs/>
        </w:rPr>
        <w:t xml:space="preserve">– </w:t>
      </w:r>
      <w:r w:rsidRPr="00A26DE5" w:rsidR="000D54A7">
        <w:rPr>
          <w:bCs/>
        </w:rPr>
        <w:t xml:space="preserve">pardavimo sutartyje dėl pirkimo objekto vadinama Pirkėju. </w:t>
      </w:r>
    </w:p>
    <w:p w:rsidR="00231FC5" w:rsidP="00F723D5" w:rsidRDefault="00D2642C" w14:paraId="508E04AE" w14:textId="6D5033B0">
      <w:pPr>
        <w:pStyle w:val="Sraopastraipa"/>
        <w:numPr>
          <w:ilvl w:val="1"/>
          <w:numId w:val="14"/>
        </w:numPr>
        <w:tabs>
          <w:tab w:val="left" w:pos="284"/>
          <w:tab w:val="left" w:pos="426"/>
        </w:tabs>
        <w:spacing w:after="160"/>
        <w:ind w:left="0" w:firstLine="0"/>
        <w:jc w:val="both"/>
        <w:rPr>
          <w:bCs/>
        </w:rPr>
      </w:pPr>
      <w:r w:rsidRPr="00C50F77">
        <w:rPr>
          <w:b/>
        </w:rPr>
        <w:t>Draudikas</w:t>
      </w:r>
      <w:r w:rsidRPr="00A26DE5">
        <w:rPr>
          <w:bCs/>
        </w:rPr>
        <w:t xml:space="preserve"> – </w:t>
      </w:r>
      <w:r w:rsidRPr="00E77D09" w:rsidR="00E77D09">
        <w:rPr>
          <w:bCs/>
        </w:rPr>
        <w:t>savanoriško sveikatos draudimo paslaugų sutartį sudarantis asmuo, teisės aktų nustatyta tvarka turintis teisę vykdyti draudimo veiklą</w:t>
      </w:r>
      <w:r w:rsidR="00E77D09">
        <w:rPr>
          <w:bCs/>
        </w:rPr>
        <w:t>, kuris</w:t>
      </w:r>
      <w:r w:rsidR="00C21806">
        <w:rPr>
          <w:bCs/>
        </w:rPr>
        <w:t xml:space="preserve"> </w:t>
      </w:r>
      <w:r w:rsidRPr="00A26DE5" w:rsidR="00D86A53">
        <w:rPr>
          <w:bCs/>
        </w:rPr>
        <w:t xml:space="preserve">paslaugų viešojo pirkimo–pardavimo </w:t>
      </w:r>
      <w:r w:rsidRPr="00A26DE5">
        <w:rPr>
          <w:bCs/>
        </w:rPr>
        <w:t>sutart</w:t>
      </w:r>
      <w:r w:rsidR="00C21806">
        <w:rPr>
          <w:bCs/>
        </w:rPr>
        <w:t>yje</w:t>
      </w:r>
      <w:r w:rsidRPr="00A26DE5" w:rsidR="00D86A53">
        <w:rPr>
          <w:bCs/>
        </w:rPr>
        <w:t xml:space="preserve"> vadinamas Tiekėju</w:t>
      </w:r>
      <w:r w:rsidR="00C21806">
        <w:rPr>
          <w:bCs/>
        </w:rPr>
        <w:t>.</w:t>
      </w:r>
    </w:p>
    <w:p w:rsidRPr="00651BAE" w:rsidR="00651BAE" w:rsidP="00C21806" w:rsidRDefault="00651BAE" w14:paraId="15C919D8" w14:textId="77777777">
      <w:pPr>
        <w:pStyle w:val="Sraopastraipa"/>
        <w:numPr>
          <w:ilvl w:val="1"/>
          <w:numId w:val="14"/>
        </w:numPr>
        <w:tabs>
          <w:tab w:val="left" w:pos="426"/>
        </w:tabs>
        <w:ind w:left="0" w:firstLine="0"/>
        <w:jc w:val="both"/>
        <w:rPr>
          <w:bCs/>
        </w:rPr>
      </w:pPr>
      <w:r w:rsidRPr="00C50F77">
        <w:rPr>
          <w:b/>
        </w:rPr>
        <w:t>Draudimo tarpininkas (Draudimo brokeris)</w:t>
      </w:r>
      <w:r w:rsidRPr="00651BAE">
        <w:rPr>
          <w:bCs/>
        </w:rPr>
        <w:t xml:space="preserve"> – UADBB „Rizikos cesija“ (į.k. 126231645, Panerių g. 42, LT-03202 Vilnius). Paslaugos yra perkamos ir draudimo sutartis bus sudaroma tarpininkaujant draudimo brokeriui UADBB „Rizikos cesija“ (pagal AB „Regitra“ ir UADBB „Rizikos cesija“ 2023 m. lapkričio 13 d. sudarytą Draudimo tarpininko (brokerio) paslaugų viešojo pirkimo sutartį Nr. ST-286). Draudimo brokeris tarpininkaus sudarant draudimo sutartį bei ją administruojant iki 2026 m. lapkričio 13 d. Perkančioji organizacija interesų konflikto nenustatė. Perkančioji organizacija atlygio Draudimo brokeriui nemoka, tačiau nustato, jog pareiga atsiskaityti su Draudimo brokeriu tenka tiekėjui, kurio pasiūlymas nustatytas laimėjusiu (t. y. mokamas 2,38 proc. nuo mokamos draudimo įmokos komisinis atlygis Draudimo brokeriui).</w:t>
      </w:r>
    </w:p>
    <w:p w:rsidRPr="00651BAE" w:rsidR="00651BAE" w:rsidP="00C21806" w:rsidRDefault="00651BAE" w14:paraId="5EF12AC4" w14:textId="77777777">
      <w:pPr>
        <w:pStyle w:val="Sraopastraipa"/>
        <w:numPr>
          <w:ilvl w:val="1"/>
          <w:numId w:val="14"/>
        </w:numPr>
        <w:tabs>
          <w:tab w:val="left" w:pos="426"/>
        </w:tabs>
        <w:ind w:left="0" w:firstLine="0"/>
        <w:jc w:val="both"/>
        <w:rPr>
          <w:bCs/>
        </w:rPr>
      </w:pPr>
      <w:r w:rsidRPr="00C50F77">
        <w:rPr>
          <w:b/>
        </w:rPr>
        <w:t>Ambulatorinės chirurgijos paslauga</w:t>
      </w:r>
      <w:r w:rsidRPr="00651BAE">
        <w:rPr>
          <w:bCs/>
        </w:rPr>
        <w:t xml:space="preserve"> – planinė gydomoji sveikatos priežiūros paslauga, kurią teikiant gali būti taikoma vietinė ar regioninė nejautra, kurią atlieka operuojantis ar procedūrą atliekantis gydytojas ir po kurios užtikrinama Apdraustojo pooperacinė (po procedūrinė) priežiūra. Paslauga turi atitikti jos teikimo metu galiojantį LR sveikatos apsaugos ministro patvirtintą ambulatorinės chirurgijos paslaugų sąrašą.</w:t>
      </w:r>
    </w:p>
    <w:p w:rsidRPr="00651BAE" w:rsidR="00651BAE" w:rsidP="00C21806" w:rsidRDefault="00651BAE" w14:paraId="65027CFD" w14:textId="77777777">
      <w:pPr>
        <w:pStyle w:val="Sraopastraipa"/>
        <w:numPr>
          <w:ilvl w:val="1"/>
          <w:numId w:val="14"/>
        </w:numPr>
        <w:tabs>
          <w:tab w:val="left" w:pos="426"/>
        </w:tabs>
        <w:ind w:left="0" w:firstLine="0"/>
        <w:jc w:val="both"/>
        <w:rPr>
          <w:bCs/>
        </w:rPr>
      </w:pPr>
      <w:r w:rsidRPr="00C50F77">
        <w:rPr>
          <w:b/>
        </w:rPr>
        <w:t>Apdraustasis</w:t>
      </w:r>
      <w:r w:rsidRPr="00651BAE">
        <w:rPr>
          <w:bCs/>
        </w:rPr>
        <w:t xml:space="preserve"> – darbo santykiais susijęs su Draudėju ir draudimo sutartyje nurodytas fizinis asmuo, kurio gyvenime atsitikus draudžiamajam įvykiui, Draudikas privalo mokėti draudimo išmoką.</w:t>
      </w:r>
    </w:p>
    <w:p w:rsidRPr="00651BAE" w:rsidR="00651BAE" w:rsidP="00C21806" w:rsidRDefault="00651BAE" w14:paraId="2B81E34F" w14:textId="77777777">
      <w:pPr>
        <w:pStyle w:val="Sraopastraipa"/>
        <w:numPr>
          <w:ilvl w:val="1"/>
          <w:numId w:val="14"/>
        </w:numPr>
        <w:tabs>
          <w:tab w:val="left" w:pos="426"/>
        </w:tabs>
        <w:ind w:left="0" w:firstLine="0"/>
        <w:jc w:val="both"/>
        <w:rPr>
          <w:bCs/>
        </w:rPr>
      </w:pPr>
      <w:r w:rsidRPr="00C50F77">
        <w:rPr>
          <w:b/>
        </w:rPr>
        <w:t>Draudžiamasis įvykis</w:t>
      </w:r>
      <w:r w:rsidRPr="00651BAE">
        <w:rPr>
          <w:bCs/>
        </w:rPr>
        <w:t xml:space="preserve"> – su Draudėju sudarytoje savanoriško sveikatos draudimo paslaugų sutartyje nurodytas įvykis, kuriam atsitikus Draudikas privalo mokėti draudimo išmoką.</w:t>
      </w:r>
    </w:p>
    <w:p w:rsidRPr="00651BAE" w:rsidR="00651BAE" w:rsidP="00C21806" w:rsidRDefault="00651BAE" w14:paraId="30FA08AB" w14:textId="77777777">
      <w:pPr>
        <w:pStyle w:val="Sraopastraipa"/>
        <w:numPr>
          <w:ilvl w:val="1"/>
          <w:numId w:val="14"/>
        </w:numPr>
        <w:tabs>
          <w:tab w:val="left" w:pos="426"/>
        </w:tabs>
        <w:ind w:left="0" w:firstLine="0"/>
        <w:jc w:val="both"/>
        <w:rPr>
          <w:bCs/>
        </w:rPr>
      </w:pPr>
      <w:r w:rsidRPr="00C50F77">
        <w:rPr>
          <w:b/>
        </w:rPr>
        <w:t>Draudimo apsauga</w:t>
      </w:r>
      <w:r w:rsidRPr="00651BAE">
        <w:rPr>
          <w:bCs/>
        </w:rPr>
        <w:t xml:space="preserve"> – Draudiko įsipareigojimas įvykus draudžiamajam įvykiui mokėti draudimo išmoką savanoriško sveikatos draudimo paslaugų sutartyje nustatytomis sąlygomis įvykus draudžiamajam įvykiui.</w:t>
      </w:r>
    </w:p>
    <w:p w:rsidRPr="00651BAE" w:rsidR="00651BAE" w:rsidP="00C21806" w:rsidRDefault="00651BAE" w14:paraId="032B6017" w14:textId="77777777">
      <w:pPr>
        <w:pStyle w:val="Sraopastraipa"/>
        <w:numPr>
          <w:ilvl w:val="1"/>
          <w:numId w:val="14"/>
        </w:numPr>
        <w:tabs>
          <w:tab w:val="left" w:pos="426"/>
        </w:tabs>
        <w:ind w:left="0" w:firstLine="0"/>
        <w:jc w:val="both"/>
        <w:rPr>
          <w:bCs/>
        </w:rPr>
      </w:pPr>
      <w:r w:rsidRPr="00C50F77">
        <w:rPr>
          <w:b/>
        </w:rPr>
        <w:t>Draudimo įmoka</w:t>
      </w:r>
      <w:r w:rsidRPr="00651BAE">
        <w:rPr>
          <w:bCs/>
        </w:rPr>
        <w:t xml:space="preserve"> – pinigų suma, kurią savanoriško sveikatos draudimo paslaugų sutarties sąlygomis Draudėjas privalo mokėti Draudikui už suteikiamą draudimo apsaugą ir kitas susijusias paslaugas.</w:t>
      </w:r>
    </w:p>
    <w:p w:rsidRPr="00651BAE" w:rsidR="00651BAE" w:rsidP="00C21806" w:rsidRDefault="00651BAE" w14:paraId="32120F46" w14:textId="77777777">
      <w:pPr>
        <w:pStyle w:val="Sraopastraipa"/>
        <w:numPr>
          <w:ilvl w:val="1"/>
          <w:numId w:val="14"/>
        </w:numPr>
        <w:tabs>
          <w:tab w:val="left" w:pos="426"/>
        </w:tabs>
        <w:ind w:left="0" w:firstLine="0"/>
        <w:jc w:val="both"/>
        <w:rPr>
          <w:bCs/>
        </w:rPr>
      </w:pPr>
      <w:r w:rsidRPr="00C50F77">
        <w:rPr>
          <w:b/>
        </w:rPr>
        <w:t>Draudimo suma</w:t>
      </w:r>
      <w:r w:rsidRPr="00651BAE">
        <w:rPr>
          <w:bCs/>
        </w:rPr>
        <w:t xml:space="preserve"> – draudimo sutartyje nurodyta pinigų suma, kurios negali viršyti maksimali draudimo išmoka, mokama Draudiko.</w:t>
      </w:r>
    </w:p>
    <w:p w:rsidRPr="00651BAE" w:rsidR="00651BAE" w:rsidP="003601F8" w:rsidRDefault="00651BAE" w14:paraId="79E0BDC1" w14:textId="77777777">
      <w:pPr>
        <w:pStyle w:val="Sraopastraipa"/>
        <w:numPr>
          <w:ilvl w:val="1"/>
          <w:numId w:val="14"/>
        </w:numPr>
        <w:tabs>
          <w:tab w:val="left" w:pos="567"/>
        </w:tabs>
        <w:ind w:left="0" w:firstLine="0"/>
        <w:jc w:val="both"/>
        <w:rPr>
          <w:bCs/>
        </w:rPr>
      </w:pPr>
      <w:r w:rsidRPr="00C50F77">
        <w:rPr>
          <w:b/>
        </w:rPr>
        <w:t>Draudimo sutartis</w:t>
      </w:r>
      <w:r w:rsidRPr="00651BAE">
        <w:rPr>
          <w:bCs/>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rsidRPr="00651BAE" w:rsidR="00651BAE" w:rsidP="003601F8" w:rsidRDefault="00651BAE" w14:paraId="3DDC9757" w14:textId="77777777">
      <w:pPr>
        <w:pStyle w:val="Sraopastraipa"/>
        <w:numPr>
          <w:ilvl w:val="1"/>
          <w:numId w:val="14"/>
        </w:numPr>
        <w:tabs>
          <w:tab w:val="left" w:pos="567"/>
        </w:tabs>
        <w:ind w:left="0" w:firstLine="0"/>
        <w:jc w:val="both"/>
        <w:rPr>
          <w:bCs/>
        </w:rPr>
      </w:pPr>
      <w:r w:rsidRPr="00C50F77">
        <w:rPr>
          <w:b/>
        </w:rPr>
        <w:t>Draudimo išmoka</w:t>
      </w:r>
      <w:r w:rsidRPr="00651BAE">
        <w:rPr>
          <w:bCs/>
        </w:rPr>
        <w:t xml:space="preserve"> – pinigų suma, kurią Draudikas pagal savanoriško sveikatos draudimo paslaugų sutarties sąlygas privalo išmokėti Apdraustajam ir/ar Sveikatos priežiūros įstaigai už Apdraustajam dėl draudžiamojo įvykio suteiktas sveikatos priežiūros paslaugas. </w:t>
      </w:r>
    </w:p>
    <w:p w:rsidRPr="00651BAE" w:rsidR="00651BAE" w:rsidP="003601F8" w:rsidRDefault="00651BAE" w14:paraId="52A6B2C1" w14:textId="77777777">
      <w:pPr>
        <w:pStyle w:val="Sraopastraipa"/>
        <w:numPr>
          <w:ilvl w:val="1"/>
          <w:numId w:val="14"/>
        </w:numPr>
        <w:tabs>
          <w:tab w:val="left" w:pos="567"/>
        </w:tabs>
        <w:ind w:left="0" w:firstLine="0"/>
        <w:jc w:val="both"/>
        <w:rPr>
          <w:bCs/>
        </w:rPr>
      </w:pPr>
      <w:r w:rsidRPr="00C50F77">
        <w:rPr>
          <w:b/>
        </w:rPr>
        <w:t>Draudiko pripažįstama sveikatos priežiūros įstaiga ir (ar) vaistinė</w:t>
      </w:r>
      <w:r w:rsidRPr="00651BAE">
        <w:rPr>
          <w:bCs/>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rsidRPr="00651BAE" w:rsidR="00651BAE" w:rsidP="003601F8" w:rsidRDefault="00651BAE" w14:paraId="60248142" w14:textId="74C9FBCE">
      <w:pPr>
        <w:pStyle w:val="Sraopastraipa"/>
        <w:numPr>
          <w:ilvl w:val="1"/>
          <w:numId w:val="14"/>
        </w:numPr>
        <w:tabs>
          <w:tab w:val="left" w:pos="567"/>
        </w:tabs>
        <w:ind w:left="0" w:firstLine="0"/>
        <w:jc w:val="both"/>
        <w:rPr>
          <w:bCs/>
        </w:rPr>
      </w:pPr>
      <w:r w:rsidRPr="00C50F77">
        <w:rPr>
          <w:b/>
        </w:rPr>
        <w:t>Dienos chirurgijos paslauga</w:t>
      </w:r>
      <w:r w:rsidRPr="00651BAE">
        <w:rPr>
          <w:bCs/>
        </w:rPr>
        <w:t xml:space="preserve"> – planinė gydomoji ir (ar) diagnostinė intervencinė procedūra, suteikiama Apdraustajam jo atvykimo į Sveikatos priežiūros įstaigą dieną ir kai po atliktos procedūros </w:t>
      </w:r>
      <w:r w:rsidRPr="00651BAE">
        <w:rPr>
          <w:bCs/>
        </w:rPr>
        <w:t xml:space="preserve">stabilizuojasi Apdraustojo organizmo gyvybinės funkcijos ir jis tą pačią dieną išrašomas iš Sveikatos priežiūros įstaigos. Dienos chirurgijos paslauga turi būti įtraukta į </w:t>
      </w:r>
      <w:r w:rsidRPr="00651BAE" w:rsidR="00570D27">
        <w:rPr>
          <w:bCs/>
        </w:rPr>
        <w:t>Dienos chirurgijos paslaugų sąrašą</w:t>
      </w:r>
      <w:r w:rsidR="00570D27">
        <w:rPr>
          <w:bCs/>
        </w:rPr>
        <w:t>, patvirtintą</w:t>
      </w:r>
      <w:r w:rsidRPr="00651BAE" w:rsidR="00570D27">
        <w:rPr>
          <w:bCs/>
        </w:rPr>
        <w:t xml:space="preserve"> </w:t>
      </w:r>
      <w:r w:rsidRPr="00651BAE">
        <w:rPr>
          <w:bCs/>
        </w:rPr>
        <w:t>Lietuvos Respublikos sveikatos apsaugos ministro 2009-08-21 įsakymu Nr. V-668</w:t>
      </w:r>
      <w:r w:rsidRPr="004C450B" w:rsidR="004C450B">
        <w:t xml:space="preserve"> </w:t>
      </w:r>
      <w:r w:rsidR="004C450B">
        <w:t>„</w:t>
      </w:r>
      <w:r w:rsidRPr="004C450B" w:rsidR="004C450B">
        <w:rPr>
          <w:bCs/>
        </w:rPr>
        <w:t>Dėl Dienos chirurgijos paslaugų teikimo ir apmokėjimo Privalomojo sveikatos draudimo fondo biudžeto lėšomis reikalavimų aprašo patvirtinimo</w:t>
      </w:r>
      <w:r w:rsidR="004C450B">
        <w:rPr>
          <w:bCs/>
        </w:rPr>
        <w:t>“ (su vėlesniais pakeitimais ir papildymais).</w:t>
      </w:r>
    </w:p>
    <w:p w:rsidRPr="00651BAE" w:rsidR="00651BAE" w:rsidP="003601F8" w:rsidRDefault="00651BAE" w14:paraId="737FB76F" w14:textId="13EBFCB9">
      <w:pPr>
        <w:pStyle w:val="Sraopastraipa"/>
        <w:numPr>
          <w:ilvl w:val="1"/>
          <w:numId w:val="14"/>
        </w:numPr>
        <w:tabs>
          <w:tab w:val="left" w:pos="567"/>
        </w:tabs>
        <w:ind w:left="0" w:firstLine="0"/>
        <w:jc w:val="both"/>
        <w:rPr>
          <w:bCs/>
        </w:rPr>
      </w:pPr>
      <w:r w:rsidRPr="004C450B">
        <w:rPr>
          <w:b/>
        </w:rPr>
        <w:t>Dienos stacionaras</w:t>
      </w:r>
      <w:r w:rsidRPr="00651BAE">
        <w:rPr>
          <w:bCs/>
        </w:rPr>
        <w:t xml:space="preserve"> – planinė diagnostinė ir gydomoji Sveikatos priežiūros paslauga, kurią teikiant gali būti užtikrinama Apdraustojo priežiūra. Paslauga turi atitikti ligų gydymo profilius, nurodytus Lietuvos Respublikos sveikatos apsaugos ministro 2014 m. birželio 6 d. įsakyme Nr. V-660 ir vėlesniuose įsakymo pakeitimuose.</w:t>
      </w:r>
    </w:p>
    <w:p w:rsidRPr="00651BAE" w:rsidR="00651BAE" w:rsidP="003601F8" w:rsidRDefault="00651BAE" w14:paraId="05AD2433" w14:textId="77777777">
      <w:pPr>
        <w:pStyle w:val="Sraopastraipa"/>
        <w:numPr>
          <w:ilvl w:val="1"/>
          <w:numId w:val="14"/>
        </w:numPr>
        <w:tabs>
          <w:tab w:val="left" w:pos="567"/>
        </w:tabs>
        <w:ind w:left="0" w:firstLine="0"/>
        <w:jc w:val="both"/>
        <w:rPr>
          <w:bCs/>
        </w:rPr>
      </w:pPr>
      <w:r w:rsidRPr="00CA4C98">
        <w:rPr>
          <w:b/>
        </w:rPr>
        <w:t>Išskaita</w:t>
      </w:r>
      <w:r w:rsidRPr="00651BAE">
        <w:rPr>
          <w:bCs/>
        </w:rPr>
        <w:t xml:space="preserve"> – nuostolio (išlaidų) dalis, kurią kiekvieno draudžiamojo įvykio atveju atlygina pats Apdraustasis.</w:t>
      </w:r>
    </w:p>
    <w:p w:rsidRPr="00651BAE" w:rsidR="00651BAE" w:rsidP="003601F8" w:rsidRDefault="00651BAE" w14:paraId="5E526A34" w14:textId="77777777">
      <w:pPr>
        <w:pStyle w:val="Sraopastraipa"/>
        <w:numPr>
          <w:ilvl w:val="1"/>
          <w:numId w:val="14"/>
        </w:numPr>
        <w:tabs>
          <w:tab w:val="left" w:pos="567"/>
        </w:tabs>
        <w:ind w:left="0" w:firstLine="0"/>
        <w:jc w:val="both"/>
        <w:rPr>
          <w:bCs/>
        </w:rPr>
      </w:pPr>
      <w:r w:rsidRPr="00CA4C98">
        <w:rPr>
          <w:b/>
        </w:rPr>
        <w:t>Lėtinės ligos sekimas</w:t>
      </w:r>
      <w:r w:rsidRPr="00651BAE">
        <w:rPr>
          <w:bCs/>
        </w:rPr>
        <w:t xml:space="preserve"> - 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rsidRPr="00651BAE" w:rsidR="00651BAE" w:rsidP="003601F8" w:rsidRDefault="00651BAE" w14:paraId="1AC13724" w14:textId="77777777">
      <w:pPr>
        <w:pStyle w:val="Sraopastraipa"/>
        <w:numPr>
          <w:ilvl w:val="1"/>
          <w:numId w:val="14"/>
        </w:numPr>
        <w:tabs>
          <w:tab w:val="left" w:pos="567"/>
        </w:tabs>
        <w:ind w:left="0" w:firstLine="0"/>
        <w:jc w:val="both"/>
        <w:rPr>
          <w:bCs/>
        </w:rPr>
      </w:pPr>
      <w:r w:rsidRPr="00CA4C98">
        <w:rPr>
          <w:b/>
        </w:rPr>
        <w:t>Lėtinės ligos paūmėjimas</w:t>
      </w:r>
      <w:r w:rsidRPr="00651BAE">
        <w:rPr>
          <w:bCs/>
        </w:rPr>
        <w:t xml:space="preserve"> – lėtinės ligos būsena, turinti Ūmios ligos požymius, kuriuos patvirtina aiškūs objektyvūs klinikiniai ligos simptomai.</w:t>
      </w:r>
    </w:p>
    <w:p w:rsidRPr="00651BAE" w:rsidR="00651BAE" w:rsidP="003601F8" w:rsidRDefault="00651BAE" w14:paraId="016D294A" w14:textId="77777777">
      <w:pPr>
        <w:pStyle w:val="Sraopastraipa"/>
        <w:numPr>
          <w:ilvl w:val="1"/>
          <w:numId w:val="14"/>
        </w:numPr>
        <w:tabs>
          <w:tab w:val="left" w:pos="567"/>
        </w:tabs>
        <w:ind w:left="0" w:firstLine="0"/>
        <w:jc w:val="both"/>
        <w:rPr>
          <w:bCs/>
        </w:rPr>
      </w:pPr>
      <w:r w:rsidRPr="00CA4C98">
        <w:rPr>
          <w:b/>
        </w:rPr>
        <w:t>Nedraudžiamasis įvykis</w:t>
      </w:r>
      <w:r w:rsidRPr="00651BAE">
        <w:rPr>
          <w:bCs/>
        </w:rPr>
        <w:t xml:space="preserve"> – su Draudėju sudarytoje savanoriško sveikatos draudimo paslaugų sutartyje nurodytas įvykis, kuriam atsitikus Draudikas neprivalo mokėti draudimo išmokos.</w:t>
      </w:r>
    </w:p>
    <w:p w:rsidRPr="00651BAE" w:rsidR="00651BAE" w:rsidP="003601F8" w:rsidRDefault="00651BAE" w14:paraId="53D59AC1" w14:textId="77777777">
      <w:pPr>
        <w:pStyle w:val="Sraopastraipa"/>
        <w:numPr>
          <w:ilvl w:val="1"/>
          <w:numId w:val="14"/>
        </w:numPr>
        <w:tabs>
          <w:tab w:val="left" w:pos="567"/>
        </w:tabs>
        <w:ind w:left="0" w:firstLine="0"/>
        <w:jc w:val="both"/>
        <w:rPr>
          <w:bCs/>
        </w:rPr>
      </w:pPr>
      <w:r w:rsidRPr="00CA4C98">
        <w:rPr>
          <w:b/>
        </w:rPr>
        <w:t>Netradicinė medicina</w:t>
      </w:r>
      <w:r w:rsidRPr="00651BAE">
        <w:rPr>
          <w:bCs/>
        </w:rPr>
        <w:t xml:space="preserve"> – tai ligų diagnostika ir gydymas netradiciniais būdais, kurie nėra patvirtinti SAM teisės aktais arba SAM patvirtinti kaip diagnostikos ir gydymo būdai įeinantys į ligos gydymo algoritmą įskaitant, bet neapsiribojant, elektroakupunktūrine, biorezonansine kompiuterine diagnostika, maisto netoleravimo testu, hidrokolonoterapija, gydymu dėlėmis, muzikos terapija, chromoterapija ir kt. </w:t>
      </w:r>
    </w:p>
    <w:p w:rsidRPr="00651BAE" w:rsidR="00651BAE" w:rsidP="003601F8" w:rsidRDefault="00651BAE" w14:paraId="449EB1A9" w14:textId="77777777">
      <w:pPr>
        <w:pStyle w:val="Sraopastraipa"/>
        <w:numPr>
          <w:ilvl w:val="1"/>
          <w:numId w:val="14"/>
        </w:numPr>
        <w:tabs>
          <w:tab w:val="left" w:pos="567"/>
        </w:tabs>
        <w:ind w:left="0" w:firstLine="0"/>
        <w:jc w:val="both"/>
        <w:rPr>
          <w:bCs/>
        </w:rPr>
      </w:pPr>
      <w:r w:rsidRPr="007C19C0">
        <w:rPr>
          <w:b/>
        </w:rPr>
        <w:t>Medicininiai dokumentai</w:t>
      </w:r>
      <w:r w:rsidRPr="00651BAE">
        <w:rPr>
          <w:bCs/>
        </w:rPr>
        <w:t xml:space="preserve"> – tai dokumentai, kuriuose fiksuojama paciento ligos istorija (pvz. nurodytas nusiskundimas dėl kurio kreipėsi, kada kreipėsi, kokios pirminės išvados, atlikti tyrimai, jų rezultatai, paskirtas gydymas ir t.t.).</w:t>
      </w:r>
    </w:p>
    <w:p w:rsidRPr="00651BAE" w:rsidR="00651BAE" w:rsidP="003601F8" w:rsidRDefault="00651BAE" w14:paraId="171273A5" w14:textId="2BBB0E02">
      <w:pPr>
        <w:pStyle w:val="Sraopastraipa"/>
        <w:numPr>
          <w:ilvl w:val="1"/>
          <w:numId w:val="14"/>
        </w:numPr>
        <w:tabs>
          <w:tab w:val="left" w:pos="567"/>
        </w:tabs>
        <w:ind w:left="0" w:firstLine="0"/>
        <w:jc w:val="both"/>
        <w:rPr>
          <w:bCs/>
        </w:rPr>
      </w:pPr>
      <w:r w:rsidRPr="007C19C0">
        <w:rPr>
          <w:b/>
        </w:rPr>
        <w:t>Medicinos pagalbos priemonės</w:t>
      </w:r>
      <w:r w:rsidRPr="00651BAE">
        <w:rPr>
          <w:bCs/>
        </w:rPr>
        <w:t xml:space="preserve"> – tvarsčiai</w:t>
      </w:r>
      <w:r w:rsidR="00AF3B4E">
        <w:rPr>
          <w:bCs/>
        </w:rPr>
        <w:t xml:space="preserve">, </w:t>
      </w:r>
      <w:r w:rsidRPr="00604EB2" w:rsidR="00AF3B4E">
        <w:t>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hemostatinės kempinės.</w:t>
      </w:r>
    </w:p>
    <w:p w:rsidRPr="00651BAE" w:rsidR="00651BAE" w:rsidP="003601F8" w:rsidRDefault="00651BAE" w14:paraId="39EB2CDA" w14:textId="4C19B498">
      <w:pPr>
        <w:pStyle w:val="Sraopastraipa"/>
        <w:numPr>
          <w:ilvl w:val="1"/>
          <w:numId w:val="14"/>
        </w:numPr>
        <w:tabs>
          <w:tab w:val="left" w:pos="567"/>
        </w:tabs>
        <w:ind w:left="0" w:firstLine="0"/>
        <w:jc w:val="both"/>
        <w:rPr>
          <w:bCs/>
        </w:rPr>
      </w:pPr>
      <w:r w:rsidRPr="007C19C0">
        <w:rPr>
          <w:b/>
        </w:rPr>
        <w:t>Medicinos prietaisai</w:t>
      </w:r>
      <w:r w:rsidRPr="00651BAE">
        <w:rPr>
          <w:bCs/>
        </w:rPr>
        <w:t xml:space="preserve"> – </w:t>
      </w:r>
      <w:r w:rsidRPr="00F62220" w:rsidR="00AF3B4E">
        <w:t>gliukomačiai ir testinės juostelės jiems, matuoklis kraujo krešėjimo sistemos būklei įvertinti ir diagnostinės juostelės jam, klausos aparatai, parenterinės mitybos sistemos, insulino pompos ir jų dalys, inhaliatoriai</w:t>
      </w:r>
      <w:r w:rsidR="00AF3B4E">
        <w:t xml:space="preserve">, termometrai, </w:t>
      </w:r>
      <w:r w:rsidRPr="00483B61" w:rsidR="00AF3B4E">
        <w:t>kraujo spaudimo matavimo aparatai</w:t>
      </w:r>
      <w:r w:rsidR="00AF3B4E">
        <w:t>.</w:t>
      </w:r>
    </w:p>
    <w:p w:rsidRPr="00651BAE" w:rsidR="00651BAE" w:rsidP="003601F8" w:rsidRDefault="00651BAE" w14:paraId="0E246B9C" w14:textId="77777777">
      <w:pPr>
        <w:pStyle w:val="Sraopastraipa"/>
        <w:numPr>
          <w:ilvl w:val="1"/>
          <w:numId w:val="14"/>
        </w:numPr>
        <w:tabs>
          <w:tab w:val="left" w:pos="567"/>
        </w:tabs>
        <w:ind w:left="0" w:firstLine="0"/>
        <w:jc w:val="both"/>
        <w:rPr>
          <w:bCs/>
        </w:rPr>
      </w:pPr>
      <w:r w:rsidRPr="007C19C0">
        <w:rPr>
          <w:b/>
        </w:rPr>
        <w:t>Mediciniškai pagrįstos Sveikatos priežiūros paslaugos</w:t>
      </w:r>
      <w:r w:rsidRPr="00651BAE">
        <w:rPr>
          <w:bCs/>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rsidRPr="00651BAE" w:rsidR="00651BAE" w:rsidP="003601F8" w:rsidRDefault="00651BAE" w14:paraId="2640ECEE" w14:textId="77777777">
      <w:pPr>
        <w:pStyle w:val="Sraopastraipa"/>
        <w:numPr>
          <w:ilvl w:val="1"/>
          <w:numId w:val="14"/>
        </w:numPr>
        <w:tabs>
          <w:tab w:val="left" w:pos="567"/>
        </w:tabs>
        <w:ind w:left="0" w:firstLine="0"/>
        <w:jc w:val="both"/>
        <w:rPr>
          <w:bCs/>
        </w:rPr>
      </w:pPr>
      <w:r w:rsidRPr="007C19C0">
        <w:rPr>
          <w:b/>
        </w:rPr>
        <w:t>Papildomoji ir alternatyvioji sveikatos priežiūra</w:t>
      </w:r>
      <w:r w:rsidRPr="00651BAE">
        <w:rPr>
          <w:bCs/>
        </w:rPr>
        <w:t xml:space="preserve"> - Sveikatos priežiūros įstaigose papildomosios alternatyvios sveikatos priežiūros specialisto suteiktos papildomosios ir alternatyviosios sveikatos priežiūros  sveikatos paslaugos: rytų medicinos paslaugos tarp jų ajurveda, apiterapija, akupunktūra, vandens procedūrų terapija, fitoterapija, hirudoterapija, hipoterapija, kaniterapija, osteopatija, taikomoji kineziologija, endobiogenika.</w:t>
      </w:r>
    </w:p>
    <w:p w:rsidRPr="00651BAE" w:rsidR="00651BAE" w:rsidP="003601F8" w:rsidRDefault="00651BAE" w14:paraId="23CE3536" w14:textId="77777777">
      <w:pPr>
        <w:pStyle w:val="Sraopastraipa"/>
        <w:numPr>
          <w:ilvl w:val="1"/>
          <w:numId w:val="14"/>
        </w:numPr>
        <w:tabs>
          <w:tab w:val="left" w:pos="567"/>
        </w:tabs>
        <w:ind w:left="0" w:firstLine="0"/>
        <w:jc w:val="both"/>
        <w:rPr>
          <w:bCs/>
        </w:rPr>
      </w:pPr>
      <w:r w:rsidRPr="007C19C0">
        <w:rPr>
          <w:b/>
        </w:rPr>
        <w:t>Sveikatos sutrikimas</w:t>
      </w:r>
      <w:r w:rsidRPr="00651BAE">
        <w:rPr>
          <w:bCs/>
        </w:rPr>
        <w:t xml:space="preserve"> – tai Apdraustojo sveikatos ar fiziologinės būklės pasikeitimas (ūmi liga, lėtinė liga, lėtinės ligos paūmėjimas ir (ar) trauma), dėl kurio reikia taikyti mediciniškai pagrįstą gydymą ir (ar)  diagnostiką. </w:t>
      </w:r>
    </w:p>
    <w:p w:rsidRPr="00651BAE" w:rsidR="00651BAE" w:rsidP="003601F8" w:rsidRDefault="00651BAE" w14:paraId="38DC2EC9" w14:textId="77777777">
      <w:pPr>
        <w:pStyle w:val="Sraopastraipa"/>
        <w:numPr>
          <w:ilvl w:val="1"/>
          <w:numId w:val="14"/>
        </w:numPr>
        <w:tabs>
          <w:tab w:val="left" w:pos="567"/>
        </w:tabs>
        <w:ind w:left="0" w:firstLine="0"/>
        <w:jc w:val="both"/>
        <w:rPr>
          <w:bCs/>
        </w:rPr>
      </w:pPr>
      <w:r w:rsidRPr="007C19C0">
        <w:rPr>
          <w:b/>
        </w:rPr>
        <w:t>Sveikatos priežiūros įstaiga</w:t>
      </w:r>
      <w:r w:rsidRPr="00651BAE">
        <w:rPr>
          <w:bCs/>
        </w:rPr>
        <w:t xml:space="preserve"> – juridinis asmuo, organizacija ar jų filialas Lietuvos Respublikos sveikatos priežiūros įstaigų įstatymo ir Lietuvos Respublikos visuomenės sveikatos priežiūros įstatymo nustatyta tvarka turintis teisę teikti sveikatos priežiūros paslaugas ir/ar sveikatinimo paslaugas.</w:t>
      </w:r>
    </w:p>
    <w:p w:rsidRPr="00651BAE" w:rsidR="00651BAE" w:rsidP="003601F8" w:rsidRDefault="00651BAE" w14:paraId="71FBAA83" w14:textId="77777777">
      <w:pPr>
        <w:pStyle w:val="Sraopastraipa"/>
        <w:numPr>
          <w:ilvl w:val="1"/>
          <w:numId w:val="14"/>
        </w:numPr>
        <w:tabs>
          <w:tab w:val="left" w:pos="567"/>
        </w:tabs>
        <w:ind w:left="0" w:firstLine="0"/>
        <w:jc w:val="both"/>
        <w:rPr>
          <w:bCs/>
        </w:rPr>
      </w:pPr>
      <w:r w:rsidRPr="007C19C0">
        <w:rPr>
          <w:b/>
        </w:rPr>
        <w:t>Sveikatos draudimo kortelė</w:t>
      </w:r>
      <w:r w:rsidRPr="00651BAE">
        <w:rPr>
          <w:bCs/>
        </w:rPr>
        <w:t xml:space="preserve"> – Draudiko Apdraustajam išduota kortelė, kuri patvirtina sveikatos draudimo apsaugą ir kurią reikia pateikti Sveikatos priežiūros įstaigoje, norint gauti Sveikatos priežiūros paslaugas ar įsigyti prekių Draudiko pripažintoje įstaigoje ir/ar vaistinėje. </w:t>
      </w:r>
    </w:p>
    <w:p w:rsidR="00631A72" w:rsidP="003601F8" w:rsidRDefault="00651BAE" w14:paraId="3E5CD8BA" w14:textId="5EC94718">
      <w:pPr>
        <w:pStyle w:val="Sraopastraipa"/>
        <w:numPr>
          <w:ilvl w:val="1"/>
          <w:numId w:val="14"/>
        </w:numPr>
        <w:tabs>
          <w:tab w:val="left" w:pos="567"/>
        </w:tabs>
        <w:ind w:left="0" w:firstLine="0"/>
        <w:jc w:val="both"/>
        <w:rPr>
          <w:bCs/>
        </w:rPr>
      </w:pPr>
      <w:r w:rsidRPr="007C19C0">
        <w:rPr>
          <w:b/>
        </w:rPr>
        <w:t>Ūmi liga</w:t>
      </w:r>
      <w:r w:rsidRPr="00651BAE">
        <w:rPr>
          <w:bCs/>
        </w:rPr>
        <w:t xml:space="preserve"> – staiga atsiradęs ir trumpai trunkantis organizmo veiklos sutrikimas su klinikiniais ligos simptomais, kurie išlieka iki kreipimosi į Sveikatos priežiūros įstaigą momento.</w:t>
      </w:r>
    </w:p>
    <w:p w:rsidRPr="00A26DE5" w:rsidR="007C19C0" w:rsidP="007C19C0" w:rsidRDefault="007C19C0" w14:paraId="44A0533A" w14:textId="77777777">
      <w:pPr>
        <w:pStyle w:val="Sraopastraipa"/>
        <w:tabs>
          <w:tab w:val="left" w:pos="567"/>
        </w:tabs>
        <w:ind w:left="0"/>
        <w:jc w:val="both"/>
        <w:rPr>
          <w:bCs/>
        </w:rPr>
      </w:pPr>
    </w:p>
    <w:p w:rsidRPr="00A26DE5" w:rsidR="00231FC5" w:rsidP="00422AE9" w:rsidRDefault="54925513" w14:paraId="735677FA" w14:textId="77777777">
      <w:pPr>
        <w:numPr>
          <w:ilvl w:val="0"/>
          <w:numId w:val="14"/>
        </w:numPr>
        <w:pBdr>
          <w:top w:val="single" w:color="auto" w:sz="4" w:space="1"/>
          <w:bottom w:val="single" w:color="auto" w:sz="4" w:space="1"/>
        </w:pBdr>
        <w:tabs>
          <w:tab w:val="left" w:pos="284"/>
        </w:tabs>
        <w:spacing w:after="160"/>
        <w:contextualSpacing/>
        <w:rPr>
          <w:rFonts w:eastAsia="Calibri"/>
          <w:b/>
          <w:bCs/>
        </w:rPr>
      </w:pPr>
      <w:r w:rsidRPr="00A26DE5">
        <w:rPr>
          <w:rFonts w:eastAsia="Calibri"/>
          <w:b/>
          <w:bCs/>
        </w:rPr>
        <w:t>PIRKIMO OBJEKTAS</w:t>
      </w:r>
    </w:p>
    <w:p w:rsidRPr="00C02251" w:rsidR="003478E5" w:rsidP="00C02251" w:rsidRDefault="000E03AC" w14:paraId="69117929" w14:textId="23C85FE0">
      <w:pPr>
        <w:pStyle w:val="Sraopastraipa"/>
        <w:numPr>
          <w:ilvl w:val="1"/>
          <w:numId w:val="14"/>
        </w:numPr>
        <w:tabs>
          <w:tab w:val="left" w:pos="426"/>
        </w:tabs>
        <w:spacing w:after="160"/>
        <w:ind w:left="0" w:firstLine="0"/>
        <w:jc w:val="both"/>
        <w:rPr>
          <w:bCs/>
        </w:rPr>
      </w:pPr>
      <w:r>
        <w:rPr>
          <w:bCs/>
        </w:rPr>
        <w:t>AB „Regitra“ darbuotojų savanoriško sveikatos draudimo paslaugos</w:t>
      </w:r>
      <w:r w:rsidR="00432D20">
        <w:rPr>
          <w:bCs/>
        </w:rPr>
        <w:t>.</w:t>
      </w:r>
      <w:r w:rsidR="00C02251">
        <w:rPr>
          <w:bCs/>
        </w:rPr>
        <w:t xml:space="preserve"> </w:t>
      </w:r>
    </w:p>
    <w:p w:rsidRPr="00A26DE5" w:rsidR="002B215F" w:rsidP="00422AE9" w:rsidRDefault="002B215F" w14:paraId="3771BFAF" w14:textId="5140A070">
      <w:pPr>
        <w:pStyle w:val="Sraopastraipa"/>
        <w:numPr>
          <w:ilvl w:val="1"/>
          <w:numId w:val="14"/>
        </w:numPr>
        <w:tabs>
          <w:tab w:val="left" w:pos="426"/>
        </w:tabs>
        <w:spacing w:after="160"/>
        <w:ind w:left="0" w:right="-755" w:firstLine="0"/>
        <w:rPr>
          <w:bCs/>
        </w:rPr>
      </w:pPr>
      <w:r w:rsidRPr="00A26DE5">
        <w:rPr>
          <w:bCs/>
        </w:rPr>
        <w:t xml:space="preserve">BVPŽ KODAS: </w:t>
      </w:r>
      <w:r w:rsidRPr="00E334C3" w:rsidR="00E334C3">
        <w:rPr>
          <w:bCs/>
        </w:rPr>
        <w:t>pagrindinis – 66512210-7 (Savanoriškojo sveikatos draudimo paslaugos).</w:t>
      </w:r>
    </w:p>
    <w:p w:rsidRPr="00A26DE5" w:rsidR="00231FC5" w:rsidP="00422AE9" w:rsidRDefault="00131A53" w14:paraId="61AB5369" w14:textId="592EBC16">
      <w:pPr>
        <w:numPr>
          <w:ilvl w:val="0"/>
          <w:numId w:val="14"/>
        </w:numPr>
        <w:pBdr>
          <w:top w:val="single" w:color="auto" w:sz="4" w:space="1"/>
          <w:bottom w:val="single" w:color="auto" w:sz="4" w:space="1"/>
        </w:pBdr>
        <w:tabs>
          <w:tab w:val="left" w:pos="284"/>
        </w:tabs>
        <w:spacing w:after="160"/>
        <w:contextualSpacing/>
        <w:rPr>
          <w:rFonts w:eastAsia="Calibri"/>
          <w:b/>
          <w:bCs/>
        </w:rPr>
      </w:pPr>
      <w:r>
        <w:rPr>
          <w:rFonts w:eastAsia="Calibri"/>
          <w:b/>
          <w:bCs/>
        </w:rPr>
        <w:t xml:space="preserve">KIEKIS (APIMTIS). </w:t>
      </w:r>
      <w:r w:rsidR="00AD251A">
        <w:rPr>
          <w:rFonts w:eastAsia="Calibri"/>
          <w:b/>
          <w:bCs/>
        </w:rPr>
        <w:t>DRAUDIMO PROGRAMŲ VARIANTAI</w:t>
      </w:r>
    </w:p>
    <w:p w:rsidRPr="00A26DE5" w:rsidR="00231FC5" w:rsidP="0F0F5868" w:rsidRDefault="00231FC5" w14:paraId="71E114E7" w14:textId="77777777">
      <w:pPr>
        <w:tabs>
          <w:tab w:val="left" w:pos="447"/>
        </w:tabs>
        <w:autoSpaceDE w:val="0"/>
        <w:autoSpaceDN w:val="0"/>
        <w:adjustRightInd w:val="0"/>
        <w:jc w:val="both"/>
        <w:rPr>
          <w:rFonts w:eastAsia="Calibri"/>
          <w:sz w:val="16"/>
          <w:szCs w:val="16"/>
        </w:rPr>
      </w:pPr>
    </w:p>
    <w:p w:rsidRPr="00735B86" w:rsidR="00735B86" w:rsidP="00735B86" w:rsidRDefault="54925513" w14:paraId="02D85B7B" w14:textId="094261CA">
      <w:pPr>
        <w:tabs>
          <w:tab w:val="left" w:pos="426"/>
        </w:tabs>
        <w:spacing w:line="276" w:lineRule="auto"/>
        <w:jc w:val="both"/>
        <w:rPr>
          <w:rFonts w:eastAsia="Calibri"/>
        </w:rPr>
      </w:pPr>
      <w:r w:rsidRPr="00A26DE5">
        <w:rPr>
          <w:rFonts w:eastAsia="Calibri"/>
        </w:rPr>
        <w:t xml:space="preserve">3.1. </w:t>
      </w:r>
      <w:r w:rsidRPr="00735B86" w:rsidR="00735B86">
        <w:rPr>
          <w:rFonts w:eastAsia="Calibri"/>
        </w:rPr>
        <w:t>Draudimas (atsižvelgus į pasirinktą programą) turi apimti šias sveikatos priežiūros paslaugas:</w:t>
      </w:r>
    </w:p>
    <w:p w:rsidRPr="00735B86" w:rsidR="00735B86" w:rsidP="00735B86" w:rsidRDefault="00735B86" w14:paraId="413A4145" w14:textId="77777777">
      <w:pPr>
        <w:tabs>
          <w:tab w:val="left" w:pos="426"/>
        </w:tabs>
        <w:spacing w:line="276" w:lineRule="auto"/>
        <w:jc w:val="right"/>
        <w:rPr>
          <w:rFonts w:eastAsia="Calibri"/>
        </w:rPr>
      </w:pPr>
      <w:r w:rsidRPr="6A031534">
        <w:rPr>
          <w:rFonts w:eastAsia="Calibri"/>
        </w:rPr>
        <w:t>3 lentelė</w:t>
      </w:r>
    </w:p>
    <w:tbl>
      <w:tblPr>
        <w:tblStyle w:val="Lentelstinklelis"/>
        <w:tblW w:w="10206" w:type="dxa"/>
        <w:tblInd w:w="-5" w:type="dxa"/>
        <w:tblLayout w:type="fixed"/>
        <w:tblLook w:val="04A0" w:firstRow="1" w:lastRow="0" w:firstColumn="1" w:lastColumn="0" w:noHBand="0" w:noVBand="1"/>
      </w:tblPr>
      <w:tblGrid>
        <w:gridCol w:w="567"/>
        <w:gridCol w:w="2988"/>
        <w:gridCol w:w="1661"/>
        <w:gridCol w:w="1662"/>
        <w:gridCol w:w="1664"/>
        <w:gridCol w:w="1664"/>
      </w:tblGrid>
      <w:tr w:rsidRPr="00735B86" w:rsidR="00735B86" w:rsidTr="6A031534" w14:paraId="5D5C1CF1" w14:textId="77777777">
        <w:tc>
          <w:tcPr>
            <w:tcW w:w="567" w:type="dxa"/>
            <w:vMerge w:val="restart"/>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72E6C7C3" w14:textId="77777777">
            <w:pPr>
              <w:tabs>
                <w:tab w:val="left" w:pos="426"/>
              </w:tabs>
              <w:spacing w:after="160" w:line="276" w:lineRule="auto"/>
              <w:jc w:val="both"/>
              <w:rPr>
                <w:rFonts w:eastAsia="Calibri"/>
              </w:rPr>
            </w:pPr>
            <w:r w:rsidRPr="00735B86">
              <w:rPr>
                <w:rFonts w:eastAsia="Calibri"/>
              </w:rPr>
              <w:t>Eil. Nr.</w:t>
            </w:r>
          </w:p>
        </w:tc>
        <w:tc>
          <w:tcPr>
            <w:tcW w:w="2988" w:type="dxa"/>
            <w:vMerge w:val="restart"/>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1A8A7090" w14:textId="77777777">
            <w:pPr>
              <w:tabs>
                <w:tab w:val="left" w:pos="426"/>
              </w:tabs>
              <w:spacing w:after="160" w:line="276" w:lineRule="auto"/>
              <w:jc w:val="center"/>
              <w:rPr>
                <w:rFonts w:eastAsia="Calibri"/>
              </w:rPr>
            </w:pPr>
            <w:r w:rsidRPr="00735B86">
              <w:rPr>
                <w:rFonts w:eastAsia="Calibri"/>
              </w:rPr>
              <w:t>Paslauga</w:t>
            </w:r>
          </w:p>
        </w:tc>
        <w:tc>
          <w:tcPr>
            <w:tcW w:w="4987" w:type="dxa"/>
            <w:gridSpan w:val="3"/>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4C0D0D5E" w14:textId="77777777">
            <w:pPr>
              <w:tabs>
                <w:tab w:val="left" w:pos="426"/>
              </w:tabs>
              <w:spacing w:after="160" w:line="276" w:lineRule="auto"/>
              <w:jc w:val="center"/>
              <w:rPr>
                <w:rFonts w:eastAsia="Calibri"/>
              </w:rPr>
            </w:pPr>
            <w:r w:rsidRPr="00735B86">
              <w:rPr>
                <w:rFonts w:eastAsia="Calibri"/>
              </w:rPr>
              <w:t xml:space="preserve">Draudimo suma / kompensuojama dalis </w:t>
            </w:r>
          </w:p>
          <w:p w:rsidRPr="00735B86" w:rsidR="00735B86" w:rsidP="00735B86" w:rsidRDefault="00735B86" w14:paraId="2BC6ACCF" w14:textId="77777777">
            <w:pPr>
              <w:tabs>
                <w:tab w:val="left" w:pos="426"/>
              </w:tabs>
              <w:spacing w:after="160" w:line="276" w:lineRule="auto"/>
              <w:jc w:val="center"/>
              <w:rPr>
                <w:rFonts w:eastAsia="Calibri"/>
              </w:rPr>
            </w:pPr>
            <w:r w:rsidRPr="00735B86">
              <w:rPr>
                <w:rFonts w:eastAsia="Calibri"/>
              </w:rPr>
              <w:t>12 mėn. laikotarpiui</w:t>
            </w:r>
          </w:p>
        </w:tc>
        <w:tc>
          <w:tcPr>
            <w:tcW w:w="1664" w:type="dxa"/>
            <w:tcBorders>
              <w:top w:val="single" w:color="auto" w:sz="4" w:space="0"/>
              <w:left w:val="single" w:color="auto" w:sz="4" w:space="0"/>
              <w:bottom w:val="single" w:color="auto" w:sz="4" w:space="0"/>
              <w:right w:val="single" w:color="auto" w:sz="4" w:space="0"/>
            </w:tcBorders>
          </w:tcPr>
          <w:p w:rsidRPr="00735B86" w:rsidR="00735B86" w:rsidP="00735B86" w:rsidRDefault="00735B86" w14:paraId="7FE05CFC" w14:textId="77777777">
            <w:pPr>
              <w:tabs>
                <w:tab w:val="left" w:pos="426"/>
              </w:tabs>
              <w:spacing w:after="160" w:line="276" w:lineRule="auto"/>
              <w:jc w:val="center"/>
              <w:rPr>
                <w:rFonts w:eastAsia="Calibri"/>
              </w:rPr>
            </w:pPr>
          </w:p>
        </w:tc>
      </w:tr>
      <w:tr w:rsidRPr="00735B86" w:rsidR="00735B86" w:rsidTr="6A031534" w14:paraId="002A1CAA" w14:textId="77777777">
        <w:tc>
          <w:tcPr>
            <w:tcW w:w="567" w:type="dxa"/>
            <w:vMerge/>
            <w:vAlign w:val="center"/>
            <w:hideMark/>
          </w:tcPr>
          <w:p w:rsidRPr="00735B86" w:rsidR="00735B86" w:rsidP="00735B86" w:rsidRDefault="00735B86" w14:paraId="31CF2AE2" w14:textId="77777777">
            <w:pPr>
              <w:tabs>
                <w:tab w:val="left" w:pos="426"/>
              </w:tabs>
              <w:spacing w:after="160" w:line="276" w:lineRule="auto"/>
              <w:jc w:val="both"/>
              <w:rPr>
                <w:rFonts w:eastAsia="Calibri"/>
              </w:rPr>
            </w:pPr>
          </w:p>
        </w:tc>
        <w:tc>
          <w:tcPr>
            <w:tcW w:w="2988" w:type="dxa"/>
            <w:vMerge/>
            <w:vAlign w:val="center"/>
            <w:hideMark/>
          </w:tcPr>
          <w:p w:rsidRPr="00735B86" w:rsidR="00735B86" w:rsidP="00735B86" w:rsidRDefault="00735B86" w14:paraId="73ACF811" w14:textId="77777777">
            <w:pPr>
              <w:tabs>
                <w:tab w:val="left" w:pos="426"/>
              </w:tabs>
              <w:spacing w:after="160" w:line="276" w:lineRule="auto"/>
              <w:jc w:val="both"/>
              <w:rPr>
                <w:rFonts w:eastAsia="Calibri"/>
              </w:rPr>
            </w:pPr>
          </w:p>
        </w:tc>
        <w:tc>
          <w:tcPr>
            <w:tcW w:w="1661" w:type="dxa"/>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4DB58775" w14:textId="77777777">
            <w:pPr>
              <w:tabs>
                <w:tab w:val="left" w:pos="426"/>
              </w:tabs>
              <w:spacing w:after="160" w:line="276" w:lineRule="auto"/>
              <w:jc w:val="center"/>
              <w:rPr>
                <w:rFonts w:eastAsia="Calibri"/>
                <w:b/>
                <w:bCs/>
              </w:rPr>
            </w:pPr>
            <w:r w:rsidRPr="00735B86">
              <w:rPr>
                <w:rFonts w:eastAsia="Calibri"/>
                <w:b/>
                <w:bCs/>
              </w:rPr>
              <w:t>I programa</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481A60E8" w14:textId="77777777">
            <w:pPr>
              <w:tabs>
                <w:tab w:val="left" w:pos="426"/>
              </w:tabs>
              <w:spacing w:after="160" w:line="276" w:lineRule="auto"/>
              <w:jc w:val="center"/>
              <w:rPr>
                <w:rFonts w:eastAsia="Calibri"/>
                <w:b/>
                <w:bCs/>
              </w:rPr>
            </w:pPr>
            <w:r w:rsidRPr="00735B86">
              <w:rPr>
                <w:rFonts w:eastAsia="Calibri"/>
                <w:b/>
                <w:bCs/>
              </w:rPr>
              <w:t>II programa</w:t>
            </w:r>
          </w:p>
        </w:tc>
        <w:tc>
          <w:tcPr>
            <w:tcW w:w="1664" w:type="dxa"/>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3704701C" w14:textId="77777777">
            <w:pPr>
              <w:tabs>
                <w:tab w:val="left" w:pos="426"/>
              </w:tabs>
              <w:spacing w:after="160" w:line="276" w:lineRule="auto"/>
              <w:jc w:val="center"/>
              <w:rPr>
                <w:rFonts w:eastAsia="Calibri"/>
                <w:b/>
                <w:bCs/>
              </w:rPr>
            </w:pPr>
            <w:r w:rsidRPr="00735B86">
              <w:rPr>
                <w:rFonts w:eastAsia="Calibri"/>
                <w:b/>
                <w:bCs/>
              </w:rPr>
              <w:t>III programa</w:t>
            </w:r>
          </w:p>
        </w:tc>
        <w:tc>
          <w:tcPr>
            <w:tcW w:w="1664" w:type="dxa"/>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404DB51E" w14:textId="77777777">
            <w:pPr>
              <w:tabs>
                <w:tab w:val="left" w:pos="426"/>
              </w:tabs>
              <w:spacing w:after="160" w:line="276" w:lineRule="auto"/>
              <w:jc w:val="center"/>
              <w:rPr>
                <w:rFonts w:eastAsia="Calibri"/>
                <w:b/>
                <w:bCs/>
              </w:rPr>
            </w:pPr>
            <w:r w:rsidRPr="00735B86">
              <w:rPr>
                <w:rFonts w:eastAsia="Calibri"/>
                <w:b/>
                <w:bCs/>
              </w:rPr>
              <w:t>IV programa</w:t>
            </w:r>
          </w:p>
        </w:tc>
      </w:tr>
      <w:tr w:rsidRPr="00735B86" w:rsidR="00735B86" w:rsidTr="6A031534" w14:paraId="66DA7BC2" w14:textId="77777777">
        <w:tc>
          <w:tcPr>
            <w:tcW w:w="567"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6A9A5449" w14:textId="77777777">
            <w:pPr>
              <w:tabs>
                <w:tab w:val="left" w:pos="426"/>
              </w:tabs>
              <w:spacing w:after="160" w:line="276" w:lineRule="auto"/>
              <w:jc w:val="both"/>
              <w:rPr>
                <w:rFonts w:eastAsia="Calibri"/>
              </w:rPr>
            </w:pPr>
            <w:r w:rsidRPr="00735B86">
              <w:rPr>
                <w:rFonts w:eastAsia="Calibri"/>
              </w:rPr>
              <w:t>1.</w:t>
            </w:r>
          </w:p>
        </w:tc>
        <w:tc>
          <w:tcPr>
            <w:tcW w:w="2988"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3DA06D02" w14:textId="77777777">
            <w:pPr>
              <w:tabs>
                <w:tab w:val="left" w:pos="426"/>
              </w:tabs>
              <w:spacing w:after="160" w:line="276" w:lineRule="auto"/>
              <w:rPr>
                <w:rFonts w:eastAsia="Calibri"/>
              </w:rPr>
            </w:pPr>
            <w:r w:rsidRPr="00735B86">
              <w:rPr>
                <w:rFonts w:eastAsia="Calibri"/>
              </w:rPr>
              <w:t>Ambulatorinis gydymas ir diagnostika (įskaitant medicinos psichologo paslaugas)</w:t>
            </w:r>
          </w:p>
        </w:tc>
        <w:tc>
          <w:tcPr>
            <w:tcW w:w="1661" w:type="dxa"/>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4E82AA96" w14:textId="77777777">
            <w:pPr>
              <w:tabs>
                <w:tab w:val="left" w:pos="426"/>
              </w:tabs>
              <w:spacing w:after="160" w:line="276" w:lineRule="auto"/>
              <w:jc w:val="center"/>
              <w:rPr>
                <w:rFonts w:eastAsia="Calibri"/>
              </w:rPr>
            </w:pPr>
            <w:r w:rsidRPr="00735B86">
              <w:rPr>
                <w:rFonts w:eastAsia="Calibri"/>
              </w:rPr>
              <w:t>2 000 Eur / 80%</w:t>
            </w:r>
          </w:p>
        </w:tc>
        <w:tc>
          <w:tcPr>
            <w:tcW w:w="1662" w:type="dxa"/>
            <w:tcBorders>
              <w:top w:val="single" w:color="auto" w:sz="4" w:space="0"/>
              <w:left w:val="single" w:color="auto" w:sz="4" w:space="0"/>
              <w:right w:val="single" w:color="auto" w:sz="4" w:space="0"/>
            </w:tcBorders>
            <w:vAlign w:val="center"/>
            <w:hideMark/>
          </w:tcPr>
          <w:p w:rsidRPr="00735B86" w:rsidR="00735B86" w:rsidP="00735B86" w:rsidRDefault="00735B86" w14:paraId="05D71390" w14:textId="77777777">
            <w:pPr>
              <w:tabs>
                <w:tab w:val="left" w:pos="426"/>
              </w:tabs>
              <w:spacing w:after="160" w:line="276" w:lineRule="auto"/>
              <w:jc w:val="center"/>
              <w:rPr>
                <w:rFonts w:eastAsia="Calibri"/>
              </w:rPr>
            </w:pPr>
            <w:r w:rsidRPr="00735B86">
              <w:rPr>
                <w:rFonts w:eastAsia="Calibri"/>
              </w:rPr>
              <w:t>2 000 Eur / 80%</w:t>
            </w:r>
          </w:p>
        </w:tc>
        <w:tc>
          <w:tcPr>
            <w:tcW w:w="1664" w:type="dxa"/>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27163156" w14:textId="77777777">
            <w:pPr>
              <w:tabs>
                <w:tab w:val="left" w:pos="426"/>
              </w:tabs>
              <w:spacing w:after="160" w:line="276" w:lineRule="auto"/>
              <w:jc w:val="center"/>
              <w:rPr>
                <w:rFonts w:eastAsia="Calibri"/>
              </w:rPr>
            </w:pPr>
            <w:r w:rsidRPr="00735B86">
              <w:rPr>
                <w:rFonts w:eastAsia="Calibri"/>
              </w:rPr>
              <w:t>2 000 Eur / 80%</w:t>
            </w:r>
          </w:p>
        </w:tc>
        <w:tc>
          <w:tcPr>
            <w:tcW w:w="1664" w:type="dxa"/>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196F88A9" w14:textId="77777777">
            <w:pPr>
              <w:tabs>
                <w:tab w:val="left" w:pos="426"/>
              </w:tabs>
              <w:spacing w:after="160" w:line="276" w:lineRule="auto"/>
              <w:jc w:val="center"/>
              <w:rPr>
                <w:rFonts w:eastAsia="Calibri"/>
              </w:rPr>
            </w:pPr>
            <w:r w:rsidRPr="00735B86">
              <w:rPr>
                <w:rFonts w:eastAsia="Calibri"/>
              </w:rPr>
              <w:t>2 000 Eur / 80%</w:t>
            </w:r>
          </w:p>
        </w:tc>
      </w:tr>
      <w:tr w:rsidRPr="00735B86" w:rsidR="00735B86" w:rsidTr="6A031534" w14:paraId="471A4579" w14:textId="77777777">
        <w:tc>
          <w:tcPr>
            <w:tcW w:w="567"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66CA9C70" w14:textId="77777777">
            <w:pPr>
              <w:tabs>
                <w:tab w:val="left" w:pos="426"/>
              </w:tabs>
              <w:spacing w:after="160" w:line="276" w:lineRule="auto"/>
              <w:jc w:val="both"/>
              <w:rPr>
                <w:rFonts w:eastAsia="Calibri"/>
              </w:rPr>
            </w:pPr>
            <w:r w:rsidRPr="00735B86">
              <w:rPr>
                <w:rFonts w:eastAsia="Calibri"/>
              </w:rPr>
              <w:t>2.</w:t>
            </w:r>
          </w:p>
        </w:tc>
        <w:tc>
          <w:tcPr>
            <w:tcW w:w="2988"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05E06229" w14:textId="77777777">
            <w:pPr>
              <w:tabs>
                <w:tab w:val="left" w:pos="426"/>
              </w:tabs>
              <w:spacing w:after="160" w:line="276" w:lineRule="auto"/>
              <w:rPr>
                <w:rFonts w:eastAsia="Calibri"/>
              </w:rPr>
            </w:pPr>
            <w:r w:rsidRPr="00735B86">
              <w:rPr>
                <w:rFonts w:eastAsia="Calibri"/>
              </w:rPr>
              <w:t>Stacionarinis gydymas valstybinėje ligoninėje</w:t>
            </w:r>
          </w:p>
        </w:tc>
        <w:tc>
          <w:tcPr>
            <w:tcW w:w="1661" w:type="dxa"/>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0C2280D6" w14:textId="77777777">
            <w:pPr>
              <w:tabs>
                <w:tab w:val="left" w:pos="426"/>
              </w:tabs>
              <w:spacing w:after="160" w:line="276" w:lineRule="auto"/>
              <w:jc w:val="center"/>
              <w:rPr>
                <w:rFonts w:eastAsia="Calibri"/>
              </w:rPr>
            </w:pPr>
            <w:r w:rsidRPr="00735B86">
              <w:rPr>
                <w:rFonts w:eastAsia="Calibri"/>
              </w:rPr>
              <w:t>2 000 Eur / 100%</w:t>
            </w:r>
          </w:p>
        </w:tc>
        <w:tc>
          <w:tcPr>
            <w:tcW w:w="1662" w:type="dxa"/>
            <w:tcBorders>
              <w:left w:val="single" w:color="auto" w:sz="4" w:space="0"/>
              <w:bottom w:val="single" w:color="auto" w:sz="4" w:space="0"/>
              <w:right w:val="single" w:color="auto" w:sz="4" w:space="0"/>
            </w:tcBorders>
            <w:vAlign w:val="center"/>
            <w:hideMark/>
          </w:tcPr>
          <w:p w:rsidRPr="00735B86" w:rsidR="00735B86" w:rsidP="00735B86" w:rsidRDefault="00735B86" w14:paraId="22B53F3A" w14:textId="77777777">
            <w:pPr>
              <w:tabs>
                <w:tab w:val="left" w:pos="426"/>
              </w:tabs>
              <w:spacing w:after="160" w:line="276" w:lineRule="auto"/>
              <w:jc w:val="center"/>
              <w:rPr>
                <w:rFonts w:eastAsia="Calibri"/>
              </w:rPr>
            </w:pPr>
            <w:r w:rsidRPr="00735B86">
              <w:rPr>
                <w:rFonts w:eastAsia="Calibri"/>
              </w:rPr>
              <w:t>2 000 Eur / 100%</w:t>
            </w:r>
          </w:p>
        </w:tc>
        <w:tc>
          <w:tcPr>
            <w:tcW w:w="1664" w:type="dxa"/>
            <w:tcBorders>
              <w:top w:val="single" w:color="auto" w:sz="4" w:space="0"/>
              <w:left w:val="single" w:color="auto" w:sz="4" w:space="0"/>
              <w:bottom w:val="single" w:color="auto" w:sz="4" w:space="0"/>
              <w:right w:val="single" w:color="auto" w:sz="4" w:space="0"/>
            </w:tcBorders>
            <w:vAlign w:val="center"/>
            <w:hideMark/>
          </w:tcPr>
          <w:p w:rsidRPr="00735B86" w:rsidR="00735B86" w:rsidP="00735B86" w:rsidRDefault="00735B86" w14:paraId="1E47515D" w14:textId="77777777">
            <w:pPr>
              <w:tabs>
                <w:tab w:val="left" w:pos="426"/>
              </w:tabs>
              <w:spacing w:after="160" w:line="276" w:lineRule="auto"/>
              <w:jc w:val="center"/>
              <w:rPr>
                <w:rFonts w:eastAsia="Calibri"/>
              </w:rPr>
            </w:pPr>
            <w:r w:rsidRPr="00735B86">
              <w:rPr>
                <w:rFonts w:eastAsia="Calibri"/>
              </w:rPr>
              <w:t>2 000 Eur / 100%</w:t>
            </w:r>
          </w:p>
        </w:tc>
        <w:tc>
          <w:tcPr>
            <w:tcW w:w="1664" w:type="dxa"/>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31092697" w14:textId="77777777">
            <w:pPr>
              <w:tabs>
                <w:tab w:val="left" w:pos="426"/>
              </w:tabs>
              <w:spacing w:after="160" w:line="276" w:lineRule="auto"/>
              <w:jc w:val="center"/>
              <w:rPr>
                <w:rFonts w:eastAsia="Calibri"/>
              </w:rPr>
            </w:pPr>
            <w:r w:rsidRPr="00735B86">
              <w:rPr>
                <w:rFonts w:eastAsia="Calibri"/>
              </w:rPr>
              <w:t>2 000 Eur / 100%</w:t>
            </w:r>
          </w:p>
        </w:tc>
      </w:tr>
      <w:tr w:rsidRPr="00735B86" w:rsidR="00735B86" w:rsidTr="6A031534" w14:paraId="0AE50678" w14:textId="77777777">
        <w:tc>
          <w:tcPr>
            <w:tcW w:w="567"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55E80BE5" w14:textId="77777777">
            <w:pPr>
              <w:tabs>
                <w:tab w:val="left" w:pos="426"/>
              </w:tabs>
              <w:spacing w:after="160" w:line="276" w:lineRule="auto"/>
              <w:jc w:val="both"/>
              <w:rPr>
                <w:rFonts w:eastAsia="Calibri"/>
              </w:rPr>
            </w:pPr>
            <w:r w:rsidRPr="00735B86">
              <w:rPr>
                <w:rFonts w:eastAsia="Calibri"/>
              </w:rPr>
              <w:t>3.</w:t>
            </w:r>
          </w:p>
        </w:tc>
        <w:tc>
          <w:tcPr>
            <w:tcW w:w="2988"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421D4155" w14:textId="77777777">
            <w:pPr>
              <w:tabs>
                <w:tab w:val="left" w:pos="426"/>
              </w:tabs>
              <w:spacing w:after="160" w:line="276" w:lineRule="auto"/>
              <w:rPr>
                <w:rFonts w:eastAsia="Calibri"/>
              </w:rPr>
            </w:pPr>
            <w:r w:rsidRPr="00735B86">
              <w:rPr>
                <w:rFonts w:eastAsia="Calibri"/>
              </w:rPr>
              <w:t>Profilaktiniai sveikatos patikrinimai ir skiepai</w:t>
            </w:r>
          </w:p>
        </w:tc>
        <w:tc>
          <w:tcPr>
            <w:tcW w:w="1661" w:type="dxa"/>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77603E5B" w14:textId="77777777">
            <w:pPr>
              <w:tabs>
                <w:tab w:val="left" w:pos="426"/>
              </w:tabs>
              <w:spacing w:after="160" w:line="276" w:lineRule="auto"/>
              <w:jc w:val="center"/>
              <w:rPr>
                <w:rFonts w:eastAsia="Calibri"/>
              </w:rPr>
            </w:pPr>
            <w:r w:rsidRPr="00735B86">
              <w:rPr>
                <w:rFonts w:eastAsia="Calibri"/>
              </w:rPr>
              <w:t>50 Eur / 100%</w:t>
            </w:r>
          </w:p>
        </w:tc>
        <w:tc>
          <w:tcPr>
            <w:tcW w:w="1662" w:type="dxa"/>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42451927" w14:textId="77777777">
            <w:pPr>
              <w:tabs>
                <w:tab w:val="left" w:pos="426"/>
              </w:tabs>
              <w:spacing w:after="160" w:line="276" w:lineRule="auto"/>
              <w:jc w:val="center"/>
              <w:rPr>
                <w:rFonts w:eastAsia="Calibri"/>
              </w:rPr>
            </w:pPr>
            <w:r w:rsidRPr="00735B86">
              <w:rPr>
                <w:rFonts w:eastAsia="Calibri"/>
              </w:rPr>
              <w:t>50 Eur / 100%</w:t>
            </w:r>
          </w:p>
        </w:tc>
        <w:tc>
          <w:tcPr>
            <w:tcW w:w="1664" w:type="dxa"/>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6FE2BCD0" w14:textId="77777777">
            <w:pPr>
              <w:tabs>
                <w:tab w:val="left" w:pos="426"/>
              </w:tabs>
              <w:spacing w:after="160" w:line="276" w:lineRule="auto"/>
              <w:jc w:val="center"/>
              <w:rPr>
                <w:rFonts w:eastAsia="Calibri"/>
              </w:rPr>
            </w:pPr>
            <w:r w:rsidRPr="00735B86">
              <w:rPr>
                <w:rFonts w:eastAsia="Calibri"/>
              </w:rPr>
              <w:t>50 Eur / 100%</w:t>
            </w:r>
          </w:p>
        </w:tc>
        <w:tc>
          <w:tcPr>
            <w:tcW w:w="1664" w:type="dxa"/>
            <w:tcBorders>
              <w:top w:val="single" w:color="auto" w:sz="4" w:space="0"/>
              <w:left w:val="single" w:color="auto" w:sz="4" w:space="0"/>
              <w:bottom w:val="single" w:color="auto" w:sz="4" w:space="0"/>
              <w:right w:val="single" w:color="auto" w:sz="4" w:space="0"/>
            </w:tcBorders>
            <w:vAlign w:val="center"/>
          </w:tcPr>
          <w:p w:rsidRPr="00735B86" w:rsidR="00735B86" w:rsidP="00735B86" w:rsidRDefault="00735B86" w14:paraId="68727AFC" w14:textId="77777777">
            <w:pPr>
              <w:tabs>
                <w:tab w:val="left" w:pos="426"/>
              </w:tabs>
              <w:spacing w:after="160" w:line="276" w:lineRule="auto"/>
              <w:jc w:val="center"/>
              <w:rPr>
                <w:rFonts w:eastAsia="Calibri"/>
              </w:rPr>
            </w:pPr>
            <w:r w:rsidRPr="00735B86">
              <w:rPr>
                <w:rFonts w:eastAsia="Calibri"/>
              </w:rPr>
              <w:t>50 Eur / 100%</w:t>
            </w:r>
          </w:p>
        </w:tc>
      </w:tr>
      <w:tr w:rsidRPr="00735B86" w:rsidR="00735B86" w:rsidTr="6A031534" w14:paraId="3FF37557" w14:textId="77777777">
        <w:tc>
          <w:tcPr>
            <w:tcW w:w="567"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0F35D2CF" w14:textId="77777777">
            <w:pPr>
              <w:tabs>
                <w:tab w:val="left" w:pos="426"/>
              </w:tabs>
              <w:spacing w:after="160" w:line="276" w:lineRule="auto"/>
              <w:jc w:val="both"/>
              <w:rPr>
                <w:rFonts w:eastAsia="Calibri"/>
              </w:rPr>
            </w:pPr>
            <w:r w:rsidRPr="00735B86">
              <w:rPr>
                <w:rFonts w:eastAsia="Calibri"/>
              </w:rPr>
              <w:t>4.</w:t>
            </w:r>
          </w:p>
        </w:tc>
        <w:tc>
          <w:tcPr>
            <w:tcW w:w="2988"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1EE4FEEE" w14:textId="77777777">
            <w:pPr>
              <w:tabs>
                <w:tab w:val="left" w:pos="426"/>
              </w:tabs>
              <w:spacing w:after="160" w:line="276" w:lineRule="auto"/>
              <w:rPr>
                <w:rFonts w:eastAsia="Calibri"/>
              </w:rPr>
            </w:pPr>
            <w:r w:rsidRPr="00735B86">
              <w:rPr>
                <w:rFonts w:eastAsia="Calibri"/>
              </w:rPr>
              <w:t>Odontologija</w:t>
            </w:r>
          </w:p>
        </w:tc>
        <w:tc>
          <w:tcPr>
            <w:tcW w:w="1661" w:type="dxa"/>
            <w:tcBorders>
              <w:top w:val="single" w:color="auto" w:sz="4" w:space="0"/>
              <w:left w:val="single" w:color="auto" w:sz="4" w:space="0"/>
              <w:bottom w:val="single" w:color="auto" w:sz="4" w:space="0"/>
              <w:right w:val="single" w:color="auto" w:sz="4" w:space="0"/>
            </w:tcBorders>
          </w:tcPr>
          <w:p w:rsidRPr="00EC04B4" w:rsidR="00735B86" w:rsidP="00735B86" w:rsidRDefault="00735B86" w14:paraId="5214BEFC" w14:textId="77777777">
            <w:pPr>
              <w:tabs>
                <w:tab w:val="left" w:pos="426"/>
              </w:tabs>
              <w:spacing w:after="160" w:line="276" w:lineRule="auto"/>
              <w:jc w:val="center"/>
              <w:rPr>
                <w:rFonts w:eastAsia="Calibri"/>
              </w:rPr>
            </w:pPr>
            <w:r w:rsidRPr="00EC04B4">
              <w:rPr>
                <w:rFonts w:eastAsia="Calibri"/>
              </w:rPr>
              <w:t>Ne mažiau 1</w:t>
            </w:r>
            <w:r w:rsidRPr="00EC04B4">
              <w:rPr>
                <w:rFonts w:eastAsia="Calibri"/>
                <w:lang w:val="en-US"/>
              </w:rPr>
              <w:t>2</w:t>
            </w:r>
            <w:r w:rsidRPr="00EC04B4">
              <w:rPr>
                <w:rFonts w:eastAsia="Calibri"/>
              </w:rPr>
              <w:t xml:space="preserve">0 Eur/ 80% </w:t>
            </w:r>
          </w:p>
        </w:tc>
        <w:tc>
          <w:tcPr>
            <w:tcW w:w="1662" w:type="dxa"/>
            <w:tcBorders>
              <w:top w:val="single" w:color="auto" w:sz="4" w:space="0"/>
              <w:left w:val="single" w:color="auto" w:sz="4" w:space="0"/>
              <w:bottom w:val="single" w:color="auto" w:sz="4" w:space="0"/>
              <w:right w:val="single" w:color="auto" w:sz="4" w:space="0"/>
            </w:tcBorders>
            <w:vAlign w:val="center"/>
          </w:tcPr>
          <w:p w:rsidRPr="00EC04B4" w:rsidR="00735B86" w:rsidP="00735B86" w:rsidRDefault="00735B86" w14:paraId="00EFB12D" w14:textId="77777777">
            <w:pPr>
              <w:tabs>
                <w:tab w:val="left" w:pos="426"/>
              </w:tabs>
              <w:spacing w:after="160" w:line="276" w:lineRule="auto"/>
              <w:jc w:val="center"/>
              <w:rPr>
                <w:rFonts w:eastAsia="Calibri"/>
              </w:rPr>
            </w:pPr>
            <w:r w:rsidRPr="00EC04B4">
              <w:rPr>
                <w:rFonts w:eastAsia="Calibri"/>
              </w:rPr>
              <w:t>-</w:t>
            </w:r>
          </w:p>
        </w:tc>
        <w:tc>
          <w:tcPr>
            <w:tcW w:w="1664" w:type="dxa"/>
            <w:tcBorders>
              <w:top w:val="single" w:color="auto" w:sz="4" w:space="0"/>
              <w:left w:val="single" w:color="auto" w:sz="4" w:space="0"/>
              <w:right w:val="single" w:color="auto" w:sz="4" w:space="0"/>
            </w:tcBorders>
            <w:vAlign w:val="center"/>
          </w:tcPr>
          <w:p w:rsidRPr="00EC04B4" w:rsidR="00735B86" w:rsidP="00735B86" w:rsidRDefault="00735B86" w14:paraId="066CC6D8" w14:textId="77777777">
            <w:pPr>
              <w:tabs>
                <w:tab w:val="left" w:pos="426"/>
              </w:tabs>
              <w:spacing w:after="160" w:line="276" w:lineRule="auto"/>
              <w:jc w:val="center"/>
              <w:rPr>
                <w:rFonts w:eastAsia="Calibri"/>
              </w:rPr>
            </w:pPr>
            <w:r w:rsidRPr="00EC04B4">
              <w:rPr>
                <w:rFonts w:eastAsia="Calibri"/>
              </w:rPr>
              <w:t>-</w:t>
            </w:r>
          </w:p>
        </w:tc>
        <w:tc>
          <w:tcPr>
            <w:tcW w:w="1664" w:type="dxa"/>
            <w:tcBorders>
              <w:top w:val="single" w:color="auto" w:sz="4" w:space="0"/>
              <w:left w:val="single" w:color="auto" w:sz="4" w:space="0"/>
              <w:right w:val="single" w:color="auto" w:sz="4" w:space="0"/>
            </w:tcBorders>
            <w:vAlign w:val="center"/>
          </w:tcPr>
          <w:p w:rsidRPr="00EC04B4" w:rsidR="00735B86" w:rsidP="00735B86" w:rsidRDefault="00735B86" w14:paraId="1615087E" w14:textId="77777777">
            <w:pPr>
              <w:tabs>
                <w:tab w:val="left" w:pos="426"/>
              </w:tabs>
              <w:spacing w:after="160" w:line="276" w:lineRule="auto"/>
              <w:jc w:val="center"/>
              <w:rPr>
                <w:rFonts w:eastAsia="Calibri"/>
              </w:rPr>
            </w:pPr>
            <w:r w:rsidRPr="00EC04B4">
              <w:rPr>
                <w:rFonts w:eastAsia="Calibri"/>
              </w:rPr>
              <w:t>-</w:t>
            </w:r>
          </w:p>
        </w:tc>
      </w:tr>
      <w:tr w:rsidRPr="00735B86" w:rsidR="00735B86" w:rsidTr="6A031534" w14:paraId="31552991" w14:textId="77777777">
        <w:tc>
          <w:tcPr>
            <w:tcW w:w="567"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79E96193" w14:textId="77777777">
            <w:pPr>
              <w:tabs>
                <w:tab w:val="left" w:pos="426"/>
              </w:tabs>
              <w:spacing w:after="160" w:line="276" w:lineRule="auto"/>
              <w:jc w:val="both"/>
              <w:rPr>
                <w:rFonts w:eastAsia="Calibri"/>
              </w:rPr>
            </w:pPr>
            <w:r w:rsidRPr="00735B86">
              <w:rPr>
                <w:rFonts w:eastAsia="Calibri"/>
              </w:rPr>
              <w:t>5.</w:t>
            </w:r>
          </w:p>
        </w:tc>
        <w:tc>
          <w:tcPr>
            <w:tcW w:w="2988"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0951480E" w14:textId="77777777">
            <w:pPr>
              <w:tabs>
                <w:tab w:val="left" w:pos="426"/>
              </w:tabs>
              <w:spacing w:after="160" w:line="276" w:lineRule="auto"/>
              <w:rPr>
                <w:rFonts w:eastAsia="Calibri"/>
              </w:rPr>
            </w:pPr>
            <w:r w:rsidRPr="00735B86">
              <w:rPr>
                <w:rFonts w:eastAsia="Calibri"/>
              </w:rPr>
              <w:t>Optika</w:t>
            </w:r>
          </w:p>
        </w:tc>
        <w:tc>
          <w:tcPr>
            <w:tcW w:w="1661" w:type="dxa"/>
            <w:tcBorders>
              <w:top w:val="single" w:color="auto" w:sz="4" w:space="0"/>
              <w:left w:val="single" w:color="auto" w:sz="4" w:space="0"/>
              <w:bottom w:val="single" w:color="auto" w:sz="4" w:space="0"/>
              <w:right w:val="single" w:color="auto" w:sz="4" w:space="0"/>
            </w:tcBorders>
            <w:vAlign w:val="center"/>
            <w:hideMark/>
          </w:tcPr>
          <w:p w:rsidRPr="00EC04B4" w:rsidR="00735B86" w:rsidP="00735B86" w:rsidRDefault="00735B86" w14:paraId="0E45FA1C" w14:textId="77777777">
            <w:pPr>
              <w:tabs>
                <w:tab w:val="left" w:pos="426"/>
              </w:tabs>
              <w:spacing w:after="160" w:line="276" w:lineRule="auto"/>
              <w:jc w:val="center"/>
              <w:rPr>
                <w:rFonts w:eastAsia="Calibri"/>
              </w:rPr>
            </w:pPr>
            <w:r w:rsidRPr="00EC04B4">
              <w:rPr>
                <w:rFonts w:eastAsia="Calibri"/>
              </w:rPr>
              <w:t>-</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EC04B4" w:rsidR="00735B86" w:rsidP="00735B86" w:rsidRDefault="00735B86" w14:paraId="2D98C06A" w14:textId="77777777">
            <w:pPr>
              <w:tabs>
                <w:tab w:val="left" w:pos="426"/>
              </w:tabs>
              <w:spacing w:after="160" w:line="276" w:lineRule="auto"/>
              <w:jc w:val="center"/>
              <w:rPr>
                <w:rFonts w:eastAsia="Calibri"/>
              </w:rPr>
            </w:pPr>
            <w:r w:rsidRPr="00EC04B4">
              <w:rPr>
                <w:rFonts w:eastAsia="Calibri"/>
              </w:rPr>
              <w:t>Ne mažiau 130 Eur/ 80%</w:t>
            </w:r>
          </w:p>
        </w:tc>
        <w:tc>
          <w:tcPr>
            <w:tcW w:w="1664" w:type="dxa"/>
            <w:tcBorders>
              <w:left w:val="single" w:color="auto" w:sz="4" w:space="0"/>
              <w:bottom w:val="single" w:color="auto" w:sz="4" w:space="0"/>
              <w:right w:val="single" w:color="auto" w:sz="4" w:space="0"/>
            </w:tcBorders>
            <w:vAlign w:val="center"/>
          </w:tcPr>
          <w:p w:rsidRPr="00EC04B4" w:rsidR="00735B86" w:rsidP="00735B86" w:rsidRDefault="00735B86" w14:paraId="581A7DD8" w14:textId="77777777">
            <w:pPr>
              <w:tabs>
                <w:tab w:val="left" w:pos="426"/>
              </w:tabs>
              <w:spacing w:after="160" w:line="276" w:lineRule="auto"/>
              <w:jc w:val="center"/>
              <w:rPr>
                <w:rFonts w:eastAsia="Calibri"/>
              </w:rPr>
            </w:pPr>
          </w:p>
        </w:tc>
        <w:tc>
          <w:tcPr>
            <w:tcW w:w="1664" w:type="dxa"/>
            <w:tcBorders>
              <w:left w:val="single" w:color="auto" w:sz="4" w:space="0"/>
              <w:bottom w:val="single" w:color="auto" w:sz="4" w:space="0"/>
              <w:right w:val="single" w:color="auto" w:sz="4" w:space="0"/>
            </w:tcBorders>
            <w:vAlign w:val="center"/>
          </w:tcPr>
          <w:p w:rsidRPr="00EC04B4" w:rsidR="00735B86" w:rsidP="00735B86" w:rsidRDefault="00735B86" w14:paraId="0B5AB16C" w14:textId="77777777">
            <w:pPr>
              <w:tabs>
                <w:tab w:val="left" w:pos="426"/>
              </w:tabs>
              <w:spacing w:after="160" w:line="276" w:lineRule="auto"/>
              <w:jc w:val="center"/>
              <w:rPr>
                <w:rFonts w:eastAsia="Calibri"/>
              </w:rPr>
            </w:pPr>
            <w:r w:rsidRPr="00EC04B4">
              <w:rPr>
                <w:rFonts w:eastAsia="Calibri"/>
              </w:rPr>
              <w:t>-</w:t>
            </w:r>
          </w:p>
        </w:tc>
      </w:tr>
      <w:tr w:rsidRPr="00735B86" w:rsidR="00735B86" w:rsidTr="6A031534" w14:paraId="25A0DDA5" w14:textId="77777777">
        <w:tc>
          <w:tcPr>
            <w:tcW w:w="567" w:type="dxa"/>
            <w:tcBorders>
              <w:top w:val="single" w:color="auto" w:sz="4" w:space="0"/>
              <w:left w:val="single" w:color="auto" w:sz="4" w:space="0"/>
              <w:bottom w:val="single" w:color="auto" w:sz="4" w:space="0"/>
              <w:right w:val="single" w:color="auto" w:sz="4" w:space="0"/>
            </w:tcBorders>
          </w:tcPr>
          <w:p w:rsidRPr="00735B86" w:rsidR="00735B86" w:rsidP="00735B86" w:rsidRDefault="00735B86" w14:paraId="2B287565" w14:textId="77777777">
            <w:pPr>
              <w:tabs>
                <w:tab w:val="left" w:pos="426"/>
              </w:tabs>
              <w:spacing w:after="160" w:line="276" w:lineRule="auto"/>
              <w:jc w:val="both"/>
              <w:rPr>
                <w:rFonts w:eastAsia="Calibri"/>
              </w:rPr>
            </w:pPr>
            <w:r w:rsidRPr="00735B86">
              <w:rPr>
                <w:rFonts w:eastAsia="Calibri"/>
              </w:rPr>
              <w:t>6.</w:t>
            </w:r>
          </w:p>
        </w:tc>
        <w:tc>
          <w:tcPr>
            <w:tcW w:w="2988" w:type="dxa"/>
            <w:tcBorders>
              <w:top w:val="single" w:color="auto" w:sz="4" w:space="0"/>
              <w:left w:val="single" w:color="auto" w:sz="4" w:space="0"/>
              <w:bottom w:val="single" w:color="auto" w:sz="4" w:space="0"/>
              <w:right w:val="single" w:color="auto" w:sz="4" w:space="0"/>
            </w:tcBorders>
          </w:tcPr>
          <w:p w:rsidRPr="00735B86" w:rsidR="00735B86" w:rsidP="00735B86" w:rsidRDefault="00735B86" w14:paraId="4A2C75BD" w14:textId="77777777">
            <w:pPr>
              <w:tabs>
                <w:tab w:val="left" w:pos="426"/>
              </w:tabs>
              <w:spacing w:after="160" w:line="276" w:lineRule="auto"/>
              <w:rPr>
                <w:rFonts w:eastAsia="Calibri"/>
              </w:rPr>
            </w:pPr>
            <w:r w:rsidRPr="00735B86">
              <w:rPr>
                <w:rFonts w:eastAsia="Calibri"/>
              </w:rPr>
              <w:t>Reabilitacinis gydymas</w:t>
            </w:r>
          </w:p>
        </w:tc>
        <w:tc>
          <w:tcPr>
            <w:tcW w:w="1661" w:type="dxa"/>
            <w:tcBorders>
              <w:top w:val="single" w:color="auto" w:sz="4" w:space="0"/>
              <w:left w:val="single" w:color="auto" w:sz="4" w:space="0"/>
              <w:bottom w:val="single" w:color="auto" w:sz="4" w:space="0"/>
              <w:right w:val="single" w:color="auto" w:sz="4" w:space="0"/>
            </w:tcBorders>
            <w:vAlign w:val="center"/>
          </w:tcPr>
          <w:p w:rsidRPr="00EC04B4" w:rsidR="00735B86" w:rsidP="00735B86" w:rsidRDefault="00735B86" w14:paraId="26ADA988" w14:textId="77777777">
            <w:pPr>
              <w:tabs>
                <w:tab w:val="left" w:pos="426"/>
              </w:tabs>
              <w:spacing w:after="160" w:line="276" w:lineRule="auto"/>
              <w:jc w:val="center"/>
              <w:rPr>
                <w:rFonts w:eastAsia="Calibri"/>
              </w:rPr>
            </w:pPr>
            <w:r w:rsidRPr="00EC04B4">
              <w:rPr>
                <w:rFonts w:eastAsia="Calibri"/>
              </w:rPr>
              <w:t>-</w:t>
            </w:r>
          </w:p>
        </w:tc>
        <w:tc>
          <w:tcPr>
            <w:tcW w:w="1662" w:type="dxa"/>
            <w:tcBorders>
              <w:top w:val="single" w:color="auto" w:sz="4" w:space="0"/>
              <w:left w:val="single" w:color="auto" w:sz="4" w:space="0"/>
              <w:bottom w:val="single" w:color="auto" w:sz="4" w:space="0"/>
              <w:right w:val="single" w:color="auto" w:sz="4" w:space="0"/>
            </w:tcBorders>
            <w:vAlign w:val="center"/>
          </w:tcPr>
          <w:p w:rsidRPr="00EC04B4" w:rsidR="00735B86" w:rsidP="00735B86" w:rsidRDefault="00735B86" w14:paraId="6F4D8006" w14:textId="77777777">
            <w:pPr>
              <w:tabs>
                <w:tab w:val="left" w:pos="426"/>
              </w:tabs>
              <w:spacing w:after="160" w:line="276" w:lineRule="auto"/>
              <w:jc w:val="center"/>
              <w:rPr>
                <w:rFonts w:eastAsia="Calibri"/>
              </w:rPr>
            </w:pPr>
            <w:r w:rsidRPr="00EC04B4">
              <w:rPr>
                <w:rFonts w:eastAsia="Calibri"/>
              </w:rPr>
              <w:t>-</w:t>
            </w:r>
          </w:p>
        </w:tc>
        <w:tc>
          <w:tcPr>
            <w:tcW w:w="1664" w:type="dxa"/>
            <w:tcBorders>
              <w:left w:val="single" w:color="auto" w:sz="4" w:space="0"/>
              <w:bottom w:val="single" w:color="auto" w:sz="4" w:space="0"/>
              <w:right w:val="single" w:color="auto" w:sz="4" w:space="0"/>
            </w:tcBorders>
            <w:vAlign w:val="center"/>
          </w:tcPr>
          <w:p w:rsidRPr="00EC04B4" w:rsidR="00735B86" w:rsidP="00735B86" w:rsidRDefault="00735B86" w14:paraId="0B355A2C" w14:textId="77777777">
            <w:pPr>
              <w:tabs>
                <w:tab w:val="left" w:pos="426"/>
              </w:tabs>
              <w:spacing w:after="160" w:line="276" w:lineRule="auto"/>
              <w:jc w:val="center"/>
              <w:rPr>
                <w:rFonts w:eastAsia="Calibri"/>
              </w:rPr>
            </w:pPr>
            <w:r w:rsidRPr="00EC04B4">
              <w:rPr>
                <w:rFonts w:eastAsia="Calibri"/>
              </w:rPr>
              <w:t>-</w:t>
            </w:r>
          </w:p>
        </w:tc>
        <w:tc>
          <w:tcPr>
            <w:tcW w:w="1664" w:type="dxa"/>
            <w:tcBorders>
              <w:left w:val="single" w:color="auto" w:sz="4" w:space="0"/>
              <w:bottom w:val="single" w:color="auto" w:sz="4" w:space="0"/>
              <w:right w:val="single" w:color="auto" w:sz="4" w:space="0"/>
            </w:tcBorders>
            <w:vAlign w:val="center"/>
          </w:tcPr>
          <w:p w:rsidRPr="00EC04B4" w:rsidR="00735B86" w:rsidP="00735B86" w:rsidRDefault="00735B86" w14:paraId="18D1045B" w14:textId="77777777">
            <w:pPr>
              <w:tabs>
                <w:tab w:val="left" w:pos="426"/>
              </w:tabs>
              <w:spacing w:after="160" w:line="276" w:lineRule="auto"/>
              <w:jc w:val="center"/>
              <w:rPr>
                <w:rFonts w:eastAsia="Calibri"/>
              </w:rPr>
            </w:pPr>
            <w:r w:rsidRPr="00EC04B4">
              <w:rPr>
                <w:rFonts w:eastAsia="Calibri"/>
              </w:rPr>
              <w:t>Ne mažiau 130 Eur/ 80%</w:t>
            </w:r>
          </w:p>
        </w:tc>
      </w:tr>
      <w:tr w:rsidRPr="00735B86" w:rsidR="00735B86" w:rsidTr="6A031534" w14:paraId="08BE510A" w14:textId="77777777">
        <w:tc>
          <w:tcPr>
            <w:tcW w:w="567"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2763BA77" w14:textId="77777777">
            <w:pPr>
              <w:tabs>
                <w:tab w:val="left" w:pos="426"/>
              </w:tabs>
              <w:spacing w:after="160" w:line="276" w:lineRule="auto"/>
              <w:jc w:val="both"/>
              <w:rPr>
                <w:rFonts w:eastAsia="Calibri"/>
              </w:rPr>
            </w:pPr>
            <w:r w:rsidRPr="00735B86">
              <w:rPr>
                <w:rFonts w:eastAsia="Calibri"/>
                <w:lang w:val="en-US"/>
              </w:rPr>
              <w:t>7</w:t>
            </w:r>
            <w:r w:rsidRPr="00735B86">
              <w:rPr>
                <w:rFonts w:eastAsia="Calibri"/>
              </w:rPr>
              <w:t>.</w:t>
            </w:r>
          </w:p>
        </w:tc>
        <w:tc>
          <w:tcPr>
            <w:tcW w:w="2988" w:type="dxa"/>
            <w:tcBorders>
              <w:top w:val="single" w:color="auto" w:sz="4" w:space="0"/>
              <w:left w:val="single" w:color="auto" w:sz="4" w:space="0"/>
              <w:bottom w:val="single" w:color="auto" w:sz="4" w:space="0"/>
              <w:right w:val="single" w:color="auto" w:sz="4" w:space="0"/>
            </w:tcBorders>
            <w:hideMark/>
          </w:tcPr>
          <w:p w:rsidRPr="00735B86" w:rsidR="00735B86" w:rsidP="00735B86" w:rsidRDefault="00735B86" w14:paraId="37F5318F" w14:textId="73EF2E47">
            <w:pPr>
              <w:tabs>
                <w:tab w:val="left" w:pos="426"/>
              </w:tabs>
              <w:spacing w:after="160" w:line="276" w:lineRule="auto"/>
              <w:rPr>
                <w:rFonts w:eastAsia="Calibri"/>
              </w:rPr>
            </w:pPr>
            <w:r w:rsidRPr="00735B86">
              <w:rPr>
                <w:rFonts w:eastAsia="Calibri"/>
              </w:rPr>
              <w:t>Visos medicinin</w:t>
            </w:r>
            <w:r w:rsidR="00546469">
              <w:rPr>
                <w:rFonts w:eastAsia="Calibri"/>
              </w:rPr>
              <w:t>os</w:t>
            </w:r>
            <w:r w:rsidRPr="00735B86">
              <w:rPr>
                <w:rFonts w:eastAsia="Calibri"/>
              </w:rPr>
              <w:t xml:space="preserve"> paslaugos</w:t>
            </w:r>
          </w:p>
        </w:tc>
        <w:tc>
          <w:tcPr>
            <w:tcW w:w="1661" w:type="dxa"/>
            <w:tcBorders>
              <w:top w:val="single" w:color="auto" w:sz="4" w:space="0"/>
              <w:left w:val="single" w:color="auto" w:sz="4" w:space="0"/>
              <w:bottom w:val="single" w:color="auto" w:sz="4" w:space="0"/>
              <w:right w:val="single" w:color="auto" w:sz="4" w:space="0"/>
            </w:tcBorders>
          </w:tcPr>
          <w:p w:rsidRPr="00EC04B4" w:rsidR="00735B86" w:rsidP="00735B86" w:rsidRDefault="00735B86" w14:paraId="547B1BFB" w14:textId="77777777">
            <w:pPr>
              <w:tabs>
                <w:tab w:val="left" w:pos="426"/>
              </w:tabs>
              <w:spacing w:after="160" w:line="276" w:lineRule="auto"/>
              <w:jc w:val="center"/>
              <w:rPr>
                <w:rFonts w:eastAsia="Calibri"/>
              </w:rPr>
            </w:pPr>
            <w:r w:rsidRPr="00EC04B4">
              <w:rPr>
                <w:rFonts w:eastAsia="Calibri"/>
              </w:rPr>
              <w:t>-</w:t>
            </w:r>
          </w:p>
        </w:tc>
        <w:tc>
          <w:tcPr>
            <w:tcW w:w="1662" w:type="dxa"/>
            <w:tcBorders>
              <w:top w:val="single" w:color="auto" w:sz="4" w:space="0"/>
              <w:left w:val="single" w:color="auto" w:sz="4" w:space="0"/>
              <w:bottom w:val="single" w:color="auto" w:sz="4" w:space="0"/>
              <w:right w:val="single" w:color="auto" w:sz="4" w:space="0"/>
            </w:tcBorders>
          </w:tcPr>
          <w:p w:rsidRPr="00EC04B4" w:rsidR="00735B86" w:rsidP="00735B86" w:rsidRDefault="00735B86" w14:paraId="11ED4EA4" w14:textId="77777777">
            <w:pPr>
              <w:tabs>
                <w:tab w:val="left" w:pos="426"/>
              </w:tabs>
              <w:spacing w:after="160" w:line="276" w:lineRule="auto"/>
              <w:jc w:val="center"/>
              <w:rPr>
                <w:rFonts w:eastAsia="Calibri"/>
              </w:rPr>
            </w:pPr>
            <w:r w:rsidRPr="00EC04B4">
              <w:rPr>
                <w:rFonts w:eastAsia="Calibri"/>
              </w:rPr>
              <w:t>-</w:t>
            </w:r>
          </w:p>
        </w:tc>
        <w:tc>
          <w:tcPr>
            <w:tcW w:w="1664" w:type="dxa"/>
            <w:tcBorders>
              <w:top w:val="single" w:color="auto" w:sz="4" w:space="0"/>
              <w:left w:val="single" w:color="auto" w:sz="4" w:space="0"/>
              <w:bottom w:val="single" w:color="auto" w:sz="4" w:space="0"/>
              <w:right w:val="single" w:color="auto" w:sz="4" w:space="0"/>
            </w:tcBorders>
            <w:vAlign w:val="center"/>
            <w:hideMark/>
          </w:tcPr>
          <w:p w:rsidRPr="00EC04B4" w:rsidR="00735B86" w:rsidP="00735B86" w:rsidRDefault="00735B86" w14:paraId="57EEB6FA" w14:textId="77777777">
            <w:pPr>
              <w:tabs>
                <w:tab w:val="left" w:pos="426"/>
              </w:tabs>
              <w:spacing w:after="160" w:line="276" w:lineRule="auto"/>
              <w:jc w:val="center"/>
              <w:rPr>
                <w:rFonts w:eastAsia="Calibri"/>
              </w:rPr>
            </w:pPr>
            <w:r w:rsidRPr="00EC04B4">
              <w:rPr>
                <w:rFonts w:eastAsia="Calibri"/>
              </w:rPr>
              <w:t>Ne mažiau 100 Eur/ 100%</w:t>
            </w:r>
          </w:p>
        </w:tc>
        <w:tc>
          <w:tcPr>
            <w:tcW w:w="1664" w:type="dxa"/>
            <w:tcBorders>
              <w:top w:val="single" w:color="auto" w:sz="4" w:space="0"/>
              <w:left w:val="single" w:color="auto" w:sz="4" w:space="0"/>
              <w:bottom w:val="single" w:color="auto" w:sz="4" w:space="0"/>
              <w:right w:val="single" w:color="auto" w:sz="4" w:space="0"/>
            </w:tcBorders>
            <w:vAlign w:val="center"/>
          </w:tcPr>
          <w:p w:rsidRPr="00EC04B4" w:rsidR="00735B86" w:rsidP="00735B86" w:rsidRDefault="00735B86" w14:paraId="7BEE8702" w14:textId="77777777">
            <w:pPr>
              <w:tabs>
                <w:tab w:val="left" w:pos="426"/>
              </w:tabs>
              <w:spacing w:after="160" w:line="276" w:lineRule="auto"/>
              <w:jc w:val="center"/>
              <w:rPr>
                <w:rFonts w:eastAsia="Calibri"/>
              </w:rPr>
            </w:pPr>
            <w:r w:rsidRPr="00EC04B4">
              <w:rPr>
                <w:rFonts w:eastAsia="Calibri"/>
              </w:rPr>
              <w:t>-</w:t>
            </w:r>
          </w:p>
        </w:tc>
      </w:tr>
    </w:tbl>
    <w:p w:rsidRPr="00735B86" w:rsidR="00735B86" w:rsidP="00735B86" w:rsidRDefault="00735B86" w14:paraId="0837A31C" w14:textId="77777777">
      <w:pPr>
        <w:tabs>
          <w:tab w:val="left" w:pos="426"/>
        </w:tabs>
        <w:spacing w:line="276" w:lineRule="auto"/>
        <w:jc w:val="both"/>
        <w:rPr>
          <w:rFonts w:eastAsia="Calibri"/>
        </w:rPr>
      </w:pPr>
    </w:p>
    <w:p w:rsidRPr="00C02251" w:rsidR="00C02251" w:rsidP="3CCBAF17" w:rsidRDefault="00C02251" w14:paraId="3831DE87" w14:textId="6F39C356">
      <w:pPr>
        <w:pStyle w:val="Sraopastraipa"/>
        <w:numPr>
          <w:ilvl w:val="1"/>
          <w:numId w:val="31"/>
        </w:numPr>
        <w:tabs>
          <w:tab w:val="left" w:pos="426"/>
        </w:tabs>
        <w:spacing w:after="160"/>
        <w:jc w:val="both"/>
        <w:rPr/>
      </w:pPr>
      <w:r w:rsidRPr="3CCBAF17" w:rsidR="00C02251">
        <w:rPr>
          <w:rFonts w:eastAsia="Calibri"/>
        </w:rPr>
        <w:t xml:space="preserve"> </w:t>
      </w:r>
      <w:r w:rsidR="00735B86">
        <w:rPr/>
        <w:t>Kiekvienas Apdraustasis gali pasirinkti vieną iš 3-čioje lentelėje numatytų draudimo programų</w:t>
      </w:r>
    </w:p>
    <w:p w:rsidRPr="00C02251" w:rsidR="00C02251" w:rsidP="00C02251" w:rsidRDefault="00C02251" w14:paraId="0ED4257B" w14:textId="54C077BD">
      <w:pPr>
        <w:pStyle w:val="Sraopastraipa"/>
        <w:numPr>
          <w:ilvl w:val="1"/>
          <w:numId w:val="31"/>
        </w:numPr>
        <w:tabs>
          <w:tab w:val="left" w:pos="426"/>
        </w:tabs>
        <w:spacing w:after="160"/>
        <w:ind w:left="0" w:firstLine="0"/>
        <w:jc w:val="both"/>
        <w:rPr/>
      </w:pPr>
      <w:r w:rsidR="00C02251">
        <w:rPr/>
        <w:t xml:space="preserve">2025 m. </w:t>
      </w:r>
      <w:r w:rsidR="449AB90D">
        <w:rPr/>
        <w:t>gruodžio</w:t>
      </w:r>
      <w:r w:rsidR="00C02251">
        <w:rPr/>
        <w:t xml:space="preserve"> </w:t>
      </w:r>
      <w:r w:rsidR="01B597DB">
        <w:rPr/>
        <w:t>19</w:t>
      </w:r>
      <w:r w:rsidR="00C02251">
        <w:rPr/>
        <w:t xml:space="preserve"> </w:t>
      </w:r>
      <w:r w:rsidR="00C02251">
        <w:rPr/>
        <w:t xml:space="preserve">d. duomenimis Draudėjo darbuotojų skaičius yra </w:t>
      </w:r>
      <w:r w:rsidR="00C02251">
        <w:rPr/>
        <w:t>6</w:t>
      </w:r>
      <w:r w:rsidR="6B21C826">
        <w:rPr/>
        <w:t>11</w:t>
      </w:r>
      <w:r w:rsidR="00C02251">
        <w:rPr/>
        <w:t>.</w:t>
      </w:r>
      <w:r w:rsidR="00C02251">
        <w:rPr/>
        <w:t xml:space="preserve"> Darbuotojai į Apdraustųjų sąrašą įtraukiami pagal poreikį pagal Draudėjo arba Draudimo brokerio praš</w:t>
      </w:r>
      <w:r w:rsidR="00C02251">
        <w:rPr/>
        <w:t>ymą, kol išnaudojama maksimali sutarties vertė, įskaitant grąžintinas sumas už iš Apdraustųjų sąrašo išbrauktus darbuotojus. Vienu metu bus draudžiama preliminariai nuo 570 iki 650 darbuotojų.</w:t>
      </w:r>
    </w:p>
    <w:p w:rsidR="00C02251" w:rsidP="00C02251" w:rsidRDefault="00C02251" w14:paraId="7BAE9541" w14:textId="77777777">
      <w:pPr>
        <w:pStyle w:val="Sraopastraipa"/>
        <w:numPr>
          <w:ilvl w:val="1"/>
          <w:numId w:val="31"/>
        </w:numPr>
        <w:tabs>
          <w:tab w:val="left" w:pos="426"/>
        </w:tabs>
        <w:spacing w:after="160"/>
        <w:ind w:left="0" w:firstLine="0"/>
        <w:jc w:val="both"/>
        <w:rPr>
          <w:bCs/>
        </w:rPr>
      </w:pPr>
      <w:r w:rsidRPr="00C57FDF">
        <w:rPr>
          <w:bCs/>
        </w:rPr>
        <w:t xml:space="preserve">Maksimali </w:t>
      </w:r>
      <w:r>
        <w:rPr>
          <w:bCs/>
        </w:rPr>
        <w:t>paslaugų pirkimui skirta lėšų suma</w:t>
      </w:r>
      <w:r w:rsidRPr="00C57FDF">
        <w:rPr>
          <w:bCs/>
        </w:rPr>
        <w:t xml:space="preserve"> yra 227</w:t>
      </w:r>
      <w:r>
        <w:rPr>
          <w:bCs/>
        </w:rPr>
        <w:t xml:space="preserve"> </w:t>
      </w:r>
      <w:r w:rsidRPr="00C57FDF">
        <w:rPr>
          <w:bCs/>
        </w:rPr>
        <w:t>500 Eur.</w:t>
      </w:r>
      <w:r>
        <w:rPr>
          <w:bCs/>
        </w:rPr>
        <w:t xml:space="preserve"> Draudėjas neįsipareigoja nupirkti paslaugų už maksimalią paslaugų pirkimui skirtą lėšų sumą. </w:t>
      </w:r>
    </w:p>
    <w:p w:rsidR="00C02251" w:rsidP="00C02251" w:rsidRDefault="00C02251" w14:paraId="73A0D9F1" w14:textId="616FE6D1">
      <w:pPr>
        <w:pStyle w:val="Sraopastraipa"/>
        <w:numPr>
          <w:ilvl w:val="1"/>
          <w:numId w:val="31"/>
        </w:numPr>
        <w:tabs>
          <w:tab w:val="left" w:pos="426"/>
        </w:tabs>
        <w:spacing w:after="160"/>
        <w:ind w:left="0" w:firstLine="0"/>
        <w:jc w:val="both"/>
        <w:rPr>
          <w:bCs/>
        </w:rPr>
      </w:pPr>
      <w:r w:rsidRPr="00432D20">
        <w:rPr>
          <w:bCs/>
        </w:rPr>
        <w:t xml:space="preserve">Draudimo įmoka vienam Apdraustajam 12 (dvylikos) mėnesiui laikotarpiui sudaro 350,00 Eur. Papildomai draudžiant naują darbuotoją, draudimo įmoka yra perskaičiuojama remiantis draudimo įmokos perskaičiavimo metodu, nurodytu techninės specifikacijos </w:t>
      </w:r>
      <w:r w:rsidR="00102515">
        <w:rPr>
          <w:bCs/>
        </w:rPr>
        <w:t xml:space="preserve">10.1 </w:t>
      </w:r>
      <w:r w:rsidRPr="00432D20">
        <w:rPr>
          <w:bCs/>
        </w:rPr>
        <w:t>papunktyje. Draudimo įmokos įkainis apima visas tiesiogines ir netiesiogines išlaidas, susijusias su paslaugų teikimu.</w:t>
      </w:r>
    </w:p>
    <w:p w:rsidRPr="00D2721C" w:rsidR="00C02251" w:rsidP="00C02251" w:rsidRDefault="00C02251" w14:paraId="7CD5F226" w14:textId="31EECAB2">
      <w:pPr>
        <w:pStyle w:val="Sraopastraipa"/>
        <w:numPr>
          <w:ilvl w:val="1"/>
          <w:numId w:val="31"/>
        </w:numPr>
        <w:tabs>
          <w:tab w:val="left" w:pos="426"/>
        </w:tabs>
        <w:spacing w:after="160"/>
        <w:ind w:left="0" w:firstLine="0"/>
        <w:jc w:val="both"/>
        <w:rPr/>
      </w:pPr>
      <w:r w:rsidR="00C02251">
        <w:rPr/>
        <w:t>Darbuotojų pasiskirstymas (</w:t>
      </w:r>
      <w:r w:rsidR="2CBB187D">
        <w:rPr/>
        <w:t>2025</w:t>
      </w:r>
      <w:r w:rsidR="00C02251">
        <w:rPr/>
        <w:t xml:space="preserve"> m. </w:t>
      </w:r>
      <w:r w:rsidR="03339E4D">
        <w:rPr/>
        <w:t>gruodžio</w:t>
      </w:r>
      <w:r w:rsidR="2CBB187D">
        <w:rPr/>
        <w:t xml:space="preserve"> </w:t>
      </w:r>
      <w:r w:rsidR="23F5BEB6">
        <w:rPr/>
        <w:t>19</w:t>
      </w:r>
      <w:r w:rsidR="2CBB187D">
        <w:rPr/>
        <w:t xml:space="preserve"> d. </w:t>
      </w:r>
      <w:r w:rsidR="00C02251">
        <w:rPr/>
        <w:t>duomenimis):</w:t>
      </w:r>
    </w:p>
    <w:p w:rsidRPr="00D2721C" w:rsidR="00C02251" w:rsidP="00C02251" w:rsidRDefault="00C02251" w14:paraId="36B7A8E5" w14:textId="77777777">
      <w:pPr>
        <w:pStyle w:val="Sraopastraipa"/>
        <w:numPr>
          <w:ilvl w:val="2"/>
          <w:numId w:val="31"/>
        </w:numPr>
        <w:tabs>
          <w:tab w:val="left" w:pos="426"/>
        </w:tabs>
        <w:spacing w:after="160"/>
        <w:ind w:left="567" w:hanging="567"/>
        <w:jc w:val="both"/>
        <w:rPr>
          <w:bCs/>
        </w:rPr>
      </w:pPr>
      <w:r w:rsidRPr="00D2721C">
        <w:rPr>
          <w:rFonts w:eastAsia="Calibri"/>
        </w:rPr>
        <w:t xml:space="preserve"> pagal amžių: </w:t>
      </w:r>
    </w:p>
    <w:p w:rsidRPr="00D2721C" w:rsidR="00C02251" w:rsidP="00C02251" w:rsidRDefault="00C02251" w14:paraId="3ED7343B" w14:textId="77777777">
      <w:pPr>
        <w:pStyle w:val="Sraopastraipa"/>
        <w:spacing w:after="120" w:line="276" w:lineRule="auto"/>
        <w:ind w:left="360"/>
        <w:jc w:val="center"/>
        <w:rPr>
          <w:rFonts w:eastAsia="Calibri"/>
        </w:rPr>
      </w:pPr>
      <w:r>
        <w:rPr>
          <w:rFonts w:eastAsia="Calibri"/>
        </w:rPr>
        <w:t xml:space="preserve">                                                                                                                                                      </w:t>
      </w:r>
      <w:r w:rsidRPr="00D2721C">
        <w:rPr>
          <w:rFonts w:eastAsia="Calibri"/>
        </w:rPr>
        <w:t>1 lentelė</w:t>
      </w:r>
    </w:p>
    <w:tbl>
      <w:tblPr>
        <w:tblW w:w="10065" w:type="dxa"/>
        <w:tblInd w:w="-10" w:type="dxa"/>
        <w:tblCellMar>
          <w:left w:w="0" w:type="dxa"/>
          <w:right w:w="0" w:type="dxa"/>
        </w:tblCellMar>
        <w:tblLook w:val="04A0" w:firstRow="1" w:lastRow="0" w:firstColumn="1" w:lastColumn="0" w:noHBand="0" w:noVBand="1"/>
      </w:tblPr>
      <w:tblGrid>
        <w:gridCol w:w="2927"/>
        <w:gridCol w:w="2318"/>
        <w:gridCol w:w="2126"/>
        <w:gridCol w:w="2694"/>
      </w:tblGrid>
      <w:tr w:rsidRPr="00E67DCE" w:rsidR="00C02251" w:rsidTr="00075B93" w14:paraId="51E441EA" w14:textId="77777777">
        <w:tc>
          <w:tcPr>
            <w:tcW w:w="292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E67DCE" w:rsidR="00C02251" w:rsidP="00075B93" w:rsidRDefault="00C02251" w14:paraId="60FB8982" w14:textId="77777777">
            <w:pPr>
              <w:spacing w:after="120" w:line="276" w:lineRule="auto"/>
              <w:jc w:val="center"/>
              <w:rPr>
                <w:rFonts w:eastAsia="Calibri"/>
              </w:rPr>
            </w:pPr>
            <w:r w:rsidRPr="00E67DCE">
              <w:rPr>
                <w:rFonts w:eastAsia="Calibri"/>
              </w:rPr>
              <w:t>Iki 25 metų</w:t>
            </w:r>
          </w:p>
        </w:tc>
        <w:tc>
          <w:tcPr>
            <w:tcW w:w="2318"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E67DCE" w:rsidR="00C02251" w:rsidP="00075B93" w:rsidRDefault="00C02251" w14:paraId="2CD72468" w14:textId="77777777">
            <w:pPr>
              <w:pStyle w:val="Sraopastraipa"/>
              <w:spacing w:after="120" w:line="276" w:lineRule="auto"/>
              <w:ind w:left="-41"/>
              <w:jc w:val="center"/>
            </w:pPr>
            <w:r w:rsidRPr="00E67DCE">
              <w:t>26–40 metų</w:t>
            </w:r>
          </w:p>
        </w:tc>
        <w:tc>
          <w:tcPr>
            <w:tcW w:w="2126"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E67DCE" w:rsidR="00C02251" w:rsidP="00075B93" w:rsidRDefault="00C02251" w14:paraId="549C7E00" w14:textId="77777777">
            <w:pPr>
              <w:spacing w:after="120" w:line="276" w:lineRule="auto"/>
              <w:jc w:val="center"/>
              <w:rPr>
                <w:rFonts w:eastAsia="Calibri"/>
              </w:rPr>
            </w:pPr>
            <w:r w:rsidRPr="00E67DCE">
              <w:rPr>
                <w:rFonts w:eastAsia="Calibri"/>
              </w:rPr>
              <w:t>41–60 metų</w:t>
            </w:r>
          </w:p>
        </w:tc>
        <w:tc>
          <w:tcPr>
            <w:tcW w:w="269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E67DCE" w:rsidR="00C02251" w:rsidP="00075B93" w:rsidRDefault="00C02251" w14:paraId="129AA623" w14:textId="77777777">
            <w:pPr>
              <w:spacing w:after="120" w:line="276" w:lineRule="auto"/>
              <w:jc w:val="center"/>
              <w:rPr>
                <w:rFonts w:eastAsia="Calibri"/>
              </w:rPr>
            </w:pPr>
            <w:r w:rsidRPr="00E67DCE">
              <w:t>61 i</w:t>
            </w:r>
            <w:r w:rsidRPr="00E67DCE">
              <w:rPr>
                <w:rFonts w:eastAsia="Calibri"/>
              </w:rPr>
              <w:t>r daugiau metų</w:t>
            </w:r>
          </w:p>
        </w:tc>
      </w:tr>
      <w:tr w:rsidRPr="00E67DCE" w:rsidR="00C02251" w:rsidTr="00075B93" w14:paraId="604D6137" w14:textId="77777777">
        <w:tc>
          <w:tcPr>
            <w:tcW w:w="2927"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F91A25" w:rsidR="00C02251" w:rsidP="00075B93" w:rsidRDefault="00C02251" w14:paraId="3CC18680" w14:textId="77777777">
            <w:pPr>
              <w:spacing w:after="120" w:line="276" w:lineRule="auto"/>
              <w:jc w:val="center"/>
              <w:rPr>
                <w:rFonts w:eastAsia="Calibri"/>
              </w:rPr>
            </w:pPr>
            <w:r w:rsidRPr="00F91A25">
              <w:rPr>
                <w:rFonts w:eastAsia="Calibri"/>
              </w:rPr>
              <w:t>1 %</w:t>
            </w:r>
          </w:p>
        </w:tc>
        <w:tc>
          <w:tcPr>
            <w:tcW w:w="2318" w:type="dxa"/>
            <w:tcBorders>
              <w:top w:val="nil"/>
              <w:left w:val="nil"/>
              <w:bottom w:val="single" w:color="auto" w:sz="8" w:space="0"/>
              <w:right w:val="single" w:color="auto" w:sz="8" w:space="0"/>
            </w:tcBorders>
            <w:tcMar>
              <w:top w:w="0" w:type="dxa"/>
              <w:left w:w="108" w:type="dxa"/>
              <w:bottom w:w="0" w:type="dxa"/>
              <w:right w:w="108" w:type="dxa"/>
            </w:tcMar>
            <w:hideMark/>
          </w:tcPr>
          <w:p w:rsidRPr="00F91A25" w:rsidR="00C02251" w:rsidP="00075B93" w:rsidRDefault="00C02251" w14:paraId="6751A3D4" w14:textId="3D1BC3F4">
            <w:pPr>
              <w:spacing w:after="120" w:line="276" w:lineRule="auto"/>
              <w:jc w:val="center"/>
              <w:rPr>
                <w:rFonts w:eastAsia="Calibri"/>
              </w:rPr>
            </w:pPr>
            <w:r w:rsidRPr="2A3B7D21">
              <w:rPr>
                <w:rFonts w:eastAsia="Calibri"/>
              </w:rPr>
              <w:t>3</w:t>
            </w:r>
            <w:r w:rsidRPr="2A3B7D21" w:rsidR="59BBC360">
              <w:rPr>
                <w:rFonts w:eastAsia="Calibri"/>
              </w:rPr>
              <w:t>3</w:t>
            </w:r>
            <w:r w:rsidRPr="00F91A25">
              <w:rPr>
                <w:rFonts w:eastAsia="Calibri"/>
              </w:rPr>
              <w:t xml:space="preserve"> %</w:t>
            </w:r>
          </w:p>
        </w:tc>
        <w:tc>
          <w:tcPr>
            <w:tcW w:w="2126" w:type="dxa"/>
            <w:tcBorders>
              <w:top w:val="nil"/>
              <w:left w:val="nil"/>
              <w:bottom w:val="single" w:color="auto" w:sz="8" w:space="0"/>
              <w:right w:val="single" w:color="auto" w:sz="8" w:space="0"/>
            </w:tcBorders>
            <w:tcMar>
              <w:top w:w="0" w:type="dxa"/>
              <w:left w:w="108" w:type="dxa"/>
              <w:bottom w:w="0" w:type="dxa"/>
              <w:right w:w="108" w:type="dxa"/>
            </w:tcMar>
            <w:hideMark/>
          </w:tcPr>
          <w:p w:rsidRPr="00F91A25" w:rsidR="00C02251" w:rsidP="00075B93" w:rsidRDefault="00C02251" w14:paraId="4206F939" w14:textId="17550328">
            <w:pPr>
              <w:spacing w:after="120" w:line="276" w:lineRule="auto"/>
              <w:jc w:val="center"/>
            </w:pPr>
            <w:r>
              <w:t>5</w:t>
            </w:r>
            <w:r w:rsidR="6967E8CB">
              <w:t>5</w:t>
            </w:r>
            <w:r w:rsidRPr="00F91A25">
              <w:t xml:space="preserve"> %</w:t>
            </w:r>
          </w:p>
        </w:tc>
        <w:tc>
          <w:tcPr>
            <w:tcW w:w="2694" w:type="dxa"/>
            <w:tcBorders>
              <w:top w:val="nil"/>
              <w:left w:val="nil"/>
              <w:bottom w:val="single" w:color="auto" w:sz="8" w:space="0"/>
              <w:right w:val="single" w:color="auto" w:sz="8" w:space="0"/>
            </w:tcBorders>
            <w:tcMar>
              <w:top w:w="0" w:type="dxa"/>
              <w:left w:w="108" w:type="dxa"/>
              <w:bottom w:w="0" w:type="dxa"/>
              <w:right w:w="108" w:type="dxa"/>
            </w:tcMar>
            <w:hideMark/>
          </w:tcPr>
          <w:p w:rsidRPr="00F91A25" w:rsidR="00C02251" w:rsidP="00075B93" w:rsidRDefault="00C02251" w14:paraId="2093C731" w14:textId="77777777">
            <w:pPr>
              <w:spacing w:after="120" w:line="276" w:lineRule="auto"/>
              <w:jc w:val="center"/>
            </w:pPr>
            <w:r w:rsidRPr="00F91A25">
              <w:t>11 %</w:t>
            </w:r>
          </w:p>
        </w:tc>
      </w:tr>
    </w:tbl>
    <w:p w:rsidRPr="003478E5" w:rsidR="00C02251" w:rsidP="00C02251" w:rsidRDefault="00C02251" w14:paraId="13976096" w14:textId="77777777">
      <w:pPr>
        <w:tabs>
          <w:tab w:val="left" w:pos="426"/>
        </w:tabs>
        <w:spacing w:after="160"/>
        <w:jc w:val="both"/>
        <w:rPr>
          <w:rFonts w:eastAsia="Calibri"/>
        </w:rPr>
      </w:pPr>
      <w:r w:rsidRPr="003478E5">
        <w:rPr>
          <w:rFonts w:eastAsia="Calibri"/>
        </w:rPr>
        <w:t>darbuotojų amžiaus vidurkis – 46 metai;</w:t>
      </w:r>
    </w:p>
    <w:p w:rsidR="00C02251" w:rsidP="00C02251" w:rsidRDefault="00C02251" w14:paraId="316119A8" w14:textId="1AB2348C">
      <w:pPr>
        <w:pStyle w:val="Sraopastraipa"/>
        <w:numPr>
          <w:ilvl w:val="2"/>
          <w:numId w:val="31"/>
        </w:numPr>
        <w:tabs>
          <w:tab w:val="left" w:pos="426"/>
        </w:tabs>
        <w:spacing w:after="160"/>
        <w:ind w:left="567" w:hanging="567"/>
        <w:jc w:val="both"/>
        <w:rPr>
          <w:rFonts w:eastAsia="Calibri"/>
        </w:rPr>
      </w:pPr>
      <w:r w:rsidRPr="5DBC3A82" w:rsidR="00C02251">
        <w:rPr>
          <w:rFonts w:eastAsia="Calibri"/>
        </w:rPr>
        <w:t xml:space="preserve">pagal lytį: </w:t>
      </w:r>
      <w:r w:rsidRPr="5DBC3A82" w:rsidR="00C02251">
        <w:rPr>
          <w:rFonts w:eastAsia="Calibri"/>
        </w:rPr>
        <w:t>3</w:t>
      </w:r>
      <w:r w:rsidRPr="5DBC3A82" w:rsidR="1D9D05BF">
        <w:rPr>
          <w:rFonts w:eastAsia="Calibri"/>
        </w:rPr>
        <w:t xml:space="preserve">11 </w:t>
      </w:r>
      <w:r w:rsidRPr="5DBC3A82" w:rsidR="00C02251">
        <w:rPr>
          <w:rFonts w:eastAsia="Calibri"/>
        </w:rPr>
        <w:t>vyrų (</w:t>
      </w:r>
      <w:r w:rsidRPr="5DBC3A82" w:rsidR="00C02251">
        <w:rPr>
          <w:rFonts w:eastAsia="Calibri"/>
        </w:rPr>
        <w:t>5</w:t>
      </w:r>
      <w:r w:rsidRPr="5DBC3A82" w:rsidR="4C4FA5C5">
        <w:rPr>
          <w:rFonts w:eastAsia="Calibri"/>
        </w:rPr>
        <w:t>1</w:t>
      </w:r>
      <w:r w:rsidRPr="5DBC3A82" w:rsidR="00C02251">
        <w:rPr>
          <w:rFonts w:eastAsia="Calibri"/>
        </w:rPr>
        <w:t xml:space="preserve"> %), </w:t>
      </w:r>
      <w:r w:rsidRPr="5DBC3A82" w:rsidR="0F9B5DF0">
        <w:rPr>
          <w:rFonts w:eastAsia="Calibri"/>
        </w:rPr>
        <w:t xml:space="preserve">300 </w:t>
      </w:r>
      <w:r w:rsidRPr="5DBC3A82" w:rsidR="00C02251">
        <w:rPr>
          <w:rFonts w:eastAsia="Calibri"/>
        </w:rPr>
        <w:t>moterys (</w:t>
      </w:r>
      <w:r w:rsidRPr="5DBC3A82" w:rsidR="00C02251">
        <w:rPr>
          <w:rFonts w:eastAsia="Calibri"/>
        </w:rPr>
        <w:t>4</w:t>
      </w:r>
      <w:r w:rsidRPr="5DBC3A82" w:rsidR="34823560">
        <w:rPr>
          <w:rFonts w:eastAsia="Calibri"/>
        </w:rPr>
        <w:t>9</w:t>
      </w:r>
      <w:r w:rsidRPr="5DBC3A82" w:rsidR="00C02251">
        <w:rPr>
          <w:rFonts w:eastAsia="Calibri"/>
        </w:rPr>
        <w:t xml:space="preserve"> %);</w:t>
      </w:r>
    </w:p>
    <w:p w:rsidR="00C02251" w:rsidP="00C02251" w:rsidRDefault="00C02251" w14:paraId="75222096" w14:textId="77777777">
      <w:pPr>
        <w:pStyle w:val="Sraopastraipa"/>
        <w:tabs>
          <w:tab w:val="left" w:pos="426"/>
        </w:tabs>
        <w:spacing w:after="160"/>
        <w:ind w:left="567"/>
        <w:jc w:val="both"/>
        <w:rPr>
          <w:rFonts w:eastAsia="Calibri"/>
        </w:rPr>
      </w:pPr>
    </w:p>
    <w:p w:rsidRPr="003478E5" w:rsidR="00C02251" w:rsidP="00C02251" w:rsidRDefault="00C02251" w14:paraId="39492389" w14:textId="77777777">
      <w:pPr>
        <w:pStyle w:val="Sraopastraipa"/>
        <w:numPr>
          <w:ilvl w:val="2"/>
          <w:numId w:val="31"/>
        </w:numPr>
        <w:tabs>
          <w:tab w:val="left" w:pos="426"/>
        </w:tabs>
        <w:spacing w:after="160"/>
        <w:ind w:left="567" w:hanging="567"/>
        <w:jc w:val="both"/>
        <w:rPr>
          <w:rFonts w:eastAsia="Calibri"/>
        </w:rPr>
      </w:pPr>
      <w:r w:rsidRPr="005B0022">
        <w:rPr>
          <w:rFonts w:eastAsia="Calibri"/>
        </w:rPr>
        <w:t xml:space="preserve">pagal </w:t>
      </w:r>
      <w:r>
        <w:rPr>
          <w:rFonts w:eastAsia="Calibri"/>
        </w:rPr>
        <w:t>Bendrovės</w:t>
      </w:r>
      <w:r w:rsidRPr="005B0022">
        <w:rPr>
          <w:rFonts w:eastAsia="Calibri"/>
        </w:rPr>
        <w:t xml:space="preserve"> padalinius:</w:t>
      </w:r>
      <w:r w:rsidRPr="003478E5">
        <w:rPr>
          <w:rFonts w:eastAsia="Calibri"/>
        </w:rPr>
        <w:t xml:space="preserve">                                        </w:t>
      </w:r>
    </w:p>
    <w:p w:rsidRPr="003478E5" w:rsidR="00C02251" w:rsidP="00C02251" w:rsidRDefault="00C02251" w14:paraId="45E52126" w14:textId="77777777">
      <w:pPr>
        <w:spacing w:after="120" w:line="276" w:lineRule="auto"/>
        <w:rPr>
          <w:rFonts w:eastAsia="Calibri"/>
        </w:rPr>
      </w:pPr>
      <w:r>
        <w:rPr>
          <w:rFonts w:eastAsia="Calibri"/>
        </w:rPr>
        <w:t xml:space="preserve">                                                                                                                                                            </w:t>
      </w:r>
      <w:r w:rsidRPr="003478E5">
        <w:rPr>
          <w:rFonts w:eastAsia="Calibri"/>
        </w:rPr>
        <w:t>2 lentelė</w:t>
      </w:r>
    </w:p>
    <w:tbl>
      <w:tblPr>
        <w:tblW w:w="10065" w:type="dxa"/>
        <w:tblInd w:w="-10" w:type="dxa"/>
        <w:tblCellMar>
          <w:left w:w="0" w:type="dxa"/>
          <w:right w:w="0" w:type="dxa"/>
        </w:tblCellMar>
        <w:tblLook w:val="04A0" w:firstRow="1" w:lastRow="0" w:firstColumn="1" w:lastColumn="0" w:noHBand="0" w:noVBand="1"/>
      </w:tblPr>
      <w:tblGrid>
        <w:gridCol w:w="2041"/>
        <w:gridCol w:w="2041"/>
        <w:gridCol w:w="2041"/>
        <w:gridCol w:w="2041"/>
        <w:gridCol w:w="1901"/>
      </w:tblGrid>
      <w:tr w:rsidRPr="00E67DCE" w:rsidR="00C02251" w:rsidTr="5DBC3A82" w14:paraId="73D285AF" w14:textId="77777777">
        <w:tc>
          <w:tcPr>
            <w:tcW w:w="2041" w:type="dxa"/>
            <w:tcBorders>
              <w:top w:val="single" w:color="auto" w:sz="8" w:space="0"/>
              <w:left w:val="single" w:color="auto" w:sz="8" w:space="0"/>
              <w:bottom w:val="single" w:color="auto" w:sz="8" w:space="0"/>
              <w:right w:val="single" w:color="auto" w:sz="8" w:space="0"/>
            </w:tcBorders>
            <w:tcMar/>
          </w:tcPr>
          <w:p w:rsidRPr="00E67DCE" w:rsidR="00C02251" w:rsidP="00075B93" w:rsidRDefault="00C02251" w14:paraId="02359B9B" w14:textId="77777777">
            <w:pPr>
              <w:spacing w:after="120" w:line="276" w:lineRule="auto"/>
              <w:jc w:val="center"/>
              <w:rPr>
                <w:rFonts w:eastAsia="Calibri"/>
              </w:rPr>
            </w:pPr>
            <w:r>
              <w:rPr>
                <w:rFonts w:eastAsia="Calibri"/>
              </w:rPr>
              <w:t>Rytų Lietuvos klientų aptarnavimo centras</w:t>
            </w:r>
            <w:r w:rsidRPr="1947CF15">
              <w:rPr>
                <w:rFonts w:eastAsia="Times New Roman"/>
              </w:rPr>
              <w:t>*</w:t>
            </w:r>
          </w:p>
        </w:tc>
        <w:tc>
          <w:tcPr>
            <w:tcW w:w="204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E67DCE" w:rsidR="00C02251" w:rsidP="00075B93" w:rsidRDefault="00C02251" w14:paraId="5D9F32E4" w14:textId="77777777">
            <w:pPr>
              <w:spacing w:after="120" w:line="276" w:lineRule="auto"/>
              <w:jc w:val="center"/>
              <w:rPr>
                <w:rFonts w:eastAsia="Calibri"/>
              </w:rPr>
            </w:pPr>
            <w:r>
              <w:rPr>
                <w:rFonts w:eastAsia="Calibri"/>
              </w:rPr>
              <w:t>Pietų Lietuvos klientų aptarnavimo centras</w:t>
            </w:r>
            <w:r w:rsidRPr="1947CF15">
              <w:rPr>
                <w:rFonts w:eastAsia="Times New Roman"/>
              </w:rPr>
              <w:t>**</w:t>
            </w:r>
          </w:p>
        </w:tc>
        <w:tc>
          <w:tcPr>
            <w:tcW w:w="2041"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E67DCE" w:rsidR="00C02251" w:rsidP="00075B93" w:rsidRDefault="00C02251" w14:paraId="3F704DC4" w14:textId="77777777">
            <w:pPr>
              <w:pStyle w:val="Sraopastraipa"/>
              <w:spacing w:after="120" w:line="276" w:lineRule="auto"/>
              <w:ind w:left="-41"/>
              <w:jc w:val="center"/>
            </w:pPr>
            <w:r>
              <w:rPr>
                <w:rFonts w:eastAsia="Calibri"/>
              </w:rPr>
              <w:t>Vakarų Lietuvos klientų aptarnavimo centras</w:t>
            </w:r>
            <w:r w:rsidRPr="1947CF15">
              <w:rPr>
                <w:rFonts w:eastAsia="Times New Roman"/>
              </w:rPr>
              <w:t>***</w:t>
            </w:r>
          </w:p>
        </w:tc>
        <w:tc>
          <w:tcPr>
            <w:tcW w:w="2041"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E67DCE" w:rsidR="00C02251" w:rsidP="00075B93" w:rsidRDefault="00C02251" w14:paraId="52642920" w14:textId="77777777">
            <w:pPr>
              <w:spacing w:after="120" w:line="276" w:lineRule="auto"/>
              <w:jc w:val="center"/>
              <w:rPr>
                <w:rFonts w:eastAsia="Calibri"/>
              </w:rPr>
            </w:pPr>
            <w:r>
              <w:rPr>
                <w:rFonts w:eastAsia="Calibri"/>
              </w:rPr>
              <w:t>Šiaurės Lietuvos klientų aptarnavimo centras</w:t>
            </w:r>
            <w:r w:rsidRPr="1947CF15">
              <w:rPr>
                <w:rFonts w:eastAsia="Times New Roman"/>
              </w:rPr>
              <w:t>****</w:t>
            </w:r>
          </w:p>
        </w:tc>
        <w:tc>
          <w:tcPr>
            <w:tcW w:w="1901"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00C02251" w:rsidP="00075B93" w:rsidRDefault="00C02251" w14:paraId="678A910E" w14:textId="77777777">
            <w:pPr>
              <w:spacing w:after="120" w:line="276" w:lineRule="auto"/>
              <w:jc w:val="center"/>
              <w:rPr>
                <w:rFonts w:eastAsia="Calibri"/>
              </w:rPr>
            </w:pPr>
            <w:r>
              <w:rPr>
                <w:rFonts w:eastAsia="Calibri"/>
              </w:rPr>
              <w:t>Administracija</w:t>
            </w:r>
          </w:p>
          <w:p w:rsidRPr="00E67DCE" w:rsidR="00C02251" w:rsidP="00075B93" w:rsidRDefault="00C02251" w14:paraId="49EBBD85" w14:textId="77777777">
            <w:pPr>
              <w:spacing w:after="120" w:line="276" w:lineRule="auto"/>
              <w:jc w:val="center"/>
              <w:rPr>
                <w:rFonts w:eastAsia="Calibri"/>
              </w:rPr>
            </w:pPr>
            <w:r>
              <w:rPr>
                <w:rFonts w:eastAsia="Calibri"/>
              </w:rPr>
              <w:t>(Vilniuje)</w:t>
            </w:r>
          </w:p>
        </w:tc>
      </w:tr>
      <w:tr w:rsidRPr="00E67DCE" w:rsidR="00C02251" w:rsidTr="5DBC3A82" w14:paraId="609A8FC0" w14:textId="77777777">
        <w:tc>
          <w:tcPr>
            <w:tcW w:w="2041" w:type="dxa"/>
            <w:tcBorders>
              <w:top w:val="nil"/>
              <w:left w:val="single" w:color="auto" w:sz="8" w:space="0"/>
              <w:bottom w:val="single" w:color="auto" w:sz="8" w:space="0"/>
              <w:right w:val="single" w:color="auto" w:sz="8" w:space="0"/>
            </w:tcBorders>
            <w:tcMar/>
          </w:tcPr>
          <w:p w:rsidRPr="00F91A25" w:rsidR="00C02251" w:rsidP="00075B93" w:rsidRDefault="00C02251" w14:paraId="6E5F79C4" w14:textId="5EBB363C">
            <w:pPr>
              <w:spacing w:after="120" w:line="276" w:lineRule="auto"/>
              <w:jc w:val="center"/>
              <w:rPr>
                <w:rFonts w:eastAsia="Calibri"/>
              </w:rPr>
            </w:pPr>
            <w:r w:rsidRPr="5DBC3A82" w:rsidR="00C02251">
              <w:rPr>
                <w:rFonts w:eastAsia="Calibri"/>
              </w:rPr>
              <w:t>1</w:t>
            </w:r>
            <w:r w:rsidRPr="5DBC3A82" w:rsidR="36F2F8BA">
              <w:rPr>
                <w:rFonts w:eastAsia="Calibri"/>
              </w:rPr>
              <w:t>5</w:t>
            </w:r>
            <w:r w:rsidRPr="5DBC3A82" w:rsidR="15D520C6">
              <w:rPr>
                <w:rFonts w:eastAsia="Calibri"/>
              </w:rPr>
              <w:t>8</w:t>
            </w:r>
          </w:p>
        </w:tc>
        <w:tc>
          <w:tcPr>
            <w:tcW w:w="2041"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F91A25" w:rsidR="00C02251" w:rsidP="00075B93" w:rsidRDefault="00C02251" w14:paraId="5FCF4352" w14:textId="1053DDA5">
            <w:pPr>
              <w:spacing w:after="120" w:line="276" w:lineRule="auto"/>
              <w:jc w:val="center"/>
              <w:rPr>
                <w:rFonts w:eastAsia="Calibri"/>
              </w:rPr>
            </w:pPr>
            <w:r w:rsidRPr="2A3B7D21">
              <w:rPr>
                <w:rFonts w:eastAsia="Calibri"/>
              </w:rPr>
              <w:t>1</w:t>
            </w:r>
            <w:r w:rsidRPr="2A3B7D21" w:rsidR="3E839C7C">
              <w:rPr>
                <w:rFonts w:eastAsia="Calibri"/>
              </w:rPr>
              <w:t>34</w:t>
            </w:r>
          </w:p>
        </w:tc>
        <w:tc>
          <w:tcPr>
            <w:tcW w:w="2041" w:type="dxa"/>
            <w:tcBorders>
              <w:top w:val="nil"/>
              <w:left w:val="nil"/>
              <w:bottom w:val="single" w:color="auto" w:sz="8" w:space="0"/>
              <w:right w:val="single" w:color="auto" w:sz="8" w:space="0"/>
            </w:tcBorders>
            <w:tcMar>
              <w:top w:w="0" w:type="dxa"/>
              <w:left w:w="108" w:type="dxa"/>
              <w:bottom w:w="0" w:type="dxa"/>
              <w:right w:w="108" w:type="dxa"/>
            </w:tcMar>
          </w:tcPr>
          <w:p w:rsidRPr="00F91A25" w:rsidR="00C02251" w:rsidP="00075B93" w:rsidRDefault="3E839C7C" w14:paraId="2D568904" w14:textId="13365625">
            <w:pPr>
              <w:spacing w:after="120" w:line="276" w:lineRule="auto"/>
              <w:jc w:val="center"/>
              <w:rPr>
                <w:rFonts w:eastAsia="Calibri"/>
              </w:rPr>
            </w:pPr>
            <w:r w:rsidRPr="5DBC3A82" w:rsidR="337F4DE2">
              <w:rPr>
                <w:rFonts w:eastAsia="Calibri"/>
              </w:rPr>
              <w:t>98</w:t>
            </w:r>
          </w:p>
        </w:tc>
        <w:tc>
          <w:tcPr>
            <w:tcW w:w="2041" w:type="dxa"/>
            <w:tcBorders>
              <w:top w:val="nil"/>
              <w:left w:val="nil"/>
              <w:bottom w:val="single" w:color="auto" w:sz="8" w:space="0"/>
              <w:right w:val="single" w:color="auto" w:sz="8" w:space="0"/>
            </w:tcBorders>
            <w:tcMar>
              <w:top w:w="0" w:type="dxa"/>
              <w:left w:w="108" w:type="dxa"/>
              <w:bottom w:w="0" w:type="dxa"/>
              <w:right w:w="108" w:type="dxa"/>
            </w:tcMar>
          </w:tcPr>
          <w:p w:rsidRPr="00F91A25" w:rsidR="00C02251" w:rsidP="00075B93" w:rsidRDefault="3E839C7C" w14:paraId="6BD32B54" w14:textId="5D6EFD4A">
            <w:pPr>
              <w:spacing w:after="120" w:line="276" w:lineRule="auto"/>
              <w:jc w:val="center"/>
            </w:pPr>
            <w:r>
              <w:t>8</w:t>
            </w:r>
            <w:r w:rsidR="00C02251">
              <w:t>4</w:t>
            </w:r>
          </w:p>
        </w:tc>
        <w:tc>
          <w:tcPr>
            <w:tcW w:w="1901" w:type="dxa"/>
            <w:tcBorders>
              <w:top w:val="nil"/>
              <w:left w:val="nil"/>
              <w:bottom w:val="single" w:color="auto" w:sz="8" w:space="0"/>
              <w:right w:val="single" w:color="auto" w:sz="8" w:space="0"/>
            </w:tcBorders>
            <w:tcMar>
              <w:top w:w="0" w:type="dxa"/>
              <w:left w:w="108" w:type="dxa"/>
              <w:bottom w:w="0" w:type="dxa"/>
              <w:right w:w="108" w:type="dxa"/>
            </w:tcMar>
          </w:tcPr>
          <w:p w:rsidRPr="00F91A25" w:rsidR="00C02251" w:rsidP="00075B93" w:rsidRDefault="00C02251" w14:paraId="1F321D4B" w14:textId="6D76BDF7">
            <w:pPr>
              <w:spacing w:after="120" w:line="276" w:lineRule="auto"/>
              <w:jc w:val="center"/>
            </w:pPr>
            <w:r w:rsidR="00C02251">
              <w:rPr/>
              <w:t>13</w:t>
            </w:r>
            <w:r w:rsidR="48BDC5D3">
              <w:rPr/>
              <w:t>7</w:t>
            </w:r>
          </w:p>
        </w:tc>
      </w:tr>
    </w:tbl>
    <w:p w:rsidR="00C02251" w:rsidP="00C02251" w:rsidRDefault="00C02251" w14:paraId="248999DC" w14:textId="77777777">
      <w:pPr>
        <w:spacing w:line="276" w:lineRule="auto"/>
        <w:jc w:val="both"/>
      </w:pPr>
    </w:p>
    <w:p w:rsidRPr="003478E5" w:rsidR="00C02251" w:rsidP="00C02251" w:rsidRDefault="00C02251" w14:paraId="4DE04FFB" w14:textId="77777777">
      <w:pPr>
        <w:spacing w:line="276" w:lineRule="auto"/>
        <w:jc w:val="both"/>
        <w:rPr>
          <w:rFonts w:eastAsia="Times New Roman"/>
        </w:rPr>
      </w:pPr>
      <w:r w:rsidRPr="003478E5">
        <w:rPr>
          <w:rFonts w:eastAsia="Times New Roman"/>
        </w:rPr>
        <w:t>*Darbuotojai dirba Vilniuje, Nemenčinėje, Šalčininkuose, Utenoje, Ignalinoje, Visagine, Anykščiuose.</w:t>
      </w:r>
    </w:p>
    <w:p w:rsidRPr="003478E5" w:rsidR="00C02251" w:rsidP="00C02251" w:rsidRDefault="00C02251" w14:paraId="31693FD4" w14:textId="77777777">
      <w:pPr>
        <w:spacing w:line="276" w:lineRule="auto"/>
        <w:jc w:val="both"/>
        <w:rPr>
          <w:rFonts w:eastAsia="Times New Roman"/>
        </w:rPr>
      </w:pPr>
      <w:r w:rsidRPr="003478E5">
        <w:rPr>
          <w:rFonts w:eastAsia="Times New Roman"/>
        </w:rPr>
        <w:t>**Darbuotojai dirba Kaune, Kaišiadoryse, Prienuose, Jonavoje, Marijampolėje, Vilkaviškyje, Alytuje, Varėnoje, Druskininkuose, Lazdijuose.</w:t>
      </w:r>
    </w:p>
    <w:p w:rsidRPr="003478E5" w:rsidR="00C02251" w:rsidP="00C02251" w:rsidRDefault="00C02251" w14:paraId="2DC27438" w14:textId="77777777">
      <w:pPr>
        <w:spacing w:line="276" w:lineRule="auto"/>
        <w:jc w:val="both"/>
        <w:rPr>
          <w:rFonts w:eastAsia="Times New Roman"/>
        </w:rPr>
      </w:pPr>
      <w:r w:rsidRPr="003478E5">
        <w:rPr>
          <w:rFonts w:eastAsia="Times New Roman"/>
        </w:rPr>
        <w:t>***Darbuotojai dirba Klaipėdoje, Jurbarke, Tauragėje, Šilutėje, Kretingoje, Telšiuose, Mažeikiuose, Naujojoje Akmenėje.</w:t>
      </w:r>
    </w:p>
    <w:p w:rsidR="00C02251" w:rsidP="00C02251" w:rsidRDefault="00C02251" w14:paraId="17F157C5" w14:textId="77777777">
      <w:pPr>
        <w:spacing w:line="276" w:lineRule="auto"/>
        <w:jc w:val="both"/>
        <w:rPr>
          <w:rFonts w:eastAsia="Times New Roman"/>
        </w:rPr>
      </w:pPr>
      <w:r w:rsidRPr="003478E5">
        <w:rPr>
          <w:rFonts w:eastAsia="Times New Roman"/>
        </w:rPr>
        <w:t>****Darbuotojai dirba Panevėžyje, Pasvalyje, Biržuose, Rokiškyje, Ukmergėje, Raseiniuose, Kėdainiuose, Šiauliuose, Kelmėje, Radviliškyje, Joniškyje.</w:t>
      </w:r>
    </w:p>
    <w:p w:rsidRPr="00A26DE5" w:rsidR="00131A53" w:rsidP="00735B86" w:rsidRDefault="00131A53" w14:paraId="21FFB34B" w14:textId="20C0E8B9">
      <w:pPr>
        <w:tabs>
          <w:tab w:val="left" w:pos="284"/>
        </w:tabs>
        <w:spacing w:after="160"/>
        <w:rPr>
          <w:i/>
          <w:iCs/>
        </w:rPr>
      </w:pPr>
    </w:p>
    <w:p w:rsidRPr="00A26DE5" w:rsidR="00231FC5" w:rsidP="00C02251" w:rsidRDefault="54925513" w14:paraId="29B86DF2" w14:textId="77777777">
      <w:pPr>
        <w:numPr>
          <w:ilvl w:val="0"/>
          <w:numId w:val="31"/>
        </w:numPr>
        <w:pBdr>
          <w:top w:val="single" w:color="auto" w:sz="4" w:space="1"/>
          <w:bottom w:val="single" w:color="auto" w:sz="4" w:space="1"/>
        </w:pBdr>
        <w:tabs>
          <w:tab w:val="left" w:pos="284"/>
        </w:tabs>
        <w:spacing w:after="160"/>
        <w:contextualSpacing/>
        <w:rPr>
          <w:rFonts w:eastAsia="Calibri"/>
          <w:b/>
          <w:bCs/>
        </w:rPr>
      </w:pPr>
      <w:r w:rsidRPr="00A26DE5">
        <w:rPr>
          <w:rFonts w:eastAsia="Calibri"/>
          <w:b/>
          <w:bCs/>
        </w:rPr>
        <w:t>REIKALAVIMAI PIRKIMO OBJEKTUI</w:t>
      </w:r>
    </w:p>
    <w:p w:rsidRPr="00A26DE5" w:rsidR="00231FC5" w:rsidP="0F0F5868" w:rsidRDefault="00231FC5" w14:paraId="6DC4FCF8" w14:textId="77777777">
      <w:pPr>
        <w:jc w:val="both"/>
        <w:rPr>
          <w:rFonts w:eastAsia="Calibri"/>
          <w:sz w:val="16"/>
          <w:szCs w:val="16"/>
        </w:rPr>
      </w:pPr>
    </w:p>
    <w:p w:rsidRPr="00B4153F" w:rsidR="00B4153F" w:rsidP="00B4153F" w:rsidRDefault="00B4153F" w14:paraId="5C8EE5E0" w14:textId="77777777">
      <w:pPr>
        <w:tabs>
          <w:tab w:val="left" w:pos="426"/>
        </w:tabs>
        <w:spacing w:line="276" w:lineRule="auto"/>
        <w:jc w:val="both"/>
        <w:rPr>
          <w:rFonts w:eastAsia="Calibri"/>
          <w:b/>
          <w:bCs/>
        </w:rPr>
      </w:pPr>
      <w:r w:rsidRPr="00B4153F">
        <w:rPr>
          <w:rFonts w:eastAsia="Calibri"/>
          <w:b/>
          <w:bCs/>
        </w:rPr>
        <w:t>Draudžiamųjų įvykių aprašymas:</w:t>
      </w:r>
    </w:p>
    <w:p w:rsidRPr="00B4153F" w:rsidR="00B4153F" w:rsidP="00B4153F" w:rsidRDefault="00B4153F" w14:paraId="7115A919" w14:textId="77777777">
      <w:pPr>
        <w:spacing w:line="276" w:lineRule="auto"/>
        <w:jc w:val="both"/>
        <w:rPr>
          <w:rFonts w:eastAsia="Calibri"/>
        </w:rPr>
      </w:pPr>
      <w:r w:rsidRPr="00B4153F">
        <w:rPr>
          <w:rFonts w:eastAsia="Calibri"/>
          <w:b/>
          <w:bCs/>
        </w:rPr>
        <w:t xml:space="preserve">4.1. Ambulatorinis gydymas ir diagnostika. </w:t>
      </w:r>
      <w:r w:rsidRPr="00B4153F">
        <w:rPr>
          <w:rFonts w:eastAsia="Calibri"/>
        </w:rPr>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Sveikatos priežiūros paslaugos, dėl kurių kompensuojamos išlaidos valstybinėse ir privačiose Sveikatos priežiūros įstaigose:</w:t>
      </w:r>
    </w:p>
    <w:p w:rsidRPr="00B4153F" w:rsidR="00B4153F" w:rsidP="00B4153F" w:rsidRDefault="00B4153F" w14:paraId="67052568" w14:textId="2DF76999">
      <w:pPr>
        <w:spacing w:line="276" w:lineRule="auto"/>
        <w:jc w:val="both"/>
        <w:rPr>
          <w:rFonts w:eastAsia="Calibri"/>
        </w:rPr>
      </w:pPr>
      <w:r w:rsidRPr="00B4153F">
        <w:rPr>
          <w:rFonts w:eastAsia="Calibri"/>
        </w:rPr>
        <w:t>4.1.1. šeimos gydytojo ar gydytojo specialisto konsultacijos (tame tarpe fizinės medicinos ir reabilitacijos gydytojo (FMR)</w:t>
      </w:r>
      <w:r w:rsidR="00B62A09">
        <w:rPr>
          <w:rFonts w:eastAsia="Calibri"/>
          <w:strike/>
        </w:rPr>
        <w:t xml:space="preserve">, </w:t>
      </w:r>
      <w:r w:rsidRPr="00B4153F">
        <w:rPr>
          <w:rFonts w:eastAsia="Calibri"/>
        </w:rPr>
        <w:t>sporto medicinos gydytojo</w:t>
      </w:r>
      <w:r w:rsidR="00B62A09">
        <w:rPr>
          <w:rFonts w:eastAsia="Calibri"/>
        </w:rPr>
        <w:t>, gydytojo dietologo</w:t>
      </w:r>
      <w:r w:rsidRPr="00B4153F">
        <w:rPr>
          <w:rFonts w:eastAsia="Calibri"/>
        </w:rPr>
        <w:t>), įskaitant nuotolines konsultacijas, šeimos gydytojų vizitai į namus. Kreipiantis į šeimos gydytoją, gydytojus specialistus siuntimas nereikalingas;</w:t>
      </w:r>
    </w:p>
    <w:p w:rsidRPr="00B4153F" w:rsidR="00B4153F" w:rsidP="00B4153F" w:rsidRDefault="00B4153F" w14:paraId="4B78F467" w14:textId="77777777">
      <w:pPr>
        <w:tabs>
          <w:tab w:val="left" w:pos="709"/>
        </w:tabs>
        <w:spacing w:line="276" w:lineRule="auto"/>
        <w:contextualSpacing/>
        <w:jc w:val="both"/>
        <w:rPr>
          <w:rFonts w:eastAsia="Calibri"/>
          <w:strike/>
        </w:rPr>
      </w:pPr>
      <w:r w:rsidRPr="00B4153F">
        <w:rPr>
          <w:rFonts w:eastAsia="Calibri"/>
        </w:rPr>
        <w:t>4.1.2. gydytojo psichiatro, psichiatro-psichoterapeuto, medicinos psichologo, medicinos psichologo-psichoterapeuto konsultacijos ir jų atliekamas psichoterapinis gydymas, bet ne daugiau kaip 10 (dešimt) vizitų per 12 (dvylikos) mėnesių draudimo apsaugos laikotarpį. Medicininiai išrašai nurodytų paslaugų išlaidoms kompensuoti nėra reikalaujami;</w:t>
      </w:r>
    </w:p>
    <w:p w:rsidRPr="00B4153F" w:rsidR="00B4153F" w:rsidP="00B4153F" w:rsidRDefault="00B4153F" w14:paraId="7A44E34A" w14:textId="77777777">
      <w:pPr>
        <w:spacing w:line="276" w:lineRule="auto"/>
        <w:jc w:val="both"/>
        <w:rPr>
          <w:rFonts w:eastAsia="Calibri"/>
          <w:color w:val="000000"/>
        </w:rPr>
      </w:pPr>
      <w:r w:rsidRPr="00B4153F">
        <w:rPr>
          <w:rFonts w:eastAsia="Calibri"/>
        </w:rPr>
        <w:t xml:space="preserve">4.1.3. </w:t>
      </w:r>
      <w:r w:rsidRPr="00B4153F">
        <w:rPr>
          <w:rFonts w:eastAsia="Calibri"/>
          <w:color w:val="000000"/>
        </w:rPr>
        <w:t>gydytojo paskirti diagnostiniai tyrimai:</w:t>
      </w:r>
    </w:p>
    <w:p w:rsidR="00B4153F" w:rsidP="00B4153F" w:rsidRDefault="00B4153F" w14:paraId="3FD07FD9" w14:textId="77777777">
      <w:pPr>
        <w:spacing w:line="276" w:lineRule="auto"/>
        <w:jc w:val="both"/>
        <w:rPr>
          <w:rFonts w:eastAsia="Calibri"/>
          <w:color w:val="000000"/>
        </w:rPr>
      </w:pPr>
      <w:r w:rsidRPr="00B4153F">
        <w:rPr>
          <w:rFonts w:eastAsia="Calibri"/>
          <w:color w:val="000000"/>
        </w:rPr>
        <w:t>4.1.3.1. laboratoriniai</w:t>
      </w:r>
      <w:r w:rsidRPr="00B4153F">
        <w:rPr>
          <w:rFonts w:eastAsia="Calibri"/>
          <w:b/>
          <w:color w:val="000000"/>
        </w:rPr>
        <w:t xml:space="preserve">: </w:t>
      </w:r>
      <w:r w:rsidRPr="00B4153F">
        <w:rPr>
          <w:rFonts w:eastAsia="Calibri"/>
          <w:color w:val="000000"/>
        </w:rPr>
        <w:t>klinikiniai, biocheminiai citologiniai-histologiniai, imunofermentiniai, mikrobiologiniai-bakteriologiniai;</w:t>
      </w:r>
    </w:p>
    <w:p w:rsidRPr="00B4153F" w:rsidR="00B62A09" w:rsidP="00B4153F" w:rsidRDefault="00B62A09" w14:paraId="56687F25" w14:textId="39D05411">
      <w:pPr>
        <w:spacing w:line="276" w:lineRule="auto"/>
        <w:jc w:val="both"/>
        <w:rPr>
          <w:rFonts w:eastAsia="Calibri"/>
          <w:color w:val="000000"/>
        </w:rPr>
      </w:pPr>
      <w:r>
        <w:rPr>
          <w:rFonts w:eastAsia="Calibri"/>
          <w:color w:val="000000"/>
        </w:rPr>
        <w:t xml:space="preserve">4.1.3.2. </w:t>
      </w:r>
      <w:r w:rsidRPr="00F11269">
        <w:rPr>
          <w:color w:val="000000"/>
        </w:rPr>
        <w:t>veloergometrijos, spiroveloergometrijos tyrim</w:t>
      </w:r>
      <w:r>
        <w:rPr>
          <w:color w:val="000000"/>
        </w:rPr>
        <w:t xml:space="preserve">ai, vitaminų tyrimai, </w:t>
      </w:r>
      <w:r w:rsidRPr="003317DD">
        <w:rPr>
          <w:color w:val="000000"/>
        </w:rPr>
        <w:t>VO2 max tyrimai</w:t>
      </w:r>
      <w:r>
        <w:rPr>
          <w:color w:val="000000"/>
        </w:rPr>
        <w:t xml:space="preserve">, </w:t>
      </w:r>
      <w:r w:rsidRPr="00C86B33">
        <w:rPr>
          <w:color w:val="000000"/>
        </w:rPr>
        <w:t>SIBO/žarnyno disbakteriozės tyrimai</w:t>
      </w:r>
      <w:r>
        <w:rPr>
          <w:color w:val="000000"/>
        </w:rPr>
        <w:t>;</w:t>
      </w:r>
    </w:p>
    <w:p w:rsidRPr="00B4153F" w:rsidR="00B4153F" w:rsidP="00B4153F" w:rsidRDefault="00B4153F" w14:paraId="3CC58C50" w14:textId="18798250">
      <w:pPr>
        <w:spacing w:line="276" w:lineRule="auto"/>
        <w:jc w:val="both"/>
        <w:rPr>
          <w:rFonts w:eastAsia="Calibri"/>
          <w:color w:val="000000"/>
        </w:rPr>
      </w:pPr>
      <w:r w:rsidRPr="00B4153F">
        <w:rPr>
          <w:rFonts w:eastAsia="Calibri"/>
          <w:color w:val="000000"/>
        </w:rPr>
        <w:t>4.1.3.</w:t>
      </w:r>
      <w:r w:rsidR="00B62A09">
        <w:rPr>
          <w:rFonts w:eastAsia="Calibri"/>
          <w:color w:val="000000"/>
        </w:rPr>
        <w:t>3</w:t>
      </w:r>
      <w:r w:rsidRPr="00B4153F">
        <w:rPr>
          <w:rFonts w:eastAsia="Calibri"/>
          <w:color w:val="000000"/>
        </w:rPr>
        <w:t>. instrumentiniai, funkciniai, radiologiniai: rentgenologiniai, ultragarsiniai, endoskopiniai, kompiuterinės tomografijos, branduolio magnetinio rezonanso ir kiti vaizdiniai tyrimai;</w:t>
      </w:r>
    </w:p>
    <w:p w:rsidRPr="00B4153F" w:rsidR="00B4153F" w:rsidP="00B4153F" w:rsidRDefault="00B4153F" w14:paraId="01A4A2CC" w14:textId="3362C038">
      <w:pPr>
        <w:spacing w:line="276" w:lineRule="auto"/>
        <w:jc w:val="both"/>
        <w:rPr>
          <w:rFonts w:eastAsia="Calibri"/>
        </w:rPr>
      </w:pPr>
      <w:r w:rsidRPr="00B4153F">
        <w:rPr>
          <w:rFonts w:eastAsia="Calibri"/>
          <w:color w:val="000000"/>
        </w:rPr>
        <w:t>4.1.3.</w:t>
      </w:r>
      <w:r w:rsidR="00B62A09">
        <w:rPr>
          <w:rFonts w:eastAsia="Calibri"/>
          <w:color w:val="000000"/>
        </w:rPr>
        <w:t>4</w:t>
      </w:r>
      <w:r w:rsidRPr="00B4153F">
        <w:rPr>
          <w:rFonts w:eastAsia="Calibri"/>
          <w:color w:val="000000"/>
        </w:rPr>
        <w:t xml:space="preserve">. </w:t>
      </w:r>
      <w:r w:rsidRPr="00B4153F">
        <w:rPr>
          <w:rFonts w:eastAsia="Calibri"/>
        </w:rPr>
        <w:t>kreipiantis į gydytojus tyrėjus specialistus (echoskopuotoją, klinikinį fiziologą, radiologą ir t.t.) siuntimas būtinas;</w:t>
      </w:r>
    </w:p>
    <w:p w:rsidRPr="00B4153F" w:rsidR="00B4153F" w:rsidP="00B4153F" w:rsidRDefault="00B4153F" w14:paraId="24061566" w14:textId="1A3F0DAF">
      <w:pPr>
        <w:spacing w:line="276" w:lineRule="auto"/>
        <w:jc w:val="both"/>
        <w:rPr>
          <w:rFonts w:eastAsia="Calibri"/>
          <w:color w:val="000000"/>
        </w:rPr>
      </w:pPr>
      <w:r w:rsidRPr="00B4153F">
        <w:rPr>
          <w:rFonts w:eastAsia="Calibri"/>
        </w:rPr>
        <w:t>4.1.</w:t>
      </w:r>
      <w:r w:rsidR="00B62A09">
        <w:rPr>
          <w:rFonts w:eastAsia="Calibri"/>
        </w:rPr>
        <w:t>4</w:t>
      </w:r>
      <w:r w:rsidRPr="00B4153F">
        <w:rPr>
          <w:rFonts w:eastAsia="Calibri"/>
        </w:rPr>
        <w:t xml:space="preserve">. </w:t>
      </w:r>
      <w:r w:rsidRPr="00B4153F">
        <w:rPr>
          <w:rFonts w:eastAsia="Calibri"/>
          <w:color w:val="000000"/>
        </w:rPr>
        <w:t>slaugytojų paslaugos (išskyrus konsultacijas);</w:t>
      </w:r>
    </w:p>
    <w:p w:rsidRPr="00B4153F" w:rsidR="00B4153F" w:rsidP="00B4153F" w:rsidRDefault="00B4153F" w14:paraId="186FA0C2" w14:textId="08A92DD7">
      <w:pPr>
        <w:spacing w:line="276" w:lineRule="auto"/>
        <w:jc w:val="both"/>
        <w:rPr>
          <w:rFonts w:eastAsia="Calibri"/>
          <w:color w:val="000000"/>
        </w:rPr>
      </w:pPr>
      <w:r w:rsidRPr="00B4153F">
        <w:rPr>
          <w:rFonts w:eastAsia="Calibri"/>
        </w:rPr>
        <w:t>4.1.</w:t>
      </w:r>
      <w:r w:rsidR="00B62A09">
        <w:rPr>
          <w:rFonts w:eastAsia="Calibri"/>
        </w:rPr>
        <w:t>5</w:t>
      </w:r>
      <w:r w:rsidRPr="00B4153F">
        <w:rPr>
          <w:rFonts w:eastAsia="Calibri"/>
        </w:rPr>
        <w:t xml:space="preserve">. </w:t>
      </w:r>
      <w:r w:rsidRPr="00B4153F">
        <w:rPr>
          <w:rFonts w:eastAsia="Calibri"/>
          <w:color w:val="000000"/>
        </w:rPr>
        <w:t>Ambulatorinės chirurgijos paslaugos, išskyrus dermatologinių ir plastinių procedūrų profilio paslaugas, odontologinių procedūrų profilio paslaugas,</w:t>
      </w:r>
      <w:r w:rsidRPr="00B4153F" w:rsidDel="00790447">
        <w:rPr>
          <w:rFonts w:eastAsia="Calibri"/>
          <w:color w:val="000000"/>
        </w:rPr>
        <w:t xml:space="preserve"> </w:t>
      </w:r>
      <w:r w:rsidRPr="00B4153F">
        <w:rPr>
          <w:rFonts w:eastAsia="Calibri"/>
          <w:color w:val="000000"/>
        </w:rPr>
        <w:t>odos ir paodžio kraujagyslinių darinių ir kitų odos ligų gydymo paslaugos;</w:t>
      </w:r>
    </w:p>
    <w:p w:rsidRPr="00B4153F" w:rsidR="00B4153F" w:rsidP="00B4153F" w:rsidRDefault="00B4153F" w14:paraId="0D76E206" w14:textId="77777777">
      <w:pPr>
        <w:tabs>
          <w:tab w:val="left" w:pos="1276"/>
        </w:tabs>
        <w:suppressAutoHyphens/>
        <w:autoSpaceDN w:val="0"/>
        <w:spacing w:line="276" w:lineRule="auto"/>
        <w:jc w:val="both"/>
        <w:textAlignment w:val="baseline"/>
        <w:rPr>
          <w:rFonts w:eastAsia="Times New Roman"/>
          <w:color w:val="000000"/>
          <w:kern w:val="3"/>
          <w:lang w:eastAsia="lt-LT"/>
        </w:rPr>
      </w:pPr>
      <w:r w:rsidRPr="00B4153F">
        <w:rPr>
          <w:rFonts w:eastAsia="Times New Roman"/>
          <w:kern w:val="3"/>
          <w:lang w:eastAsia="lt-LT"/>
        </w:rPr>
        <w:t xml:space="preserve">4.1.6. </w:t>
      </w:r>
      <w:r w:rsidRPr="00B4153F">
        <w:rPr>
          <w:rFonts w:eastAsia="Times New Roman"/>
          <w:color w:val="000000"/>
          <w:kern w:val="3"/>
          <w:lang w:eastAsia="lt-LT"/>
        </w:rPr>
        <w:t>Dienos stacionaro paslaugos: diagnostiniai ištyrimai su anestezija, vaisto infuzijos procedūra esant onkologiniams susirgimams,</w:t>
      </w:r>
      <w:r w:rsidRPr="00B4153F">
        <w:rPr>
          <w:rFonts w:eastAsia="Times New Roman"/>
          <w:kern w:val="3"/>
          <w:lang w:eastAsia="lt-LT"/>
        </w:rPr>
        <w:t xml:space="preserve"> </w:t>
      </w:r>
      <w:r w:rsidRPr="00B4153F">
        <w:rPr>
          <w:rFonts w:eastAsia="Times New Roman"/>
          <w:color w:val="000000"/>
          <w:kern w:val="3"/>
          <w:lang w:eastAsia="lt-LT"/>
        </w:rPr>
        <w:t>diagnostinės juosmeninės punkcijos procedūra, botulino toksino procedūra esant kitoms degeneracinės pamatinių ganglijų ligoms, distonijoms, ekstrapiramidinimas judesių sutrikimams; bronchoskopijos procedūra, perstemplinė širdies echokardiografijos procedūra su anestezija, medikamentinė ir (ar) kardioversijos procedūra, dinaminio testo hipofizės funkcijai įvertinti procedūra;</w:t>
      </w:r>
    </w:p>
    <w:p w:rsidRPr="00B4153F" w:rsidR="00B4153F" w:rsidP="00B4153F" w:rsidRDefault="00B4153F" w14:paraId="24C9AA1B" w14:textId="77777777">
      <w:pPr>
        <w:tabs>
          <w:tab w:val="left" w:pos="1276"/>
        </w:tabs>
        <w:suppressAutoHyphens/>
        <w:autoSpaceDN w:val="0"/>
        <w:spacing w:line="276" w:lineRule="auto"/>
        <w:jc w:val="both"/>
        <w:textAlignment w:val="baseline"/>
        <w:rPr>
          <w:rFonts w:eastAsia="Times New Roman"/>
          <w:iCs/>
          <w:color w:val="000000"/>
          <w:kern w:val="3"/>
          <w:lang w:eastAsia="lt-LT"/>
        </w:rPr>
      </w:pPr>
      <w:r w:rsidRPr="00B4153F">
        <w:rPr>
          <w:rFonts w:eastAsia="Times New Roman"/>
          <w:color w:val="000000"/>
          <w:kern w:val="3"/>
          <w:lang w:eastAsia="lt-LT"/>
        </w:rPr>
        <w:t xml:space="preserve">4.1.7. </w:t>
      </w:r>
      <w:r w:rsidRPr="00B4153F">
        <w:rPr>
          <w:rFonts w:eastAsia="Times New Roman"/>
          <w:iCs/>
          <w:color w:val="000000"/>
          <w:kern w:val="3"/>
          <w:lang w:eastAsia="lt-LT"/>
        </w:rPr>
        <w:t>Dienos chirurgijos paslaugos</w:t>
      </w:r>
      <w:r w:rsidRPr="00B4153F">
        <w:rPr>
          <w:rFonts w:eastAsia="Times New Roman"/>
          <w:color w:val="000000"/>
          <w:kern w:val="3"/>
          <w:lang w:eastAsia="lt-LT"/>
        </w:rPr>
        <w:t xml:space="preserve"> (išskyrus Dienos chirurgijos Dermatologinių ir plastinių procedūrų profilio paslaugas, Odontologinių procedūrų profilio paslaugas) </w:t>
      </w:r>
      <w:r w:rsidRPr="00B4153F">
        <w:rPr>
          <w:rFonts w:eastAsia="Times New Roman"/>
          <w:iCs/>
          <w:color w:val="000000"/>
          <w:kern w:val="3"/>
          <w:lang w:eastAsia="lt-LT"/>
        </w:rPr>
        <w:t>ir jos metu suteiktos sveikatos priežiūros paslaugos: medicinos priemonės, anestezijos paslaugos, slaugos paslaugos palatoje, lovadieniai, vaistai.</w:t>
      </w:r>
      <w:r w:rsidRPr="00B4153F">
        <w:rPr>
          <w:rFonts w:eastAsia="Times New Roman"/>
          <w:kern w:val="3"/>
          <w:lang w:eastAsia="lt-LT"/>
        </w:rPr>
        <w:t xml:space="preserve"> Dienos chirurgijos paslaugos apmokamos nepriklausomai ar yra taikomas privalomojo sveikatos draudimo fondo kompensavimas;</w:t>
      </w:r>
      <w:r w:rsidRPr="00B4153F">
        <w:rPr>
          <w:rFonts w:eastAsia="Times New Roman"/>
          <w:iCs/>
          <w:color w:val="000000"/>
          <w:kern w:val="3"/>
          <w:lang w:eastAsia="lt-LT"/>
        </w:rPr>
        <w:t xml:space="preserve"> </w:t>
      </w:r>
    </w:p>
    <w:p w:rsidRPr="00B4153F" w:rsidR="00B4153F" w:rsidP="00B4153F" w:rsidRDefault="00B4153F" w14:paraId="678F8631" w14:textId="77777777">
      <w:pPr>
        <w:tabs>
          <w:tab w:val="left" w:pos="1276"/>
        </w:tabs>
        <w:suppressAutoHyphens/>
        <w:autoSpaceDN w:val="0"/>
        <w:spacing w:line="276" w:lineRule="auto"/>
        <w:jc w:val="both"/>
        <w:textAlignment w:val="baseline"/>
        <w:rPr>
          <w:rFonts w:eastAsia="Times New Roman"/>
          <w:iCs/>
          <w:color w:val="000000"/>
          <w:kern w:val="3"/>
          <w:lang w:eastAsia="lt-LT"/>
        </w:rPr>
      </w:pPr>
      <w:r w:rsidRPr="00B4153F">
        <w:rPr>
          <w:rFonts w:eastAsia="Times New Roman"/>
          <w:iCs/>
          <w:color w:val="000000"/>
          <w:kern w:val="3"/>
          <w:lang w:eastAsia="lt-LT"/>
        </w:rPr>
        <w:t>4.1.8. taip pat kompensuojamos šios paslaugos (aukščiau išvardintų – Draudžiamųjų įvykių aprašymo apimtyje):</w:t>
      </w:r>
    </w:p>
    <w:p w:rsidR="00B4153F" w:rsidP="00B4153F" w:rsidRDefault="00B4153F" w14:paraId="081BE6B9" w14:textId="0026B11E">
      <w:pPr>
        <w:tabs>
          <w:tab w:val="left" w:pos="1276"/>
        </w:tabs>
        <w:suppressAutoHyphens/>
        <w:autoSpaceDN w:val="0"/>
        <w:spacing w:line="276" w:lineRule="auto"/>
        <w:jc w:val="both"/>
        <w:textAlignment w:val="baseline"/>
        <w:rPr>
          <w:rFonts w:eastAsia="Times New Roman"/>
          <w:kern w:val="3"/>
          <w:lang w:eastAsia="lt-LT"/>
        </w:rPr>
      </w:pPr>
      <w:r w:rsidRPr="00B4153F">
        <w:rPr>
          <w:rFonts w:eastAsia="Times New Roman"/>
          <w:iCs/>
          <w:color w:val="000000"/>
          <w:kern w:val="3"/>
          <w:lang w:eastAsia="lt-LT"/>
        </w:rPr>
        <w:t xml:space="preserve">4.1.8.1. </w:t>
      </w:r>
      <w:r w:rsidRPr="00F700C4" w:rsidR="00B62A09">
        <w:t>atipinių/dis</w:t>
      </w:r>
      <w:r w:rsidR="00B62A09">
        <w:t>pl</w:t>
      </w:r>
      <w:r w:rsidRPr="00F700C4" w:rsidR="00B62A09">
        <w:t xml:space="preserve">azinių apgamų (kai pakitimai fiksuoti gydytojo dermatologo konsultacijos metu, </w:t>
      </w:r>
      <w:r w:rsidR="00B62A09">
        <w:t xml:space="preserve">atliekant </w:t>
      </w:r>
      <w:r w:rsidRPr="00D92555" w:rsidR="00B62A09">
        <w:t>siaskopin</w:t>
      </w:r>
      <w:r w:rsidR="00B62A09">
        <w:t>į</w:t>
      </w:r>
      <w:r w:rsidRPr="00D92555" w:rsidR="00B62A09">
        <w:t>, dermatoskopin</w:t>
      </w:r>
      <w:r w:rsidR="00B62A09">
        <w:t>į</w:t>
      </w:r>
      <w:r w:rsidRPr="00D92555" w:rsidR="00B62A09">
        <w:t>, skaitmeninės dermatoskopijos</w:t>
      </w:r>
      <w:r w:rsidR="00B62A09">
        <w:t xml:space="preserve"> tyrimą</w:t>
      </w:r>
      <w:r w:rsidRPr="00F700C4" w:rsidR="00B62A09">
        <w:t>) chirurginis gydymas esant pagrįstoms medicininėms indikacijoms, užfiksuotoms medicininiuose dokumentuose</w:t>
      </w:r>
      <w:r w:rsidRPr="00B4153F">
        <w:rPr>
          <w:rFonts w:eastAsia="Times New Roman"/>
          <w:kern w:val="3"/>
          <w:lang w:eastAsia="lt-LT"/>
        </w:rPr>
        <w:t>;</w:t>
      </w:r>
    </w:p>
    <w:p w:rsidRPr="00B4153F" w:rsidR="00B62A09" w:rsidP="00B4153F" w:rsidRDefault="00B62A09" w14:paraId="3CD42C0A" w14:textId="15E69E4E">
      <w:pPr>
        <w:tabs>
          <w:tab w:val="left" w:pos="1276"/>
        </w:tabs>
        <w:suppressAutoHyphens/>
        <w:autoSpaceDN w:val="0"/>
        <w:spacing w:line="276" w:lineRule="auto"/>
        <w:jc w:val="both"/>
        <w:textAlignment w:val="baseline"/>
        <w:rPr>
          <w:rFonts w:eastAsia="Times New Roman"/>
          <w:kern w:val="3"/>
          <w:lang w:eastAsia="lt-LT"/>
        </w:rPr>
      </w:pPr>
      <w:r w:rsidRPr="00B62A09">
        <w:rPr>
          <w:rFonts w:eastAsia="Times New Roman"/>
          <w:kern w:val="3"/>
          <w:lang w:eastAsia="lt-LT"/>
        </w:rPr>
        <w:t>4.1.8.2. dermatologinių ligų diagnostika (kapiliarų ligų, pigmentacijos sutrikimų, raudonio, rozacea, aknės ir kt.); odos ir poodžio gerybinių navikų/darinių diagnostika (apgamų, karpų, papilomų, keratomų, moliuskų ir kt.);</w:t>
      </w:r>
    </w:p>
    <w:p w:rsidRPr="00B4153F" w:rsidR="00B4153F" w:rsidP="00B4153F" w:rsidRDefault="00B4153F" w14:paraId="316F0BFE" w14:textId="68AB7FA5">
      <w:pPr>
        <w:tabs>
          <w:tab w:val="left" w:pos="1276"/>
        </w:tabs>
        <w:suppressAutoHyphens/>
        <w:autoSpaceDN w:val="0"/>
        <w:spacing w:line="276" w:lineRule="auto"/>
        <w:jc w:val="both"/>
        <w:textAlignment w:val="baseline"/>
        <w:rPr>
          <w:rFonts w:eastAsia="Times New Roman"/>
          <w:kern w:val="3"/>
          <w:lang w:eastAsia="lt-LT"/>
        </w:rPr>
      </w:pPr>
      <w:r w:rsidRPr="00B4153F">
        <w:rPr>
          <w:rFonts w:eastAsia="Times New Roman"/>
          <w:kern w:val="3"/>
          <w:lang w:eastAsia="lt-LT"/>
        </w:rPr>
        <w:t>4.1.8.</w:t>
      </w:r>
      <w:r w:rsidR="00B62A09">
        <w:rPr>
          <w:rFonts w:eastAsia="Times New Roman"/>
          <w:kern w:val="3"/>
          <w:lang w:eastAsia="lt-LT"/>
        </w:rPr>
        <w:t>3</w:t>
      </w:r>
      <w:r w:rsidRPr="00B4153F">
        <w:rPr>
          <w:rFonts w:eastAsia="Times New Roman"/>
          <w:kern w:val="3"/>
          <w:lang w:eastAsia="lt-LT"/>
        </w:rPr>
        <w:t>. gerybinių vidaus organų navikų diagnostika ir chirurginis gydymas;</w:t>
      </w:r>
    </w:p>
    <w:p w:rsidRPr="00B4153F" w:rsidR="00B4153F" w:rsidP="00B4153F" w:rsidRDefault="00B4153F" w14:paraId="0C2BDF60" w14:textId="1CE0F0B8">
      <w:pPr>
        <w:spacing w:line="276" w:lineRule="auto"/>
        <w:jc w:val="both"/>
        <w:rPr>
          <w:rFonts w:eastAsia="Calibri"/>
        </w:rPr>
      </w:pPr>
      <w:r w:rsidRPr="00B4153F">
        <w:rPr>
          <w:rFonts w:eastAsia="Calibri"/>
        </w:rPr>
        <w:t>4.1.8.</w:t>
      </w:r>
      <w:r w:rsidR="00B62A09">
        <w:rPr>
          <w:rFonts w:eastAsia="Calibri"/>
        </w:rPr>
        <w:t>4</w:t>
      </w:r>
      <w:r w:rsidRPr="00B4153F">
        <w:rPr>
          <w:rFonts w:eastAsia="Calibri"/>
        </w:rPr>
        <w:t>. kojų venų varikozės diagnostika ir gydymas (chirurginis ar lazeris), įskaitant skleroterapijos gydymą, esant medicininėms indikacijoms. Kojų venų operacija apmokama nepriklausomai nuo ligos sunkumo laipsnio;</w:t>
      </w:r>
    </w:p>
    <w:p w:rsidRPr="00B4153F" w:rsidR="00601D6D" w:rsidP="00601D6D" w:rsidRDefault="00601D6D" w14:paraId="64F0B011" w14:textId="457FC4B2">
      <w:pPr>
        <w:spacing w:line="276" w:lineRule="auto"/>
        <w:jc w:val="both"/>
        <w:rPr>
          <w:rFonts w:eastAsia="Calibri"/>
        </w:rPr>
      </w:pPr>
      <w:r w:rsidRPr="00B4153F">
        <w:rPr>
          <w:rFonts w:eastAsia="Calibri"/>
        </w:rPr>
        <w:t>4.1.8.</w:t>
      </w:r>
      <w:r w:rsidR="00B62A09">
        <w:rPr>
          <w:rFonts w:eastAsia="Calibri"/>
        </w:rPr>
        <w:t>5</w:t>
      </w:r>
      <w:r w:rsidRPr="00B4153F">
        <w:rPr>
          <w:rFonts w:eastAsia="Calibri"/>
        </w:rPr>
        <w:t xml:space="preserve">. </w:t>
      </w:r>
      <w:r w:rsidRPr="00DA7BDF">
        <w:t>raiščių, sausgyslių, sąnarių, raumenų bei pėdos kaulų diagnostika ir gydymas (įskaitant pėdos kauliukų deformaciją)</w:t>
      </w:r>
      <w:r w:rsidRPr="00B4153F">
        <w:rPr>
          <w:rFonts w:eastAsia="Calibri"/>
        </w:rPr>
        <w:t>;</w:t>
      </w:r>
    </w:p>
    <w:p w:rsidRPr="00B4153F" w:rsidR="00B4153F" w:rsidP="00B4153F" w:rsidRDefault="00B4153F" w14:paraId="4D4A37DB" w14:textId="78562DAB">
      <w:pPr>
        <w:spacing w:line="276" w:lineRule="auto"/>
        <w:jc w:val="both"/>
        <w:rPr>
          <w:rFonts w:eastAsia="Calibri"/>
          <w:bCs/>
        </w:rPr>
      </w:pPr>
      <w:r w:rsidRPr="00B4153F">
        <w:rPr>
          <w:rFonts w:eastAsia="Calibri"/>
        </w:rPr>
        <w:t>4.1.8.</w:t>
      </w:r>
      <w:r w:rsidR="00B62A09">
        <w:rPr>
          <w:rFonts w:eastAsia="Calibri"/>
        </w:rPr>
        <w:t>6</w:t>
      </w:r>
      <w:r w:rsidRPr="00B4153F">
        <w:rPr>
          <w:rFonts w:eastAsia="Calibri"/>
        </w:rPr>
        <w:t xml:space="preserve">. alergenų (taip pat ir įkvepiamų, maisto) tyrimai (išskyrus maisto netoleravimo testus), </w:t>
      </w:r>
      <w:r w:rsidRPr="00B4153F">
        <w:rPr>
          <w:rFonts w:eastAsia="Calibri"/>
          <w:bCs/>
        </w:rPr>
        <w:t>specifinių imunoglobulino E įvairiems alergenams nustatymas;</w:t>
      </w:r>
    </w:p>
    <w:p w:rsidRPr="00B4153F" w:rsidR="00B4153F" w:rsidP="00B4153F" w:rsidRDefault="00B4153F" w14:paraId="334DB6CF" w14:textId="618FF93A">
      <w:pPr>
        <w:spacing w:line="276" w:lineRule="auto"/>
        <w:jc w:val="both"/>
        <w:rPr>
          <w:rFonts w:eastAsia="Calibri"/>
        </w:rPr>
      </w:pPr>
      <w:r w:rsidRPr="00B4153F">
        <w:rPr>
          <w:rFonts w:eastAsia="Calibri"/>
          <w:bCs/>
        </w:rPr>
        <w:t>4.1.8.</w:t>
      </w:r>
      <w:r w:rsidR="00B62A09">
        <w:rPr>
          <w:rFonts w:eastAsia="Calibri"/>
          <w:bCs/>
        </w:rPr>
        <w:t>7</w:t>
      </w:r>
      <w:r w:rsidRPr="00B4153F">
        <w:rPr>
          <w:rFonts w:eastAsia="Calibri"/>
          <w:bCs/>
        </w:rPr>
        <w:t xml:space="preserve">. </w:t>
      </w:r>
      <w:r w:rsidRPr="00B4153F">
        <w:rPr>
          <w:rFonts w:eastAsia="Calibri"/>
        </w:rPr>
        <w:t>lytinių hormonų tyrimai, išskyrus atvejus dėl nevaisingumo nustatymo ir potencijos sutrikimų;</w:t>
      </w:r>
    </w:p>
    <w:p w:rsidRPr="00B4153F" w:rsidR="00B4153F" w:rsidP="00B4153F" w:rsidRDefault="00B4153F" w14:paraId="476AEC67" w14:textId="50F6B876">
      <w:pPr>
        <w:spacing w:line="276" w:lineRule="auto"/>
        <w:jc w:val="both"/>
        <w:rPr>
          <w:rFonts w:eastAsia="Calibri"/>
        </w:rPr>
      </w:pPr>
      <w:r w:rsidRPr="00B4153F">
        <w:rPr>
          <w:rFonts w:eastAsia="Calibri"/>
        </w:rPr>
        <w:t>4.1.8.</w:t>
      </w:r>
      <w:r w:rsidR="00B62A09">
        <w:rPr>
          <w:rFonts w:eastAsia="Calibri"/>
        </w:rPr>
        <w:t>8</w:t>
      </w:r>
      <w:r w:rsidRPr="00B4153F">
        <w:rPr>
          <w:rFonts w:eastAsia="Calibri"/>
        </w:rPr>
        <w:t>. akių vokų operacijos, kurias atlieka gydytojas oftalmologas, esant vokų ptozei, kai diagnozė patvirtinama kompiuterinės perimetrijos duomenimis ir vokas uždengia daugiau nei pusę vyzdžio;</w:t>
      </w:r>
    </w:p>
    <w:p w:rsidRPr="00B4153F" w:rsidR="00B4153F" w:rsidP="00B4153F" w:rsidRDefault="00B4153F" w14:paraId="6BFC1703" w14:textId="7EB2BDC4">
      <w:pPr>
        <w:spacing w:line="276" w:lineRule="auto"/>
        <w:jc w:val="both"/>
        <w:rPr>
          <w:rFonts w:eastAsia="Calibri"/>
        </w:rPr>
      </w:pPr>
      <w:r w:rsidRPr="00B4153F">
        <w:rPr>
          <w:rFonts w:eastAsia="Calibri"/>
        </w:rPr>
        <w:t>4.1.8.</w:t>
      </w:r>
      <w:r w:rsidR="00B62A09">
        <w:rPr>
          <w:rFonts w:eastAsia="Calibri"/>
        </w:rPr>
        <w:t>9</w:t>
      </w:r>
      <w:r w:rsidRPr="00B4153F">
        <w:rPr>
          <w:rFonts w:eastAsia="Calibri"/>
        </w:rPr>
        <w:t>. onkologinių ligų diagnostika ir gydymas (terapinis, chirurginis, spindulinis, chemoterapinis), įskaitant vėžio žymenų tyrimus;</w:t>
      </w:r>
    </w:p>
    <w:p w:rsidRPr="00B4153F" w:rsidR="00B4153F" w:rsidP="00B4153F" w:rsidRDefault="00B4153F" w14:paraId="410BC800" w14:textId="196DD56E">
      <w:pPr>
        <w:spacing w:line="276" w:lineRule="auto"/>
        <w:jc w:val="both"/>
        <w:rPr>
          <w:rFonts w:eastAsia="Calibri"/>
        </w:rPr>
      </w:pPr>
      <w:r w:rsidRPr="00B4153F">
        <w:rPr>
          <w:rFonts w:eastAsia="Calibri"/>
        </w:rPr>
        <w:t>4.1.8.</w:t>
      </w:r>
      <w:r w:rsidR="00B62A09">
        <w:rPr>
          <w:rFonts w:eastAsia="Calibri"/>
        </w:rPr>
        <w:t>10</w:t>
      </w:r>
      <w:r w:rsidRPr="00B4153F">
        <w:rPr>
          <w:rFonts w:eastAsia="Calibri"/>
        </w:rPr>
        <w:t>. lėtinių degeneracinių ligų diagnostika;</w:t>
      </w:r>
    </w:p>
    <w:p w:rsidR="00B4153F" w:rsidP="00B4153F" w:rsidRDefault="00B4153F" w14:paraId="7C046FDA" w14:textId="418DF19A">
      <w:pPr>
        <w:spacing w:line="276" w:lineRule="auto"/>
        <w:jc w:val="both"/>
        <w:rPr>
          <w:rFonts w:eastAsia="Calibri"/>
        </w:rPr>
      </w:pPr>
      <w:r w:rsidRPr="00B4153F">
        <w:rPr>
          <w:rFonts w:eastAsia="Calibri"/>
        </w:rPr>
        <w:t>4.1.8.1</w:t>
      </w:r>
      <w:r w:rsidR="00B62A09">
        <w:rPr>
          <w:rFonts w:eastAsia="Calibri"/>
        </w:rPr>
        <w:t>1</w:t>
      </w:r>
      <w:r w:rsidRPr="00B4153F">
        <w:rPr>
          <w:rFonts w:eastAsia="Calibri"/>
        </w:rPr>
        <w:t>. sisteminių ir autoimuninių ligų diagnostika ir gydymas;</w:t>
      </w:r>
    </w:p>
    <w:p w:rsidR="00B4153F" w:rsidP="00B4153F" w:rsidRDefault="00B4153F" w14:paraId="514405D1" w14:textId="35465591">
      <w:pPr>
        <w:spacing w:line="276" w:lineRule="auto"/>
        <w:jc w:val="both"/>
        <w:rPr>
          <w:rFonts w:eastAsia="Calibri"/>
        </w:rPr>
      </w:pPr>
      <w:r w:rsidRPr="00B4153F">
        <w:rPr>
          <w:rFonts w:eastAsia="Calibri"/>
        </w:rPr>
        <w:t>4.1.8.1</w:t>
      </w:r>
      <w:r w:rsidR="007C54F7">
        <w:rPr>
          <w:rFonts w:eastAsia="Calibri"/>
        </w:rPr>
        <w:t>2</w:t>
      </w:r>
      <w:r w:rsidRPr="00B4153F">
        <w:rPr>
          <w:rFonts w:eastAsia="Calibri"/>
        </w:rPr>
        <w:t>. endokrininių ligų (skydliaukės ir kt.) diagnostika ir gydymas;</w:t>
      </w:r>
    </w:p>
    <w:p w:rsidRPr="007C54F7" w:rsidR="007C54F7" w:rsidP="00B4153F" w:rsidRDefault="007C54F7" w14:paraId="35EDD61B" w14:textId="0C6938D0">
      <w:pPr>
        <w:spacing w:line="276" w:lineRule="auto"/>
        <w:jc w:val="both"/>
      </w:pPr>
      <w:r>
        <w:t>4.1.8.13.</w:t>
      </w:r>
      <w:r w:rsidRPr="009B7F90">
        <w:t xml:space="preserve"> įgimtų ligų/anomalijų, ydų, enzimopatijų diagnostika ir gydymas</w:t>
      </w:r>
      <w:r>
        <w:t>;</w:t>
      </w:r>
    </w:p>
    <w:p w:rsidRPr="00B4153F" w:rsidR="00B4153F" w:rsidP="00B4153F" w:rsidRDefault="00B4153F" w14:paraId="399FF413" w14:textId="428892CF">
      <w:pPr>
        <w:spacing w:line="276" w:lineRule="auto"/>
        <w:jc w:val="both"/>
        <w:rPr>
          <w:rFonts w:eastAsia="Calibri"/>
        </w:rPr>
      </w:pPr>
      <w:r w:rsidRPr="00B4153F">
        <w:rPr>
          <w:rFonts w:eastAsia="Calibri"/>
        </w:rPr>
        <w:t>4.1.8.1</w:t>
      </w:r>
      <w:r w:rsidR="007C54F7">
        <w:rPr>
          <w:rFonts w:eastAsia="Calibri"/>
        </w:rPr>
        <w:t>4</w:t>
      </w:r>
      <w:r w:rsidRPr="00B4153F">
        <w:rPr>
          <w:rFonts w:eastAsia="Calibri"/>
        </w:rPr>
        <w:t>. nagų grybelio diagnostika;</w:t>
      </w:r>
    </w:p>
    <w:p w:rsidRPr="00B4153F" w:rsidR="00B4153F" w:rsidP="00B4153F" w:rsidRDefault="00B4153F" w14:paraId="48634BE0" w14:textId="7C8D1142">
      <w:pPr>
        <w:spacing w:line="276" w:lineRule="auto"/>
        <w:jc w:val="both"/>
        <w:rPr>
          <w:rFonts w:eastAsia="Calibri"/>
        </w:rPr>
      </w:pPr>
      <w:r w:rsidRPr="00B4153F">
        <w:rPr>
          <w:rFonts w:eastAsia="Calibri"/>
        </w:rPr>
        <w:t>4.1.8.1</w:t>
      </w:r>
      <w:r w:rsidR="007C54F7">
        <w:rPr>
          <w:rFonts w:eastAsia="Calibri"/>
        </w:rPr>
        <w:t>5</w:t>
      </w:r>
      <w:r w:rsidRPr="00B4153F">
        <w:rPr>
          <w:rFonts w:eastAsia="Calibri"/>
        </w:rPr>
        <w:t>. sveikatos sutrikimų, kurie atsirado dėl epidemijos ar pandemijos, diagnostika;</w:t>
      </w:r>
    </w:p>
    <w:p w:rsidRPr="00B4153F" w:rsidR="00B4153F" w:rsidP="00B4153F" w:rsidRDefault="00B4153F" w14:paraId="2462BB73" w14:textId="7663D0B3">
      <w:pPr>
        <w:tabs>
          <w:tab w:val="left" w:pos="1276"/>
        </w:tabs>
        <w:suppressAutoHyphens/>
        <w:autoSpaceDN w:val="0"/>
        <w:spacing w:line="276" w:lineRule="auto"/>
        <w:jc w:val="both"/>
        <w:textAlignment w:val="baseline"/>
        <w:rPr>
          <w:rFonts w:eastAsia="Times New Roman"/>
          <w:kern w:val="3"/>
          <w:lang w:eastAsia="lt-LT"/>
        </w:rPr>
      </w:pPr>
      <w:r w:rsidRPr="00B4153F">
        <w:rPr>
          <w:rFonts w:eastAsia="Times New Roman"/>
          <w:iCs/>
          <w:color w:val="000000"/>
          <w:kern w:val="3"/>
          <w:lang w:eastAsia="lt-LT"/>
        </w:rPr>
        <w:t>4.1.8.1</w:t>
      </w:r>
      <w:r w:rsidR="007C54F7">
        <w:rPr>
          <w:rFonts w:eastAsia="Times New Roman"/>
          <w:iCs/>
          <w:color w:val="000000"/>
          <w:kern w:val="3"/>
          <w:lang w:eastAsia="lt-LT"/>
        </w:rPr>
        <w:t>6</w:t>
      </w:r>
      <w:r w:rsidRPr="00B4153F">
        <w:rPr>
          <w:rFonts w:eastAsia="Times New Roman"/>
          <w:iCs/>
          <w:color w:val="000000"/>
          <w:kern w:val="3"/>
          <w:lang w:eastAsia="lt-LT"/>
        </w:rPr>
        <w:t xml:space="preserve">. </w:t>
      </w:r>
      <w:r w:rsidRPr="00B4153F">
        <w:rPr>
          <w:rFonts w:eastAsia="Times New Roman"/>
          <w:kern w:val="3"/>
          <w:lang w:eastAsia="lt-LT"/>
        </w:rPr>
        <w:t>jeigu profilaktinių patikrinimų metu nustatomi sveikatos sutrikimai ar jų indikacijos, apmokama jų tolimesnė diagnostika ir gydymas;</w:t>
      </w:r>
    </w:p>
    <w:p w:rsidRPr="00B4153F" w:rsidR="00B4153F" w:rsidP="00B4153F" w:rsidRDefault="00B4153F" w14:paraId="7ABDF3E7" w14:textId="371B3CC4">
      <w:pPr>
        <w:tabs>
          <w:tab w:val="left" w:pos="1276"/>
        </w:tabs>
        <w:suppressAutoHyphens/>
        <w:autoSpaceDN w:val="0"/>
        <w:spacing w:line="276" w:lineRule="auto"/>
        <w:jc w:val="both"/>
        <w:textAlignment w:val="baseline"/>
        <w:rPr>
          <w:rFonts w:eastAsia="Times New Roman"/>
          <w:iCs/>
          <w:color w:val="000000"/>
          <w:kern w:val="3"/>
          <w:lang w:eastAsia="lt-LT"/>
        </w:rPr>
      </w:pPr>
      <w:r w:rsidRPr="00B4153F">
        <w:rPr>
          <w:rFonts w:eastAsia="Times New Roman"/>
          <w:kern w:val="3"/>
          <w:lang w:eastAsia="lt-LT"/>
        </w:rPr>
        <w:t>4.1.8.1</w:t>
      </w:r>
      <w:r w:rsidR="007C54F7">
        <w:rPr>
          <w:rFonts w:eastAsia="Times New Roman"/>
          <w:kern w:val="3"/>
          <w:lang w:eastAsia="lt-LT"/>
        </w:rPr>
        <w:t>7</w:t>
      </w:r>
      <w:r w:rsidRPr="00B4153F">
        <w:rPr>
          <w:rFonts w:eastAsia="Times New Roman"/>
          <w:kern w:val="3"/>
          <w:lang w:eastAsia="lt-LT"/>
        </w:rPr>
        <w:t xml:space="preserve">. diagnozuotos ligos, pooperacinės būklės, taip pat ir lėtinės ligos būklės stebėjimas, kurį nustatytu periodiškumu vykdo gydytojas specialistas, pagal poreikį skirdamas tyrimus ir gydymą; </w:t>
      </w:r>
    </w:p>
    <w:p w:rsidR="00B4153F" w:rsidP="00B4153F" w:rsidRDefault="00B4153F" w14:paraId="6442EFE8" w14:textId="5E646CE1">
      <w:pPr>
        <w:tabs>
          <w:tab w:val="left" w:pos="1276"/>
        </w:tabs>
        <w:suppressAutoHyphens/>
        <w:autoSpaceDN w:val="0"/>
        <w:spacing w:line="276" w:lineRule="auto"/>
        <w:jc w:val="both"/>
        <w:textAlignment w:val="baseline"/>
        <w:rPr>
          <w:rFonts w:eastAsia="Times New Roman"/>
          <w:kern w:val="3"/>
          <w:lang w:eastAsia="lt-LT"/>
        </w:rPr>
      </w:pPr>
      <w:r w:rsidRPr="00B4153F">
        <w:rPr>
          <w:rFonts w:eastAsia="Times New Roman"/>
          <w:iCs/>
          <w:color w:val="000000"/>
          <w:kern w:val="3"/>
          <w:lang w:eastAsia="lt-LT"/>
        </w:rPr>
        <w:t>4.1.8.1</w:t>
      </w:r>
      <w:r w:rsidR="007C54F7">
        <w:rPr>
          <w:rFonts w:eastAsia="Times New Roman"/>
          <w:iCs/>
          <w:color w:val="000000"/>
          <w:kern w:val="3"/>
          <w:lang w:eastAsia="lt-LT"/>
        </w:rPr>
        <w:t>8</w:t>
      </w:r>
      <w:r w:rsidRPr="00B4153F">
        <w:rPr>
          <w:rFonts w:eastAsia="Times New Roman"/>
          <w:iCs/>
          <w:color w:val="000000"/>
          <w:kern w:val="3"/>
          <w:lang w:eastAsia="lt-LT"/>
        </w:rPr>
        <w:t xml:space="preserve">. </w:t>
      </w:r>
      <w:r w:rsidRPr="00B4153F">
        <w:rPr>
          <w:rFonts w:eastAsia="Times New Roman"/>
          <w:kern w:val="3"/>
          <w:lang w:eastAsia="lt-LT"/>
        </w:rPr>
        <w:t>išlaidos dėl konsultacijos/apžiūros metu gydytojo konstatuotų papildomų Apdraustojo sveikatos pokyčių ar kitų susirgimų, kurie yra nesusiję su pagrindiniu sveikatos sutrikimu, dėl kurio kreipėsi Apdraustasis;</w:t>
      </w:r>
    </w:p>
    <w:p w:rsidRPr="00B4153F" w:rsidR="007C54F7" w:rsidP="00B4153F" w:rsidRDefault="007C54F7" w14:paraId="398A340B" w14:textId="73DF4614">
      <w:pPr>
        <w:tabs>
          <w:tab w:val="left" w:pos="1276"/>
        </w:tabs>
        <w:suppressAutoHyphens/>
        <w:autoSpaceDN w:val="0"/>
        <w:spacing w:line="276" w:lineRule="auto"/>
        <w:jc w:val="both"/>
        <w:textAlignment w:val="baseline"/>
        <w:rPr>
          <w:rFonts w:eastAsia="Times New Roman"/>
          <w:kern w:val="3"/>
          <w:lang w:eastAsia="lt-LT"/>
        </w:rPr>
      </w:pPr>
      <w:r>
        <w:t>4.1.8.19. n</w:t>
      </w:r>
      <w:r w:rsidRPr="00A2602A">
        <w:t>ebūtinas siuntimas, kai po pirminio kreipimosi nepraėjus 1 mėnesiui dėl to paties susirgimo apdraustasis kreipiasi pakartotinai į kitą, tos pačios specialybės gydytoją</w:t>
      </w:r>
      <w:r>
        <w:t>;</w:t>
      </w:r>
    </w:p>
    <w:p w:rsidRPr="00B4153F" w:rsidR="00B4153F" w:rsidP="00B4153F" w:rsidRDefault="00B4153F" w14:paraId="76FA9562" w14:textId="0AB368CA">
      <w:pPr>
        <w:tabs>
          <w:tab w:val="left" w:pos="1276"/>
        </w:tabs>
        <w:suppressAutoHyphens/>
        <w:autoSpaceDN w:val="0"/>
        <w:spacing w:line="276" w:lineRule="auto"/>
        <w:jc w:val="both"/>
        <w:textAlignment w:val="baseline"/>
        <w:rPr>
          <w:rFonts w:eastAsia="Times New Roman"/>
          <w:kern w:val="3"/>
          <w:lang w:eastAsia="lt-LT"/>
        </w:rPr>
      </w:pPr>
      <w:r w:rsidRPr="00B4153F">
        <w:rPr>
          <w:rFonts w:eastAsia="Times New Roman"/>
          <w:kern w:val="3"/>
          <w:lang w:eastAsia="lt-LT"/>
        </w:rPr>
        <w:t>4.1.8.</w:t>
      </w:r>
      <w:r w:rsidR="007C54F7">
        <w:rPr>
          <w:rFonts w:eastAsia="Times New Roman"/>
          <w:kern w:val="3"/>
          <w:lang w:eastAsia="lt-LT"/>
        </w:rPr>
        <w:t>20</w:t>
      </w:r>
      <w:r w:rsidRPr="00B4153F">
        <w:rPr>
          <w:rFonts w:eastAsia="Times New Roman"/>
          <w:kern w:val="3"/>
          <w:lang w:eastAsia="lt-LT"/>
        </w:rPr>
        <w:t>. ambulatorinio gydymo paslaugos taip pat atlyginamos, jeigu Apdraustasis kreipėsi su nusiskundimu, tačiau susirgimas nebuvo nustatytas arba gydytojo mediciniškai pagrįsti tyrimai buvo be pakitimų;</w:t>
      </w:r>
    </w:p>
    <w:p w:rsidRPr="00B4153F" w:rsidR="00B4153F" w:rsidP="00B4153F" w:rsidRDefault="00B4153F" w14:paraId="0641C558" w14:textId="7A615A46">
      <w:pPr>
        <w:tabs>
          <w:tab w:val="left" w:pos="1276"/>
        </w:tabs>
        <w:suppressAutoHyphens/>
        <w:autoSpaceDN w:val="0"/>
        <w:spacing w:line="276" w:lineRule="auto"/>
        <w:jc w:val="both"/>
        <w:textAlignment w:val="baseline"/>
        <w:rPr>
          <w:rFonts w:eastAsia="Times New Roman"/>
          <w:kern w:val="3"/>
          <w:lang w:eastAsia="lt-LT"/>
        </w:rPr>
      </w:pPr>
      <w:r w:rsidRPr="00B4153F">
        <w:rPr>
          <w:rFonts w:eastAsia="Times New Roman"/>
          <w:iCs/>
          <w:color w:val="000000"/>
          <w:kern w:val="3"/>
          <w:lang w:eastAsia="lt-LT"/>
        </w:rPr>
        <w:t>4.1.8.</w:t>
      </w:r>
      <w:r w:rsidR="007C54F7">
        <w:rPr>
          <w:rFonts w:eastAsia="Times New Roman"/>
          <w:iCs/>
          <w:color w:val="000000"/>
          <w:kern w:val="3"/>
          <w:lang w:eastAsia="lt-LT"/>
        </w:rPr>
        <w:t>21</w:t>
      </w:r>
      <w:r w:rsidRPr="00B4153F">
        <w:rPr>
          <w:rFonts w:eastAsia="Times New Roman"/>
          <w:iCs/>
          <w:color w:val="000000"/>
          <w:kern w:val="3"/>
          <w:lang w:eastAsia="lt-LT"/>
        </w:rPr>
        <w:t xml:space="preserve">. </w:t>
      </w:r>
      <w:r w:rsidRPr="00B4153F">
        <w:rPr>
          <w:rFonts w:eastAsia="Times New Roman"/>
          <w:kern w:val="3"/>
          <w:lang w:eastAsia="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rsidRPr="00B4153F" w:rsidR="00B4153F" w:rsidP="00B4153F" w:rsidRDefault="00B4153F" w14:paraId="243C7472" w14:textId="4D1A09AE">
      <w:pPr>
        <w:tabs>
          <w:tab w:val="left" w:pos="1276"/>
        </w:tabs>
        <w:suppressAutoHyphens/>
        <w:autoSpaceDN w:val="0"/>
        <w:spacing w:line="276" w:lineRule="auto"/>
        <w:jc w:val="both"/>
        <w:textAlignment w:val="baseline"/>
        <w:rPr>
          <w:rFonts w:eastAsia="Times New Roman"/>
          <w:kern w:val="3"/>
          <w:lang w:eastAsia="lt-LT"/>
        </w:rPr>
      </w:pPr>
      <w:r w:rsidRPr="00B4153F">
        <w:rPr>
          <w:rFonts w:eastAsia="Times New Roman"/>
          <w:kern w:val="3"/>
          <w:lang w:eastAsia="lt-LT"/>
        </w:rPr>
        <w:t>4.1.8.</w:t>
      </w:r>
      <w:r w:rsidR="007C54F7">
        <w:rPr>
          <w:rFonts w:eastAsia="Times New Roman"/>
          <w:kern w:val="3"/>
          <w:lang w:eastAsia="lt-LT"/>
        </w:rPr>
        <w:t>22</w:t>
      </w:r>
      <w:r w:rsidRPr="00B4153F">
        <w:rPr>
          <w:rFonts w:eastAsia="Times New Roman"/>
          <w:kern w:val="3"/>
          <w:lang w:eastAsia="lt-LT"/>
        </w:rPr>
        <w:t>. ambulatorinės paslaugos, tame tarpe ir kompiuterinės tomografijos, magnetinio rezonanso, pozitronų emisijos tomografijos tyrimai, kompensuojami nepriklausomai ar yra taikomas privalomojo sveikatos draudimo fondo kompensavimas.</w:t>
      </w:r>
    </w:p>
    <w:p w:rsidRPr="00B4153F" w:rsidR="00B4153F" w:rsidP="00B4153F" w:rsidRDefault="00B4153F" w14:paraId="3E4C0B16" w14:textId="6410E67F">
      <w:pPr>
        <w:suppressAutoHyphens/>
        <w:autoSpaceDN w:val="0"/>
        <w:spacing w:line="276" w:lineRule="auto"/>
        <w:textAlignment w:val="baseline"/>
        <w:rPr>
          <w:rFonts w:eastAsia="Times New Roman"/>
          <w:kern w:val="3"/>
          <w:lang w:eastAsia="lt-LT"/>
        </w:rPr>
      </w:pPr>
      <w:r w:rsidRPr="00B4153F">
        <w:rPr>
          <w:rFonts w:eastAsia="Times New Roman"/>
          <w:kern w:val="3"/>
          <w:lang w:eastAsia="lt-LT"/>
        </w:rPr>
        <w:t>4.1.</w:t>
      </w:r>
      <w:r w:rsidR="00FE5CF3">
        <w:rPr>
          <w:rFonts w:eastAsia="Times New Roman"/>
          <w:kern w:val="3"/>
          <w:lang w:eastAsia="lt-LT"/>
        </w:rPr>
        <w:t>8.</w:t>
      </w:r>
      <w:r w:rsidR="007C54F7">
        <w:rPr>
          <w:rFonts w:eastAsia="Times New Roman"/>
          <w:kern w:val="3"/>
          <w:lang w:eastAsia="lt-LT"/>
        </w:rPr>
        <w:t>23</w:t>
      </w:r>
      <w:r w:rsidRPr="00B4153F">
        <w:rPr>
          <w:rFonts w:eastAsia="Times New Roman"/>
          <w:kern w:val="3"/>
          <w:lang w:eastAsia="lt-LT"/>
        </w:rPr>
        <w:t>. Jeigu Draudiko standartinės taisyklės numato papildomų ambulatorinių paslaugų apmokėjimą, tos paslaugos turi būti apmokamos ir Apdraustiesiems.</w:t>
      </w:r>
    </w:p>
    <w:p w:rsidRPr="00B4153F" w:rsidR="00B4153F" w:rsidP="00B4153F" w:rsidRDefault="00B4153F" w14:paraId="06522463" w14:textId="77777777">
      <w:pPr>
        <w:tabs>
          <w:tab w:val="left" w:pos="1134"/>
          <w:tab w:val="left" w:pos="1560"/>
        </w:tabs>
        <w:spacing w:line="276" w:lineRule="auto"/>
        <w:contextualSpacing/>
        <w:jc w:val="both"/>
        <w:rPr>
          <w:rFonts w:eastAsia="Calibri"/>
        </w:rPr>
      </w:pPr>
    </w:p>
    <w:p w:rsidRPr="00B4153F" w:rsidR="00B4153F" w:rsidP="00B4153F" w:rsidRDefault="00B4153F" w14:paraId="184A91D4" w14:textId="77777777">
      <w:pPr>
        <w:tabs>
          <w:tab w:val="left" w:pos="709"/>
        </w:tabs>
        <w:spacing w:line="276" w:lineRule="auto"/>
        <w:jc w:val="both"/>
        <w:rPr>
          <w:rFonts w:eastAsia="Calibri"/>
        </w:rPr>
      </w:pPr>
      <w:r w:rsidRPr="00B4153F">
        <w:rPr>
          <w:rFonts w:eastAsia="Calibri"/>
          <w:b/>
          <w:bCs/>
        </w:rPr>
        <w:t xml:space="preserve">4.2. Stacionarinis gydymas valstybinėse gydymo įstaigose. </w:t>
      </w:r>
      <w:r w:rsidRPr="00B4153F">
        <w:rPr>
          <w:rFonts w:eastAsia="Calibri"/>
        </w:rPr>
        <w:t>Apmokamos sveikatos priežiūros paslaugos, suteiktos Apdraustajam dėl ūmios ligos, lėtinės ligos, lėtinės ligos paūmėjimo ir (ar) traumos valstybinėse sveikatos priežiūros įstaigose:</w:t>
      </w:r>
    </w:p>
    <w:p w:rsidRPr="00B4153F" w:rsidR="00B4153F" w:rsidP="00B4153F" w:rsidRDefault="00B4153F" w14:paraId="7FC93DC4" w14:textId="77777777">
      <w:pPr>
        <w:tabs>
          <w:tab w:val="left" w:pos="709"/>
        </w:tabs>
        <w:spacing w:line="276" w:lineRule="auto"/>
        <w:jc w:val="both"/>
        <w:rPr>
          <w:rFonts w:eastAsia="Calibri"/>
        </w:rPr>
      </w:pPr>
      <w:r w:rsidRPr="00B4153F">
        <w:rPr>
          <w:rFonts w:eastAsia="Calibri"/>
        </w:rPr>
        <w:t>4.2.1. terapinio ir chirurginio profilio paslaugos;</w:t>
      </w:r>
    </w:p>
    <w:p w:rsidRPr="00B4153F" w:rsidR="00B4153F" w:rsidP="00B4153F" w:rsidRDefault="00B4153F" w14:paraId="66537A8B" w14:textId="77777777">
      <w:pPr>
        <w:tabs>
          <w:tab w:val="left" w:pos="709"/>
        </w:tabs>
        <w:spacing w:line="276" w:lineRule="auto"/>
        <w:jc w:val="both"/>
        <w:rPr>
          <w:rFonts w:eastAsia="Calibri"/>
        </w:rPr>
      </w:pPr>
      <w:r w:rsidRPr="00B4153F">
        <w:rPr>
          <w:rFonts w:eastAsia="Calibri"/>
        </w:rPr>
        <w:t>4.2.2. vienkartiniai instrumentai, skirti gydymui, medicinos pagalbos, ortopedijos technikos ir slaugos priemonės, vaistiniai preparatai;</w:t>
      </w:r>
    </w:p>
    <w:p w:rsidRPr="00B4153F" w:rsidR="00B4153F" w:rsidP="00B4153F" w:rsidRDefault="00B4153F" w14:paraId="2B910788" w14:textId="77777777">
      <w:pPr>
        <w:tabs>
          <w:tab w:val="left" w:pos="709"/>
        </w:tabs>
        <w:spacing w:line="276" w:lineRule="auto"/>
        <w:jc w:val="both"/>
        <w:rPr>
          <w:rFonts w:eastAsia="Calibri"/>
        </w:rPr>
      </w:pPr>
      <w:r w:rsidRPr="00B4153F">
        <w:rPr>
          <w:rFonts w:eastAsia="Calibri"/>
        </w:rPr>
        <w:t>4.2.3. slaugytojų paslaugos;</w:t>
      </w:r>
    </w:p>
    <w:p w:rsidRPr="00B4153F" w:rsidR="00B4153F" w:rsidP="00B4153F" w:rsidRDefault="00B4153F" w14:paraId="75DAA87F" w14:textId="77777777">
      <w:pPr>
        <w:tabs>
          <w:tab w:val="left" w:pos="709"/>
        </w:tabs>
        <w:spacing w:line="276" w:lineRule="auto"/>
        <w:jc w:val="both"/>
        <w:rPr>
          <w:rFonts w:eastAsia="Calibri"/>
        </w:rPr>
      </w:pPr>
      <w:r w:rsidRPr="00B4153F">
        <w:rPr>
          <w:rFonts w:eastAsia="Calibri"/>
        </w:rPr>
        <w:t>4.2.4. komforto paslaugos (vienvietė ar dvivietė palata);</w:t>
      </w:r>
    </w:p>
    <w:p w:rsidRPr="00B4153F" w:rsidR="00B4153F" w:rsidP="00B4153F" w:rsidRDefault="00B4153F" w14:paraId="607F03E6" w14:textId="77777777">
      <w:pPr>
        <w:tabs>
          <w:tab w:val="left" w:pos="709"/>
        </w:tabs>
        <w:spacing w:line="276" w:lineRule="auto"/>
        <w:jc w:val="both"/>
        <w:rPr>
          <w:rFonts w:eastAsia="Calibri"/>
        </w:rPr>
      </w:pPr>
      <w:r w:rsidRPr="00B4153F">
        <w:rPr>
          <w:rFonts w:eastAsia="Calibri"/>
        </w:rPr>
        <w:t>4.2.5. paslaugos / prekės turi būti skirtos stacionariniam gydymui ir įsigytos tuo laikotarpiu;</w:t>
      </w:r>
    </w:p>
    <w:p w:rsidRPr="00B4153F" w:rsidR="00B4153F" w:rsidP="00B4153F" w:rsidRDefault="00B4153F" w14:paraId="03C580D3" w14:textId="77777777">
      <w:pPr>
        <w:tabs>
          <w:tab w:val="left" w:pos="1134"/>
        </w:tabs>
        <w:spacing w:line="276" w:lineRule="auto"/>
        <w:jc w:val="both"/>
        <w:rPr>
          <w:rFonts w:eastAsia="Calibri"/>
        </w:rPr>
      </w:pPr>
      <w:r w:rsidRPr="00B4153F">
        <w:rPr>
          <w:rFonts w:eastAsia="Calibri"/>
        </w:rPr>
        <w:t>4.2.6. jeigu draudiko standartinės taisyklės numato papildomų stacionarinių paslaugų apmokėjimą, tos paslaugos turi būti apmokamos ir Apdraustiesiems.</w:t>
      </w:r>
      <w:r w:rsidRPr="00B4153F" w:rsidDel="00121EDA">
        <w:rPr>
          <w:rFonts w:eastAsia="Calibri"/>
          <w:b/>
        </w:rPr>
        <w:t xml:space="preserve"> </w:t>
      </w:r>
    </w:p>
    <w:p w:rsidRPr="00B4153F" w:rsidR="00B4153F" w:rsidP="00B4153F" w:rsidRDefault="00B4153F" w14:paraId="4AEBD234" w14:textId="77777777">
      <w:pPr>
        <w:tabs>
          <w:tab w:val="left" w:pos="1134"/>
          <w:tab w:val="left" w:pos="1560"/>
        </w:tabs>
        <w:spacing w:line="276" w:lineRule="auto"/>
        <w:contextualSpacing/>
        <w:jc w:val="both"/>
        <w:rPr>
          <w:rFonts w:eastAsia="Calibri"/>
        </w:rPr>
      </w:pPr>
    </w:p>
    <w:p w:rsidRPr="00B4153F" w:rsidR="00B4153F" w:rsidP="00B4153F" w:rsidRDefault="00B4153F" w14:paraId="53EBED88" w14:textId="77777777">
      <w:pPr>
        <w:spacing w:line="276" w:lineRule="auto"/>
        <w:ind w:right="141"/>
        <w:jc w:val="both"/>
        <w:rPr>
          <w:rFonts w:eastAsia="Calibri"/>
        </w:rPr>
      </w:pPr>
      <w:r w:rsidRPr="00B4153F">
        <w:rPr>
          <w:rFonts w:eastAsia="Calibri"/>
          <w:b/>
          <w:bCs/>
        </w:rPr>
        <w:t>4.3.</w:t>
      </w:r>
      <w:r w:rsidRPr="00B4153F">
        <w:rPr>
          <w:rFonts w:eastAsia="Calibri"/>
        </w:rPr>
        <w:t xml:space="preserve"> </w:t>
      </w:r>
      <w:r w:rsidRPr="00B4153F">
        <w:rPr>
          <w:rFonts w:eastAsia="Calibri"/>
          <w:b/>
          <w:bCs/>
        </w:rPr>
        <w:t>Profilaktiniai sveikatos patikrinimai ir skiepai.</w:t>
      </w:r>
      <w:r w:rsidRPr="00B4153F">
        <w:rPr>
          <w:rFonts w:eastAsia="Calibri"/>
        </w:rPr>
        <w:t xml:space="preserve"> Apmokamos Apdraustajam suteiktos profilaktinio sveikatos patikrinimo paslaugos ir skiepai. Profilaktiniu sveikatos patikrinimu laikomi:</w:t>
      </w:r>
    </w:p>
    <w:p w:rsidRPr="00B4153F" w:rsidR="00B4153F" w:rsidP="00B4153F" w:rsidRDefault="00B4153F" w14:paraId="1D044FAD" w14:textId="77777777">
      <w:pPr>
        <w:spacing w:line="276" w:lineRule="auto"/>
        <w:ind w:right="141"/>
        <w:jc w:val="both"/>
        <w:rPr>
          <w:bCs/>
        </w:rPr>
      </w:pPr>
      <w:r w:rsidRPr="00B4153F">
        <w:rPr>
          <w:rFonts w:eastAsia="Calibri"/>
          <w:bCs/>
        </w:rPr>
        <w:t xml:space="preserve">4.3.1. </w:t>
      </w:r>
      <w:r w:rsidRPr="00B4153F">
        <w:rPr>
          <w:bCs/>
        </w:rPr>
        <w:t>Apdraustojo pageidavimu atlikti tyrimai ir/ar konsultacijos (įskaitant Covid-19 tyrimus ir maisto netoleravimo tyrimus);</w:t>
      </w:r>
    </w:p>
    <w:p w:rsidRPr="00B4153F" w:rsidR="00B4153F" w:rsidP="00B4153F" w:rsidRDefault="00B4153F" w14:paraId="49716E72" w14:textId="77777777">
      <w:pPr>
        <w:tabs>
          <w:tab w:val="left" w:pos="567"/>
        </w:tabs>
        <w:spacing w:line="276" w:lineRule="auto"/>
        <w:jc w:val="both"/>
        <w:rPr>
          <w:bCs/>
        </w:rPr>
      </w:pPr>
      <w:r w:rsidRPr="00B4153F">
        <w:rPr>
          <w:rFonts w:eastAsia="Calibri"/>
          <w:bCs/>
        </w:rPr>
        <w:t xml:space="preserve">4.3.2. </w:t>
      </w:r>
      <w:r w:rsidRPr="00B4153F">
        <w:rPr>
          <w:bCs/>
        </w:rPr>
        <w:t>konsultacijos ir tyrimai privalomi pagal darbo pobūdį;</w:t>
      </w:r>
    </w:p>
    <w:p w:rsidRPr="00B4153F" w:rsidR="00B4153F" w:rsidP="00B4153F" w:rsidRDefault="00B4153F" w14:paraId="1FA6FA03" w14:textId="77777777">
      <w:pPr>
        <w:tabs>
          <w:tab w:val="left" w:pos="567"/>
        </w:tabs>
        <w:spacing w:line="276" w:lineRule="auto"/>
        <w:jc w:val="both"/>
        <w:rPr>
          <w:bCs/>
        </w:rPr>
      </w:pPr>
      <w:r w:rsidRPr="00B4153F">
        <w:rPr>
          <w:rFonts w:eastAsia="Calibri"/>
          <w:bCs/>
        </w:rPr>
        <w:t xml:space="preserve">4.3.3. </w:t>
      </w:r>
      <w:r w:rsidRPr="00B4153F">
        <w:rPr>
          <w:bCs/>
        </w:rPr>
        <w:t>konsultacijos ir tyrimai pagal sveikatos priežiūros įstaigoje sudarytas sveikatos patikrinimų programas;</w:t>
      </w:r>
    </w:p>
    <w:p w:rsidRPr="00B4153F" w:rsidR="00B4153F" w:rsidP="00B4153F" w:rsidRDefault="00B4153F" w14:paraId="63D1FC76" w14:textId="77777777">
      <w:pPr>
        <w:tabs>
          <w:tab w:val="left" w:pos="567"/>
        </w:tabs>
        <w:spacing w:line="276" w:lineRule="auto"/>
        <w:jc w:val="both"/>
        <w:rPr>
          <w:bCs/>
        </w:rPr>
      </w:pPr>
      <w:r w:rsidRPr="00B4153F">
        <w:rPr>
          <w:rFonts w:eastAsia="Calibri"/>
          <w:bCs/>
        </w:rPr>
        <w:t xml:space="preserve">4.3.4.  </w:t>
      </w:r>
      <w:r w:rsidRPr="00B4153F">
        <w:rPr>
          <w:bCs/>
        </w:rPr>
        <w:t>konsultacijos ir tyrimai, kurie paskirti siekiant nustatyti polinkį sirgti liga ar siekiant išvengti galimo susirgimo;</w:t>
      </w:r>
    </w:p>
    <w:p w:rsidRPr="00B4153F" w:rsidR="00B4153F" w:rsidP="00B4153F" w:rsidRDefault="00B4153F" w14:paraId="09CF1DA0" w14:textId="77777777">
      <w:pPr>
        <w:tabs>
          <w:tab w:val="left" w:pos="567"/>
        </w:tabs>
        <w:spacing w:line="276" w:lineRule="auto"/>
        <w:jc w:val="both"/>
        <w:rPr>
          <w:bCs/>
        </w:rPr>
      </w:pPr>
      <w:r w:rsidRPr="00B4153F">
        <w:rPr>
          <w:rFonts w:eastAsia="Calibri"/>
          <w:bCs/>
        </w:rPr>
        <w:t xml:space="preserve">4.3.5. </w:t>
      </w:r>
      <w:r w:rsidRPr="00B4153F">
        <w:rPr>
          <w:bCs/>
        </w:rPr>
        <w:t>gydytojo apžiūros ir tyrimai, kurie periodiškai reikalingi nustatytu (gydytojo paskirtu) laiko intervalu, siekiant reguliariai sekti Apdraustojo, sergančio tam tikra lėtine liga ar vartojančio tam tikrus medikamentus, sveikatos būklę.</w:t>
      </w:r>
    </w:p>
    <w:p w:rsidRPr="00B4153F" w:rsidR="00B4153F" w:rsidP="00B4153F" w:rsidRDefault="00B4153F" w14:paraId="69B04609" w14:textId="77777777">
      <w:pPr>
        <w:tabs>
          <w:tab w:val="left" w:pos="567"/>
        </w:tabs>
        <w:spacing w:line="276" w:lineRule="auto"/>
        <w:jc w:val="both"/>
        <w:rPr>
          <w:bCs/>
        </w:rPr>
      </w:pPr>
      <w:r w:rsidRPr="00B4153F">
        <w:rPr>
          <w:rFonts w:eastAsia="Calibri"/>
          <w:bCs/>
        </w:rPr>
        <w:t xml:space="preserve">4.3.6. </w:t>
      </w:r>
      <w:r w:rsidRPr="00B4153F">
        <w:rPr>
          <w:bCs/>
        </w:rPr>
        <w:t>apmokamos gydytojo konsultacijos dėl skiepų, pasirinkti ar gydytojo paskirti skiepai bei skiepijimo paslauga. Kompensuojamos visų tipų vakcinos.</w:t>
      </w:r>
    </w:p>
    <w:p w:rsidRPr="00B4153F" w:rsidR="00B4153F" w:rsidP="00B4153F" w:rsidRDefault="00B4153F" w14:paraId="2A7BA8FA" w14:textId="77777777">
      <w:pPr>
        <w:tabs>
          <w:tab w:val="left" w:pos="567"/>
        </w:tabs>
        <w:spacing w:line="276" w:lineRule="auto"/>
        <w:jc w:val="both"/>
        <w:rPr>
          <w:rFonts w:eastAsia="Calibri"/>
        </w:rPr>
      </w:pPr>
      <w:r w:rsidRPr="00B4153F">
        <w:rPr>
          <w:bCs/>
        </w:rPr>
        <w:t xml:space="preserve">4.3.7. </w:t>
      </w:r>
      <w:r w:rsidRPr="00B4153F">
        <w:rPr>
          <w:rFonts w:eastAsia="Calibri"/>
        </w:rPr>
        <w:t>išlaidų kompensavimui nereikalaujami gydytojų išrašai, paskyrimai ir pan.;</w:t>
      </w:r>
    </w:p>
    <w:p w:rsidRPr="00B4153F" w:rsidR="00B4153F" w:rsidP="00B4153F" w:rsidRDefault="00B4153F" w14:paraId="650E5343" w14:textId="77777777">
      <w:pPr>
        <w:tabs>
          <w:tab w:val="left" w:pos="567"/>
        </w:tabs>
        <w:spacing w:line="276" w:lineRule="auto"/>
        <w:jc w:val="both"/>
        <w:rPr>
          <w:rFonts w:eastAsia="Calibri"/>
        </w:rPr>
      </w:pPr>
      <w:r w:rsidRPr="00B4153F">
        <w:rPr>
          <w:bCs/>
        </w:rPr>
        <w:t xml:space="preserve">4.3.8. </w:t>
      </w:r>
      <w:r w:rsidRPr="00B4153F">
        <w:rPr>
          <w:rFonts w:eastAsia="Calibri"/>
        </w:rPr>
        <w:t>jeigu Draudiko standartinės draudimo taisyklės numato papildomų profilaktinio sveikatos patikrinimo paslaugų apmokėjimą, tos paslaugos turi būti apmokamos ir Apdraustiesiems.</w:t>
      </w:r>
    </w:p>
    <w:p w:rsidRPr="00B4153F" w:rsidR="00B4153F" w:rsidP="00B4153F" w:rsidRDefault="00B4153F" w14:paraId="719D2660" w14:textId="77777777">
      <w:pPr>
        <w:tabs>
          <w:tab w:val="left" w:pos="567"/>
        </w:tabs>
        <w:spacing w:line="276" w:lineRule="auto"/>
        <w:contextualSpacing/>
        <w:jc w:val="both"/>
        <w:rPr>
          <w:bCs/>
        </w:rPr>
      </w:pPr>
    </w:p>
    <w:p w:rsidRPr="00B4153F" w:rsidR="00B4153F" w:rsidP="00B4153F" w:rsidRDefault="00B4153F" w14:paraId="34D62670" w14:textId="77777777">
      <w:pPr>
        <w:tabs>
          <w:tab w:val="left" w:pos="851"/>
          <w:tab w:val="left" w:pos="1134"/>
        </w:tabs>
        <w:spacing w:line="276" w:lineRule="auto"/>
        <w:jc w:val="both"/>
        <w:rPr>
          <w:rFonts w:eastAsia="Calibri"/>
          <w:b/>
        </w:rPr>
      </w:pPr>
      <w:r w:rsidRPr="00B4153F">
        <w:rPr>
          <w:rFonts w:eastAsia="Calibri"/>
          <w:b/>
        </w:rPr>
        <w:t xml:space="preserve">4.4. Odontologija. </w:t>
      </w:r>
      <w:r w:rsidRPr="00B4153F">
        <w:rPr>
          <w:rFonts w:eastAsia="Calibri"/>
          <w:bCs/>
        </w:rPr>
        <w:t xml:space="preserve">Atlyginamos Apdraustojo patirtos išlaidos dėl jam reikalingų paslaugų, susijusių su dantų arba </w:t>
      </w:r>
      <w:r w:rsidRPr="00B4153F">
        <w:rPr>
          <w:bCs/>
        </w:rPr>
        <w:t>žandikaulio liga, trauminiu sužalojimu, dėl kurio reikalingos šios paslaugos:</w:t>
      </w:r>
    </w:p>
    <w:p w:rsidRPr="00B4153F" w:rsidR="00B4153F" w:rsidP="00B4153F" w:rsidRDefault="00B4153F" w14:paraId="168D7061" w14:textId="77777777">
      <w:pPr>
        <w:tabs>
          <w:tab w:val="left" w:pos="426"/>
          <w:tab w:val="left" w:pos="851"/>
        </w:tabs>
        <w:spacing w:line="276" w:lineRule="auto"/>
        <w:contextualSpacing/>
        <w:jc w:val="both"/>
        <w:rPr>
          <w:bCs/>
        </w:rPr>
      </w:pPr>
      <w:r w:rsidRPr="00B4153F">
        <w:rPr>
          <w:bCs/>
        </w:rPr>
        <w:t>4.4.1. dantų gydymas ir burnos ertmės higiena: gydytojo higienisto konsultacijos, apnašų nuvalymas, konkrementų pašalinimas, fluoro aplikacijos, estetinis plombavimas, kariozinių danties pažeidimų ir/ar jų komplikacijų gydymas, nuskausminimas, dantų rovimas, diagnozės patikslinimui reikalingos radiogramos, ortodontinis, endodontinis, periodontinis ir chirurginis danties ligų gydymas, gyd. odontologų specialistų konsultacijos;</w:t>
      </w:r>
    </w:p>
    <w:p w:rsidRPr="00B4153F" w:rsidR="00B4153F" w:rsidP="00B4153F" w:rsidRDefault="00B4153F" w14:paraId="4B1CFCF9" w14:textId="7F919836">
      <w:pPr>
        <w:tabs>
          <w:tab w:val="left" w:pos="426"/>
          <w:tab w:val="left" w:pos="851"/>
        </w:tabs>
        <w:spacing w:line="276" w:lineRule="auto"/>
        <w:contextualSpacing/>
        <w:jc w:val="both"/>
        <w:rPr>
          <w:bCs/>
        </w:rPr>
      </w:pPr>
      <w:r w:rsidRPr="00B4153F">
        <w:rPr>
          <w:bCs/>
        </w:rPr>
        <w:t>4.4.2. dantų protezavimas</w:t>
      </w:r>
      <w:r w:rsidR="00F54DDF">
        <w:rPr>
          <w:bCs/>
        </w:rPr>
        <w:t>,</w:t>
      </w:r>
      <w:r w:rsidRPr="00B4153F">
        <w:rPr>
          <w:bCs/>
        </w:rPr>
        <w:t xml:space="preserve"> gydytojo konsultacijos dėl protezavimo, implantavimo ir ortodontinio gydymo, dantų protezų gamyba, restauravimas ir taisymas, breketai, kapos (ortodontinės, miorelaksacinės, bruksizmui gydyti);</w:t>
      </w:r>
    </w:p>
    <w:p w:rsidRPr="00B4153F" w:rsidR="00B4153F" w:rsidP="00B4153F" w:rsidRDefault="00B4153F" w14:paraId="3221BE17" w14:textId="77777777">
      <w:pPr>
        <w:tabs>
          <w:tab w:val="left" w:pos="426"/>
          <w:tab w:val="left" w:pos="851"/>
        </w:tabs>
        <w:spacing w:line="276" w:lineRule="auto"/>
        <w:contextualSpacing/>
        <w:jc w:val="both"/>
        <w:rPr>
          <w:bCs/>
        </w:rPr>
      </w:pPr>
      <w:r w:rsidRPr="00B4153F">
        <w:rPr>
          <w:bCs/>
        </w:rPr>
        <w:t xml:space="preserve">4.4.3. </w:t>
      </w:r>
      <w:r w:rsidRPr="00B4153F">
        <w:rPr>
          <w:rFonts w:eastAsia="Calibri"/>
        </w:rPr>
        <w:t>išlaidų kompensavimui nereikalaujami gydytojų išrašai, paskyrimai ir pan.;</w:t>
      </w:r>
    </w:p>
    <w:p w:rsidRPr="00B4153F" w:rsidR="00B4153F" w:rsidP="00B4153F" w:rsidRDefault="00B4153F" w14:paraId="538645D5" w14:textId="77777777">
      <w:pPr>
        <w:tabs>
          <w:tab w:val="left" w:pos="851"/>
          <w:tab w:val="left" w:pos="1134"/>
        </w:tabs>
        <w:spacing w:line="276" w:lineRule="auto"/>
        <w:jc w:val="both"/>
        <w:rPr>
          <w:rFonts w:eastAsia="Calibri"/>
        </w:rPr>
      </w:pPr>
      <w:r w:rsidRPr="00B4153F">
        <w:rPr>
          <w:rFonts w:eastAsia="Calibri"/>
        </w:rPr>
        <w:t>4.4.4. jeigu Draudiko standartinės draudimo taisyklės numato papildomų odontologinių paslaugų apmokėjimą, tos paslaugos turi būti apmokamos ir Apdraustiesiems.</w:t>
      </w:r>
    </w:p>
    <w:p w:rsidRPr="00B4153F" w:rsidR="00B4153F" w:rsidP="00B4153F" w:rsidRDefault="00B4153F" w14:paraId="6131CF2C" w14:textId="77777777">
      <w:pPr>
        <w:tabs>
          <w:tab w:val="left" w:pos="851"/>
          <w:tab w:val="left" w:pos="1134"/>
        </w:tabs>
        <w:spacing w:line="276" w:lineRule="auto"/>
        <w:jc w:val="both"/>
        <w:rPr>
          <w:rFonts w:eastAsia="Calibri"/>
        </w:rPr>
      </w:pPr>
    </w:p>
    <w:p w:rsidRPr="00B4153F" w:rsidR="00B4153F" w:rsidP="00B4153F" w:rsidRDefault="00B4153F" w14:paraId="4EE5C02C" w14:textId="77777777">
      <w:pPr>
        <w:tabs>
          <w:tab w:val="left" w:pos="142"/>
          <w:tab w:val="left" w:pos="426"/>
        </w:tabs>
        <w:spacing w:line="276" w:lineRule="auto"/>
        <w:ind w:right="141"/>
        <w:contextualSpacing/>
        <w:jc w:val="both"/>
        <w:rPr>
          <w:rFonts w:eastAsia="Calibri"/>
          <w:b/>
        </w:rPr>
      </w:pPr>
      <w:r w:rsidRPr="00B4153F">
        <w:rPr>
          <w:rFonts w:eastAsia="Calibri"/>
          <w:b/>
        </w:rPr>
        <w:t xml:space="preserve">4.5. Optika. </w:t>
      </w:r>
      <w:r w:rsidRPr="00B4153F">
        <w:rPr>
          <w:rFonts w:eastAsia="Calibri"/>
          <w:bCs/>
        </w:rPr>
        <w:t>Atlyginamos šios Apdraustojo patirtos išlaidos:</w:t>
      </w:r>
    </w:p>
    <w:p w:rsidRPr="00B4153F" w:rsidR="00B4153F" w:rsidP="00B4153F" w:rsidRDefault="00B4153F" w14:paraId="5F0A351E" w14:textId="77777777">
      <w:pPr>
        <w:tabs>
          <w:tab w:val="left" w:pos="142"/>
          <w:tab w:val="left" w:pos="426"/>
        </w:tabs>
        <w:spacing w:line="276" w:lineRule="auto"/>
        <w:ind w:right="141"/>
        <w:contextualSpacing/>
        <w:jc w:val="both"/>
        <w:rPr>
          <w:rFonts w:eastAsia="Calibri"/>
          <w:bCs/>
        </w:rPr>
      </w:pPr>
      <w:r w:rsidRPr="00B4153F">
        <w:rPr>
          <w:rFonts w:eastAsia="Calibri"/>
          <w:bCs/>
        </w:rPr>
        <w:t>4.5.1.</w:t>
      </w:r>
      <w:r w:rsidRPr="00B4153F">
        <w:rPr>
          <w:rFonts w:eastAsia="Calibri"/>
          <w:b/>
        </w:rPr>
        <w:t xml:space="preserve"> </w:t>
      </w:r>
      <w:r w:rsidRPr="00B4153F">
        <w:rPr>
          <w:rFonts w:eastAsia="Calibri"/>
          <w:bCs/>
        </w:rPr>
        <w:t>gydytojo oftalmologo arba optometrininko konsultacijos, paskirti tyrimai;</w:t>
      </w:r>
    </w:p>
    <w:p w:rsidRPr="00B4153F" w:rsidR="00B4153F" w:rsidP="00B4153F" w:rsidRDefault="00B4153F" w14:paraId="25A4B7A3" w14:textId="77777777">
      <w:pPr>
        <w:tabs>
          <w:tab w:val="left" w:pos="142"/>
          <w:tab w:val="left" w:pos="426"/>
        </w:tabs>
        <w:spacing w:line="276" w:lineRule="auto"/>
        <w:ind w:right="141"/>
        <w:contextualSpacing/>
        <w:jc w:val="both"/>
        <w:rPr>
          <w:rFonts w:eastAsia="Calibri"/>
          <w:bCs/>
        </w:rPr>
      </w:pPr>
      <w:r w:rsidRPr="00B4153F">
        <w:rPr>
          <w:rFonts w:eastAsia="Calibri"/>
          <w:bCs/>
        </w:rPr>
        <w:t>4.5.2. regos korekcijos operacijos, įskaitant operacijas, kurios atliekamos naudojant lazerinę technologiją ar refrakcinį ragenos gydymą;</w:t>
      </w:r>
    </w:p>
    <w:p w:rsidRPr="00B4153F" w:rsidR="00B4153F" w:rsidP="00B4153F" w:rsidRDefault="00B4153F" w14:paraId="3B25A5BB" w14:textId="77777777">
      <w:pPr>
        <w:tabs>
          <w:tab w:val="left" w:pos="142"/>
          <w:tab w:val="left" w:pos="426"/>
        </w:tabs>
        <w:spacing w:line="276" w:lineRule="auto"/>
        <w:ind w:right="141"/>
        <w:contextualSpacing/>
        <w:jc w:val="both"/>
        <w:rPr>
          <w:rFonts w:eastAsia="Calibri"/>
          <w:bCs/>
        </w:rPr>
      </w:pPr>
      <w:r w:rsidRPr="00B4153F">
        <w:rPr>
          <w:rFonts w:eastAsia="Calibri"/>
          <w:bCs/>
        </w:rPr>
        <w:t xml:space="preserve">4.5.3. korekciniai akinių lęšiai (plastikiniai, stikliniai, fotochrominiai, progresiniai), akinių rėmeliai korekciniams akiniams, akinių parinkimo, gamybos bei remonto paslaugos; </w:t>
      </w:r>
    </w:p>
    <w:p w:rsidRPr="00B4153F" w:rsidR="00B4153F" w:rsidP="00B4153F" w:rsidRDefault="00B4153F" w14:paraId="2E53D5A5" w14:textId="73EAAF62">
      <w:pPr>
        <w:tabs>
          <w:tab w:val="left" w:pos="142"/>
          <w:tab w:val="left" w:pos="426"/>
        </w:tabs>
        <w:spacing w:line="276" w:lineRule="auto"/>
        <w:ind w:right="141"/>
        <w:contextualSpacing/>
        <w:jc w:val="both"/>
        <w:rPr>
          <w:rFonts w:eastAsia="Calibri"/>
          <w:bCs/>
        </w:rPr>
      </w:pPr>
      <w:bookmarkStart w:name="_Hlk214960259" w:id="2"/>
      <w:r w:rsidRPr="00B4153F">
        <w:rPr>
          <w:rFonts w:eastAsia="Calibri"/>
          <w:bCs/>
        </w:rPr>
        <w:t xml:space="preserve">4.5.4. </w:t>
      </w:r>
      <w:bookmarkEnd w:id="2"/>
      <w:r w:rsidRPr="00B4153F">
        <w:rPr>
          <w:rFonts w:eastAsia="Calibri"/>
          <w:bCs/>
        </w:rPr>
        <w:t>kontaktinių lęšių parinkimo ir įsigijimo išlaidos</w:t>
      </w:r>
      <w:r w:rsidR="00182AE0">
        <w:rPr>
          <w:rFonts w:eastAsia="Calibri"/>
          <w:bCs/>
        </w:rPr>
        <w:t xml:space="preserve">, </w:t>
      </w:r>
      <w:r w:rsidRPr="0045227C" w:rsidR="00182AE0">
        <w:rPr>
          <w:lang w:eastAsia="lt-LT"/>
        </w:rPr>
        <w:t>jų priežiūros priemon</w:t>
      </w:r>
      <w:r w:rsidR="00182AE0">
        <w:rPr>
          <w:lang w:eastAsia="lt-LT"/>
        </w:rPr>
        <w:t>ių</w:t>
      </w:r>
      <w:r w:rsidRPr="0045227C" w:rsidR="00182AE0">
        <w:rPr>
          <w:lang w:eastAsia="lt-LT"/>
        </w:rPr>
        <w:t xml:space="preserve"> (tirpal</w:t>
      </w:r>
      <w:r w:rsidR="00182AE0">
        <w:rPr>
          <w:lang w:eastAsia="lt-LT"/>
        </w:rPr>
        <w:t>ų</w:t>
      </w:r>
      <w:r w:rsidRPr="0045227C" w:rsidR="00182AE0">
        <w:rPr>
          <w:lang w:eastAsia="lt-LT"/>
        </w:rPr>
        <w:t>)</w:t>
      </w:r>
      <w:r w:rsidR="00182AE0">
        <w:rPr>
          <w:lang w:eastAsia="lt-LT"/>
        </w:rPr>
        <w:t xml:space="preserve"> įsigijimo išlaidos</w:t>
      </w:r>
      <w:r w:rsidR="00182AE0">
        <w:rPr>
          <w:bCs/>
        </w:rPr>
        <w:t>;</w:t>
      </w:r>
    </w:p>
    <w:p w:rsidRPr="00B4153F" w:rsidR="00B4153F" w:rsidP="00B4153F" w:rsidRDefault="00B4153F" w14:paraId="6137E532" w14:textId="77777777">
      <w:pPr>
        <w:tabs>
          <w:tab w:val="left" w:pos="142"/>
          <w:tab w:val="left" w:pos="426"/>
        </w:tabs>
        <w:spacing w:line="276" w:lineRule="auto"/>
        <w:ind w:right="141"/>
        <w:contextualSpacing/>
        <w:jc w:val="both"/>
        <w:rPr>
          <w:rFonts w:eastAsia="Calibri"/>
          <w:bCs/>
        </w:rPr>
      </w:pPr>
      <w:r w:rsidRPr="00B4153F">
        <w:rPr>
          <w:rFonts w:eastAsia="Calibri"/>
          <w:bCs/>
        </w:rPr>
        <w:t>4.5.5. įsigyjamų prekių / atliekamų paslaugų skaičius draudimo laikotarpiu neribojamas;</w:t>
      </w:r>
    </w:p>
    <w:p w:rsidRPr="00B4153F" w:rsidR="00B4153F" w:rsidP="00B4153F" w:rsidRDefault="00B4153F" w14:paraId="3860893B" w14:textId="77777777">
      <w:pPr>
        <w:tabs>
          <w:tab w:val="left" w:pos="142"/>
          <w:tab w:val="left" w:pos="426"/>
        </w:tabs>
        <w:spacing w:line="276" w:lineRule="auto"/>
        <w:ind w:right="141"/>
        <w:contextualSpacing/>
        <w:jc w:val="both"/>
        <w:rPr>
          <w:rFonts w:eastAsia="Calibri"/>
          <w:bCs/>
        </w:rPr>
      </w:pPr>
      <w:r w:rsidRPr="00B4153F">
        <w:rPr>
          <w:rFonts w:eastAsia="Calibri"/>
          <w:bCs/>
        </w:rPr>
        <w:t xml:space="preserve">4.5.6. </w:t>
      </w:r>
      <w:r w:rsidRPr="00B4153F">
        <w:rPr>
          <w:rFonts w:eastAsia="Calibri"/>
        </w:rPr>
        <w:t>išlaidų kompensavimui nereikalaujami gydytojų išrašai, paskyrimai ir pan.;</w:t>
      </w:r>
    </w:p>
    <w:p w:rsidRPr="00B4153F" w:rsidR="00B4153F" w:rsidP="00B4153F" w:rsidRDefault="00B4153F" w14:paraId="6A7D5CA5" w14:textId="77777777">
      <w:pPr>
        <w:tabs>
          <w:tab w:val="left" w:pos="142"/>
          <w:tab w:val="left" w:pos="426"/>
        </w:tabs>
        <w:spacing w:line="276" w:lineRule="auto"/>
        <w:ind w:right="141"/>
        <w:contextualSpacing/>
        <w:jc w:val="both"/>
        <w:rPr>
          <w:rFonts w:eastAsia="Calibri"/>
        </w:rPr>
      </w:pPr>
      <w:r w:rsidRPr="00B4153F">
        <w:rPr>
          <w:rFonts w:eastAsia="Calibri"/>
        </w:rPr>
        <w:t>4.5.7. jeigu Draudiko standartinės draudimo taisyklės numato papildomų optikos priemonių ar paslaugų apmokėjimą, tos priemonės ir paslaugos turi būti apmokamos ir Apdraustiesiems.</w:t>
      </w:r>
    </w:p>
    <w:p w:rsidRPr="00B4153F" w:rsidR="00B4153F" w:rsidP="00B4153F" w:rsidRDefault="00B4153F" w14:paraId="66581954" w14:textId="77777777">
      <w:pPr>
        <w:tabs>
          <w:tab w:val="left" w:pos="142"/>
          <w:tab w:val="left" w:pos="426"/>
        </w:tabs>
        <w:spacing w:line="276" w:lineRule="auto"/>
        <w:ind w:right="141"/>
        <w:contextualSpacing/>
        <w:jc w:val="both"/>
        <w:rPr>
          <w:rFonts w:eastAsia="Calibri"/>
        </w:rPr>
      </w:pPr>
    </w:p>
    <w:p w:rsidRPr="00B4153F" w:rsidR="00B4153F" w:rsidP="00B4153F" w:rsidRDefault="00B4153F" w14:paraId="5CD0A13A" w14:textId="77777777">
      <w:pPr>
        <w:tabs>
          <w:tab w:val="left" w:pos="567"/>
        </w:tabs>
        <w:spacing w:line="276" w:lineRule="auto"/>
        <w:jc w:val="both"/>
        <w:rPr>
          <w:rFonts w:eastAsia="Calibri"/>
        </w:rPr>
      </w:pPr>
      <w:r w:rsidRPr="00B4153F">
        <w:rPr>
          <w:rFonts w:eastAsia="Calibri"/>
          <w:b/>
          <w:bCs/>
        </w:rPr>
        <w:t>4.6. Reabilitacinis gydymas.</w:t>
      </w:r>
      <w:r w:rsidRPr="00B4153F">
        <w:rPr>
          <w:rFonts w:eastAsia="Calibri"/>
        </w:rPr>
        <w:t xml:space="preserve"> Apmokamos Apdraustajam suteiktos reabilitacinio gydymo paslaugos, suteiktos įstaigoje, turinčioje Sveikatos priežiūros licenciją:</w:t>
      </w:r>
    </w:p>
    <w:p w:rsidRPr="00B4153F" w:rsidR="00B4153F" w:rsidP="00B4153F" w:rsidRDefault="00B4153F" w14:paraId="4AC6159F" w14:textId="77777777">
      <w:pPr>
        <w:tabs>
          <w:tab w:val="left" w:pos="567"/>
        </w:tabs>
        <w:spacing w:line="276" w:lineRule="auto"/>
        <w:jc w:val="both"/>
        <w:rPr>
          <w:rFonts w:eastAsia="Calibri"/>
        </w:rPr>
      </w:pPr>
      <w:r w:rsidRPr="00B4153F">
        <w:rPr>
          <w:rFonts w:eastAsia="Calibri"/>
        </w:rPr>
        <w:t>4.6.1. kineziterapeuto, ergoterapeuto, logopedo konsultacijos;</w:t>
      </w:r>
    </w:p>
    <w:p w:rsidRPr="00B4153F" w:rsidR="00B4153F" w:rsidP="00B4153F" w:rsidRDefault="00B4153F" w14:paraId="2C384FA7" w14:textId="77777777">
      <w:pPr>
        <w:tabs>
          <w:tab w:val="left" w:pos="567"/>
        </w:tabs>
        <w:spacing w:line="276" w:lineRule="auto"/>
        <w:jc w:val="both"/>
        <w:rPr>
          <w:rFonts w:eastAsia="Calibri"/>
        </w:rPr>
      </w:pPr>
      <w:r w:rsidRPr="00B4153F">
        <w:rPr>
          <w:rFonts w:eastAsia="Calibri"/>
        </w:rPr>
        <w:t>4.6.2. fizioterapijos (ultragarsas, mikrobangos, impulsinė terapija, magnetoterapija ir kt.) procedūros;</w:t>
      </w:r>
    </w:p>
    <w:p w:rsidRPr="00B4153F" w:rsidR="00B4153F" w:rsidP="00B4153F" w:rsidRDefault="00B4153F" w14:paraId="075479CF" w14:textId="77777777">
      <w:pPr>
        <w:tabs>
          <w:tab w:val="left" w:pos="567"/>
        </w:tabs>
        <w:spacing w:line="276" w:lineRule="auto"/>
        <w:jc w:val="both"/>
        <w:rPr>
          <w:rFonts w:eastAsia="Calibri"/>
        </w:rPr>
      </w:pPr>
      <w:r w:rsidRPr="00B4153F">
        <w:rPr>
          <w:rFonts w:eastAsia="Calibri"/>
        </w:rPr>
        <w:t>4.6.3. kineziterapijos individualūs bei grupiniai užsiėmimai salėje ir vandenyje, ergoterapijos užsiėmimai;</w:t>
      </w:r>
    </w:p>
    <w:p w:rsidRPr="00B4153F" w:rsidR="00B4153F" w:rsidP="00B4153F" w:rsidRDefault="00B4153F" w14:paraId="4ED1C042" w14:textId="77777777">
      <w:pPr>
        <w:tabs>
          <w:tab w:val="left" w:pos="567"/>
        </w:tabs>
        <w:spacing w:line="276" w:lineRule="auto"/>
        <w:jc w:val="both"/>
        <w:rPr>
          <w:rFonts w:eastAsia="Calibri"/>
        </w:rPr>
      </w:pPr>
      <w:r w:rsidRPr="00B4153F">
        <w:rPr>
          <w:rFonts w:eastAsia="Calibri"/>
        </w:rPr>
        <w:t>4.6.4. vandens ir purvo procedūros;</w:t>
      </w:r>
    </w:p>
    <w:p w:rsidRPr="00B4153F" w:rsidR="00B4153F" w:rsidP="00B4153F" w:rsidRDefault="00B4153F" w14:paraId="5FC97772" w14:textId="77777777">
      <w:pPr>
        <w:tabs>
          <w:tab w:val="left" w:pos="567"/>
        </w:tabs>
        <w:spacing w:line="276" w:lineRule="auto"/>
        <w:jc w:val="both"/>
        <w:rPr>
          <w:rFonts w:eastAsia="Calibri"/>
        </w:rPr>
      </w:pPr>
      <w:r w:rsidRPr="00B4153F">
        <w:rPr>
          <w:rFonts w:eastAsia="Calibri"/>
        </w:rPr>
        <w:t>4.6.5. gydomieji masažai (įskaitant veido masažus);</w:t>
      </w:r>
    </w:p>
    <w:p w:rsidRPr="00B4153F" w:rsidR="00B4153F" w:rsidP="00B4153F" w:rsidRDefault="00B4153F" w14:paraId="4EF83797" w14:textId="77777777">
      <w:pPr>
        <w:tabs>
          <w:tab w:val="left" w:pos="567"/>
        </w:tabs>
        <w:spacing w:line="276" w:lineRule="auto"/>
        <w:jc w:val="both"/>
        <w:rPr>
          <w:rFonts w:eastAsia="Calibri"/>
        </w:rPr>
      </w:pPr>
      <w:r w:rsidRPr="00B4153F">
        <w:rPr>
          <w:rFonts w:eastAsia="Calibri"/>
        </w:rPr>
        <w:t>4.6.6. haloterapija, ozono terapija;</w:t>
      </w:r>
    </w:p>
    <w:p w:rsidRPr="00B4153F" w:rsidR="00B4153F" w:rsidP="00B4153F" w:rsidRDefault="00B4153F" w14:paraId="23797A44" w14:textId="77777777">
      <w:pPr>
        <w:tabs>
          <w:tab w:val="left" w:pos="567"/>
        </w:tabs>
        <w:spacing w:line="276" w:lineRule="auto"/>
        <w:jc w:val="both"/>
        <w:rPr>
          <w:rFonts w:eastAsia="Calibri"/>
        </w:rPr>
      </w:pPr>
      <w:r w:rsidRPr="00B4153F">
        <w:rPr>
          <w:rFonts w:eastAsia="Calibri"/>
        </w:rPr>
        <w:t>4.6.7. manualinė terapija;</w:t>
      </w:r>
    </w:p>
    <w:p w:rsidRPr="00B4153F" w:rsidR="00B4153F" w:rsidP="00B4153F" w:rsidRDefault="00B4153F" w14:paraId="06545773" w14:textId="77777777">
      <w:pPr>
        <w:tabs>
          <w:tab w:val="left" w:pos="567"/>
        </w:tabs>
        <w:spacing w:line="276" w:lineRule="auto"/>
        <w:jc w:val="both"/>
        <w:rPr>
          <w:rFonts w:eastAsia="Calibri"/>
        </w:rPr>
      </w:pPr>
      <w:r w:rsidRPr="00B4153F">
        <w:rPr>
          <w:rFonts w:eastAsia="Calibri"/>
        </w:rPr>
        <w:t>4.6.8. apmokamos paslaugos suteiktos įstaigose, turinčiose sveikatos priežiūros įstaigos licenciją, reabilitacijos centruose, sanatorijose;</w:t>
      </w:r>
    </w:p>
    <w:p w:rsidRPr="00B4153F" w:rsidR="00B4153F" w:rsidP="00B4153F" w:rsidRDefault="00B4153F" w14:paraId="6CAB9AF6" w14:textId="3164995F">
      <w:pPr>
        <w:tabs>
          <w:tab w:val="left" w:pos="567"/>
        </w:tabs>
        <w:spacing w:line="276" w:lineRule="auto"/>
        <w:jc w:val="both"/>
        <w:rPr>
          <w:rFonts w:eastAsia="Calibri"/>
        </w:rPr>
      </w:pPr>
      <w:r w:rsidRPr="00B4153F">
        <w:rPr>
          <w:rFonts w:eastAsia="Calibri"/>
        </w:rPr>
        <w:t>4.6.</w:t>
      </w:r>
      <w:r w:rsidR="00083AF1">
        <w:rPr>
          <w:rFonts w:eastAsia="Calibri"/>
        </w:rPr>
        <w:t>9</w:t>
      </w:r>
      <w:r w:rsidRPr="00B4153F">
        <w:rPr>
          <w:rFonts w:eastAsia="Calibri"/>
        </w:rPr>
        <w:t>. išlaidų kompensavimui nereikalaujami gydytojų išrašai, paskyrimai ir pan.;</w:t>
      </w:r>
    </w:p>
    <w:p w:rsidRPr="00B4153F" w:rsidR="00B4153F" w:rsidP="00B4153F" w:rsidRDefault="00B4153F" w14:paraId="0E64B473" w14:textId="68480E2B">
      <w:pPr>
        <w:tabs>
          <w:tab w:val="left" w:pos="142"/>
          <w:tab w:val="left" w:pos="426"/>
        </w:tabs>
        <w:spacing w:line="276" w:lineRule="auto"/>
        <w:ind w:right="141"/>
        <w:contextualSpacing/>
        <w:jc w:val="both"/>
        <w:rPr>
          <w:rFonts w:eastAsia="Calibri"/>
          <w:bCs/>
        </w:rPr>
      </w:pPr>
      <w:r w:rsidRPr="00B4153F">
        <w:rPr>
          <w:rFonts w:eastAsia="Calibri"/>
        </w:rPr>
        <w:t>4.6.</w:t>
      </w:r>
      <w:r w:rsidR="00013341">
        <w:rPr>
          <w:rFonts w:eastAsia="Calibri"/>
        </w:rPr>
        <w:t>10</w:t>
      </w:r>
      <w:r w:rsidRPr="00B4153F">
        <w:rPr>
          <w:rFonts w:eastAsia="Calibri"/>
        </w:rPr>
        <w:t>. jeigu Draudiko standartinės draudimo taisyklės numato papildomų reabilitacinio gydymo paslaugų apmokėjimą, tos paslaugos turi būti apmokamos ir Apdraustiesiems.</w:t>
      </w:r>
    </w:p>
    <w:p w:rsidRPr="00B4153F" w:rsidR="00B4153F" w:rsidP="00B4153F" w:rsidRDefault="00B4153F" w14:paraId="486B549A" w14:textId="77777777">
      <w:pPr>
        <w:tabs>
          <w:tab w:val="left" w:pos="142"/>
          <w:tab w:val="left" w:pos="426"/>
        </w:tabs>
        <w:spacing w:line="276" w:lineRule="auto"/>
        <w:ind w:right="141"/>
        <w:contextualSpacing/>
        <w:jc w:val="both"/>
        <w:rPr>
          <w:rFonts w:eastAsia="Calibri"/>
          <w:b/>
        </w:rPr>
      </w:pPr>
    </w:p>
    <w:p w:rsidRPr="00B4153F" w:rsidR="00B4153F" w:rsidP="00B4153F" w:rsidRDefault="00B4153F" w14:paraId="589973F5" w14:textId="77777777">
      <w:pPr>
        <w:tabs>
          <w:tab w:val="left" w:pos="851"/>
          <w:tab w:val="left" w:pos="1134"/>
        </w:tabs>
        <w:spacing w:line="276" w:lineRule="auto"/>
        <w:jc w:val="both"/>
        <w:rPr>
          <w:rFonts w:eastAsia="Calibri"/>
        </w:rPr>
      </w:pPr>
      <w:r w:rsidRPr="00B4153F">
        <w:rPr>
          <w:rFonts w:eastAsia="Calibri"/>
          <w:b/>
          <w:bCs/>
        </w:rPr>
        <w:t>4.7.</w:t>
      </w:r>
      <w:r w:rsidRPr="00B4153F">
        <w:rPr>
          <w:rFonts w:eastAsia="Calibri"/>
        </w:rPr>
        <w:t xml:space="preserve"> </w:t>
      </w:r>
      <w:r w:rsidRPr="00B4153F">
        <w:rPr>
          <w:rFonts w:eastAsia="Calibri"/>
          <w:b/>
          <w:bCs/>
        </w:rPr>
        <w:t>Visos medicinos paslaugos</w:t>
      </w:r>
      <w:r w:rsidRPr="00B4153F">
        <w:rPr>
          <w:rFonts w:eastAsia="Calibri"/>
        </w:rPr>
        <w:t xml:space="preserve"> (neapmokestinamos mokesčiais). Apdraustas asmuo gali pats laisvai pasirinkti, kokioms paslaugoms išnaudos suteiktą limitą. Gydytojo siuntimas, paskyrimas ar receptas medicinos priemonėms, vaistams ar paslaugoms nebūtinas.</w:t>
      </w:r>
    </w:p>
    <w:p w:rsidRPr="00B4153F" w:rsidR="00B4153F" w:rsidP="00B4153F" w:rsidRDefault="00B4153F" w14:paraId="120259F2" w14:textId="77777777">
      <w:pPr>
        <w:tabs>
          <w:tab w:val="left" w:pos="851"/>
          <w:tab w:val="left" w:pos="1134"/>
        </w:tabs>
        <w:spacing w:line="276" w:lineRule="auto"/>
        <w:jc w:val="both"/>
        <w:rPr>
          <w:rFonts w:eastAsia="Calibri"/>
        </w:rPr>
      </w:pPr>
      <w:r w:rsidRPr="00B4153F">
        <w:rPr>
          <w:rFonts w:eastAsia="Calibri"/>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rsidRPr="00B4153F" w:rsidR="00B4153F" w:rsidP="00B4153F" w:rsidRDefault="00B4153F" w14:paraId="7F414784" w14:textId="77777777">
      <w:pPr>
        <w:tabs>
          <w:tab w:val="left" w:pos="851"/>
          <w:tab w:val="left" w:pos="1134"/>
        </w:tabs>
        <w:spacing w:line="276" w:lineRule="auto"/>
        <w:jc w:val="both"/>
        <w:rPr>
          <w:rFonts w:eastAsia="Calibri"/>
          <w:lang w:eastAsia="lt-LT"/>
        </w:rPr>
      </w:pPr>
      <w:r w:rsidRPr="00B4153F">
        <w:rPr>
          <w:rFonts w:eastAsia="Calibri"/>
        </w:rPr>
        <w:t xml:space="preserve">4.7.1. </w:t>
      </w:r>
      <w:r w:rsidRPr="00B4153F">
        <w:rPr>
          <w:rFonts w:eastAsia="Times New Roman"/>
          <w:lang w:eastAsia="lt-LT"/>
        </w:rPr>
        <w:t>ambulatorinės ir stacionarinės sveikatos priežiūros paslaugos: gydytojų konsultacijos, gydymas, diagnostiniai tyrimai (įskaitant dermatologinį gydymą), operacijos, slaugytojų paslaugos</w:t>
      </w:r>
      <w:r w:rsidRPr="00B4153F">
        <w:rPr>
          <w:rFonts w:eastAsia="Calibri"/>
          <w:lang w:eastAsia="lt-LT"/>
        </w:rPr>
        <w:t>;</w:t>
      </w:r>
    </w:p>
    <w:p w:rsidRPr="00B4153F" w:rsidR="00B4153F" w:rsidP="00B4153F" w:rsidRDefault="00B4153F" w14:paraId="06619269" w14:textId="77777777">
      <w:pPr>
        <w:tabs>
          <w:tab w:val="left" w:pos="604"/>
          <w:tab w:val="left" w:pos="1134"/>
          <w:tab w:val="left" w:pos="1313"/>
        </w:tabs>
        <w:spacing w:line="276" w:lineRule="auto"/>
        <w:jc w:val="both"/>
        <w:rPr>
          <w:rFonts w:eastAsia="Calibri"/>
        </w:rPr>
      </w:pPr>
      <w:r w:rsidRPr="00B4153F">
        <w:rPr>
          <w:rFonts w:eastAsia="Calibri"/>
          <w:lang w:eastAsia="lt-LT"/>
        </w:rPr>
        <w:t>4.7.2. profilaktiniai sveikatos patikrinimai: Apdraustojo pageidavimu pasirinkti ir atlikti tyrimai (įskaitant ir Covid-19 tyrimus); privalomieji profilaktiniai sveikatos patikrinimai; gydytojo konsultacijos dėl vakcinavimo, pasirinktos ar gydytojo paskirtos vakcinos bei vakcinavimas;</w:t>
      </w:r>
    </w:p>
    <w:p w:rsidRPr="00B4153F" w:rsidR="00B4153F" w:rsidP="00B4153F" w:rsidRDefault="00B4153F" w14:paraId="683A7892" w14:textId="2B9E53C5">
      <w:pPr>
        <w:tabs>
          <w:tab w:val="left" w:pos="604"/>
          <w:tab w:val="left" w:pos="1134"/>
          <w:tab w:val="left" w:pos="1313"/>
        </w:tabs>
        <w:spacing w:line="276" w:lineRule="auto"/>
        <w:jc w:val="both"/>
        <w:rPr>
          <w:rFonts w:eastAsia="Calibri"/>
        </w:rPr>
      </w:pPr>
      <w:r w:rsidRPr="00B4153F">
        <w:rPr>
          <w:rFonts w:eastAsia="Calibri"/>
          <w:lang w:eastAsia="lt-LT"/>
        </w:rPr>
        <w:t xml:space="preserve">4.7.3. </w:t>
      </w:r>
      <w:r w:rsidRPr="00542C1D" w:rsidR="00004EDC">
        <w:rPr>
          <w:lang w:eastAsia="lt-LT"/>
        </w:rPr>
        <w:t xml:space="preserve">odontologinės paslaugos: </w:t>
      </w:r>
      <w:r w:rsidR="00004EDC">
        <w:rPr>
          <w:lang w:eastAsia="lt-LT"/>
        </w:rPr>
        <w:t xml:space="preserve">gyd. </w:t>
      </w:r>
      <w:r w:rsidRPr="00333154" w:rsidR="00004EDC">
        <w:rPr>
          <w:bCs/>
        </w:rPr>
        <w:t xml:space="preserve">odontologų </w:t>
      </w:r>
      <w:r w:rsidRPr="0045227C" w:rsidR="00004EDC">
        <w:rPr>
          <w:bCs/>
        </w:rPr>
        <w:t>specialistų</w:t>
      </w:r>
      <w:r w:rsidRPr="00333154" w:rsidR="00004EDC">
        <w:rPr>
          <w:bCs/>
        </w:rPr>
        <w:t xml:space="preserve"> konsultacijos, burnos higienos paslaugos, apnašų nuvalymas, konkrementų pašalinimas, fluoro aplikacijos; </w:t>
      </w:r>
      <w:r w:rsidRPr="00333154" w:rsidR="00004EDC">
        <w:t>dantų gydymas – endodontinis, ortodontinis, periodontinis, chirurginis danties ligų gydymas; estetin</w:t>
      </w:r>
      <w:r w:rsidR="00004EDC">
        <w:t>is</w:t>
      </w:r>
      <w:r w:rsidRPr="00333154" w:rsidR="00004EDC">
        <w:t xml:space="preserve"> dantų plombavimas; </w:t>
      </w:r>
      <w:r w:rsidRPr="00333154" w:rsidR="00004EDC">
        <w:rPr>
          <w:bCs/>
        </w:rPr>
        <w:t>nuskausminimas, diagnozės patikslinimui reikalingos radiogramos; breketai, kapos, skirtos ortodontiniam gydymui; dantų protezavimas ir implantavimas, dantų protezų gamyba, restauravimas ir taisymas</w:t>
      </w:r>
      <w:r w:rsidR="00004EDC">
        <w:rPr>
          <w:bCs/>
        </w:rPr>
        <w:t>, miorelaksacinės kapos ir kapos bruksizmui gydyti</w:t>
      </w:r>
      <w:r w:rsidRPr="00333154" w:rsidR="00004EDC">
        <w:rPr>
          <w:bCs/>
        </w:rPr>
        <w:t>;</w:t>
      </w:r>
    </w:p>
    <w:p w:rsidRPr="00B4153F" w:rsidR="00B4153F" w:rsidP="00B4153F" w:rsidRDefault="00B4153F" w14:paraId="26305C3F" w14:textId="10030C33">
      <w:pPr>
        <w:tabs>
          <w:tab w:val="left" w:pos="604"/>
          <w:tab w:val="left" w:pos="1134"/>
          <w:tab w:val="left" w:pos="1313"/>
        </w:tabs>
        <w:spacing w:line="276" w:lineRule="auto"/>
        <w:jc w:val="both"/>
        <w:rPr>
          <w:rFonts w:eastAsia="Calibri"/>
          <w:lang w:eastAsia="lt-LT"/>
        </w:rPr>
      </w:pPr>
      <w:r w:rsidRPr="00B4153F">
        <w:rPr>
          <w:rFonts w:eastAsia="Calibri"/>
          <w:lang w:eastAsia="lt-LT"/>
        </w:rPr>
        <w:t xml:space="preserve">4.7.4. vaistinėse/e-vaistinėse, ortopedijos techninių priemonių parduotuvėse/e-parduotuvėse, Sveikatos priežiūros įstaigose įsigyti: </w:t>
      </w:r>
      <w:r w:rsidRPr="00B4153F">
        <w:rPr>
          <w:rFonts w:eastAsia="Calibri"/>
        </w:rPr>
        <w:t xml:space="preserve">receptiniai, nereceptiniai </w:t>
      </w:r>
      <w:r w:rsidRPr="00B4153F">
        <w:rPr>
          <w:rFonts w:eastAsia="Calibri"/>
          <w:lang w:eastAsia="lt-LT"/>
        </w:rPr>
        <w:t>vaistai, vitaminai, maisto papildai, ortopedijos techninės priemonės, medicinos pagalbos priemonės, medicinos prietaisai, diagnostiniai biocheminiai rinkiniai, diagnostiniai testai (įskaitant Covid-19 testus)</w:t>
      </w:r>
      <w:bookmarkStart w:name="_Hlk211859468" w:id="3"/>
      <w:r w:rsidR="00314373">
        <w:rPr>
          <w:rFonts w:eastAsia="Calibri"/>
          <w:lang w:eastAsia="lt-LT"/>
        </w:rPr>
        <w:t>,</w:t>
      </w:r>
      <w:r w:rsidRPr="00314373" w:rsidR="00314373">
        <w:rPr>
          <w:lang w:eastAsia="lt-LT"/>
        </w:rPr>
        <w:t xml:space="preserve"> </w:t>
      </w:r>
      <w:r w:rsidR="00314373">
        <w:rPr>
          <w:lang w:eastAsia="lt-LT"/>
        </w:rPr>
        <w:t>kontaktiniai lęšiai ir kontaktinių lęšių skystis</w:t>
      </w:r>
      <w:r w:rsidRPr="00542C1D" w:rsidR="00314373">
        <w:rPr>
          <w:lang w:eastAsia="lt-LT"/>
        </w:rPr>
        <w:t>;</w:t>
      </w:r>
      <w:bookmarkEnd w:id="3"/>
    </w:p>
    <w:p w:rsidRPr="00B4153F" w:rsidR="00B4153F" w:rsidP="00B4153F" w:rsidRDefault="00B4153F" w14:paraId="284FA33F" w14:textId="77777777">
      <w:pPr>
        <w:tabs>
          <w:tab w:val="left" w:pos="604"/>
          <w:tab w:val="left" w:pos="1134"/>
          <w:tab w:val="left" w:pos="1313"/>
        </w:tabs>
        <w:spacing w:line="276" w:lineRule="auto"/>
        <w:jc w:val="both"/>
        <w:rPr>
          <w:rFonts w:eastAsia="Calibri"/>
          <w:lang w:eastAsia="lt-LT"/>
        </w:rPr>
      </w:pPr>
      <w:r w:rsidRPr="00B4153F">
        <w:rPr>
          <w:rFonts w:eastAsia="Calibri"/>
          <w:lang w:eastAsia="lt-LT"/>
        </w:rPr>
        <w:t>4.7.5. reabilitacinis gydymas (su/be gydytojo paskyrimo): fizioterapinės procedūros (šviesos terapija, ultragarsas, impulsinė terapija, elektroforezė, haloterapija, magnetoterapija, lazerioterapija, parafino aplikacijos, pan.); kineziterapijos individualūs bei grupiniai užsiėmimai salėje ir vandenyje; vandens ir purvo procedūros; gydomojo masažo bei manualinės terapijos procedūros; ergoterapija; kineziterapeuto, ergoterapeuto, logopedo konsultacijos;</w:t>
      </w:r>
    </w:p>
    <w:p w:rsidRPr="00B4153F" w:rsidR="00B4153F" w:rsidP="00B4153F" w:rsidRDefault="00B4153F" w14:paraId="123670DF" w14:textId="77777777">
      <w:pPr>
        <w:tabs>
          <w:tab w:val="left" w:pos="604"/>
          <w:tab w:val="left" w:pos="1134"/>
          <w:tab w:val="left" w:pos="1313"/>
        </w:tabs>
        <w:spacing w:line="276" w:lineRule="auto"/>
        <w:jc w:val="both"/>
        <w:rPr>
          <w:rFonts w:eastAsia="Calibri"/>
          <w:lang w:eastAsia="lt-LT"/>
        </w:rPr>
      </w:pPr>
      <w:r w:rsidRPr="00B4153F">
        <w:rPr>
          <w:rFonts w:eastAsia="Calibri"/>
          <w:lang w:eastAsia="lt-LT"/>
        </w:rPr>
        <w:t xml:space="preserve">4.7.6.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akinių parinkimo, </w:t>
      </w:r>
      <w:r w:rsidRPr="00B4153F">
        <w:rPr>
          <w:rFonts w:eastAsia="Calibri"/>
          <w:lang w:eastAsia="lt-LT"/>
        </w:rPr>
        <w:t>akinių gamybos paslaugos; regos korekcijos operacijos. Įsigyjamų prekių skaičius sutarties galiojimo laikotarpiu neribojamas;</w:t>
      </w:r>
    </w:p>
    <w:p w:rsidRPr="00B4153F" w:rsidR="00B4153F" w:rsidP="00B4153F" w:rsidRDefault="00B4153F" w14:paraId="4D94CB57" w14:textId="77777777">
      <w:pPr>
        <w:tabs>
          <w:tab w:val="left" w:pos="604"/>
          <w:tab w:val="left" w:pos="1134"/>
          <w:tab w:val="left" w:pos="1313"/>
        </w:tabs>
        <w:spacing w:line="276" w:lineRule="auto"/>
        <w:jc w:val="both"/>
        <w:rPr>
          <w:rFonts w:eastAsia="Calibri"/>
          <w:lang w:eastAsia="lt-LT"/>
        </w:rPr>
      </w:pPr>
      <w:r w:rsidRPr="00B4153F">
        <w:rPr>
          <w:rFonts w:eastAsia="Calibri"/>
          <w:lang w:eastAsia="lt-LT"/>
        </w:rPr>
        <w:t xml:space="preserve">4.7.7. nėščiųjų priežiūra, gimdymas ir pogimdyminė priežiūra: </w:t>
      </w:r>
      <w:r w:rsidRPr="00B4153F">
        <w:rPr>
          <w:rFonts w:eastAsia="Calibri"/>
          <w:bCs/>
        </w:rPr>
        <w:t xml:space="preserve">periodiniai, su nėštumu susiję, Apdraustosios apsilankymai sveikatos priežiūros įstaigoje; </w:t>
      </w:r>
    </w:p>
    <w:p w:rsidRPr="00B4153F" w:rsidR="00B4153F" w:rsidP="00B4153F" w:rsidRDefault="00B4153F" w14:paraId="6049A883" w14:textId="77777777">
      <w:pPr>
        <w:tabs>
          <w:tab w:val="left" w:pos="604"/>
          <w:tab w:val="left" w:pos="1134"/>
          <w:tab w:val="left" w:pos="1313"/>
        </w:tabs>
        <w:spacing w:line="276" w:lineRule="auto"/>
        <w:jc w:val="both"/>
        <w:rPr>
          <w:rFonts w:eastAsia="Calibri"/>
          <w:lang w:eastAsia="lt-LT"/>
        </w:rPr>
      </w:pPr>
      <w:r w:rsidRPr="00B4153F">
        <w:rPr>
          <w:rFonts w:eastAsia="Calibri"/>
          <w:lang w:eastAsia="lt-LT"/>
        </w:rPr>
        <w:t>4.7.8. netradicinės medicinos  paslaugos, kurios teikiamos licencijuotose sveikatos priežiūros įstaigose;</w:t>
      </w:r>
    </w:p>
    <w:p w:rsidRPr="00B4153F" w:rsidR="00B4153F" w:rsidP="00B4153F" w:rsidRDefault="00B4153F" w14:paraId="04D2969D" w14:textId="77777777">
      <w:pPr>
        <w:tabs>
          <w:tab w:val="left" w:pos="604"/>
          <w:tab w:val="left" w:pos="1134"/>
          <w:tab w:val="left" w:pos="1313"/>
        </w:tabs>
        <w:spacing w:line="276" w:lineRule="auto"/>
        <w:jc w:val="both"/>
        <w:rPr>
          <w:rFonts w:eastAsia="Calibri"/>
          <w:bCs/>
        </w:rPr>
      </w:pPr>
      <w:r w:rsidRPr="00B4153F">
        <w:rPr>
          <w:rFonts w:eastAsia="Calibri"/>
          <w:lang w:eastAsia="lt-LT"/>
        </w:rPr>
        <w:t>4.7.9. papildomosios ir alternatyviosios medicinos paslaugos, kurios teikiamos licencijuotose sveikatos priežiūros įstaigose;</w:t>
      </w:r>
      <w:r w:rsidRPr="00B4153F">
        <w:rPr>
          <w:rFonts w:eastAsia="Calibri"/>
          <w:bCs/>
        </w:rPr>
        <w:t xml:space="preserve"> </w:t>
      </w:r>
    </w:p>
    <w:p w:rsidRPr="00B4153F" w:rsidR="00B4153F" w:rsidP="00B4153F" w:rsidRDefault="00B4153F" w14:paraId="1DE8C387" w14:textId="77777777">
      <w:pPr>
        <w:tabs>
          <w:tab w:val="left" w:pos="604"/>
          <w:tab w:val="left" w:pos="1134"/>
          <w:tab w:val="left" w:pos="1313"/>
        </w:tabs>
        <w:spacing w:line="276" w:lineRule="auto"/>
        <w:jc w:val="both"/>
        <w:rPr>
          <w:rFonts w:eastAsia="Calibri"/>
          <w:lang w:eastAsia="lt-LT"/>
        </w:rPr>
      </w:pPr>
      <w:r w:rsidRPr="00B4153F">
        <w:rPr>
          <w:rFonts w:eastAsia="Calibri"/>
          <w:bCs/>
        </w:rPr>
        <w:t>4.7.10. 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rsidRPr="00B4153F" w:rsidR="00B4153F" w:rsidP="00B4153F" w:rsidRDefault="00B4153F" w14:paraId="05A1D841" w14:textId="77777777">
      <w:pPr>
        <w:tabs>
          <w:tab w:val="left" w:pos="604"/>
          <w:tab w:val="left" w:pos="1134"/>
          <w:tab w:val="left" w:pos="1313"/>
        </w:tabs>
        <w:spacing w:line="276" w:lineRule="auto"/>
        <w:jc w:val="both"/>
        <w:rPr>
          <w:rFonts w:eastAsia="Times New Roman"/>
          <w:lang w:eastAsia="lt-LT"/>
        </w:rPr>
      </w:pPr>
      <w:r w:rsidRPr="00B4153F">
        <w:rPr>
          <w:rFonts w:eastAsia="Calibri"/>
          <w:lang w:eastAsia="lt-LT"/>
        </w:rPr>
        <w:t xml:space="preserve">4.7.11. </w:t>
      </w:r>
      <w:r w:rsidRPr="00B4153F">
        <w:rPr>
          <w:rFonts w:eastAsia="Times New Roman"/>
          <w:lang w:eastAsia="lt-LT"/>
        </w:rPr>
        <w:t xml:space="preserve">jeigu draudiko standartinės draudimo taisyklės numato papildomą </w:t>
      </w:r>
      <w:r w:rsidRPr="00B4153F">
        <w:rPr>
          <w:rFonts w:eastAsia="Calibri"/>
          <w:lang w:eastAsia="lt-LT"/>
        </w:rPr>
        <w:t>Visų medicinos</w:t>
      </w:r>
      <w:r w:rsidRPr="00B4153F">
        <w:rPr>
          <w:rFonts w:eastAsia="Times New Roman"/>
          <w:lang w:eastAsia="lt-LT"/>
        </w:rPr>
        <w:t xml:space="preserve"> paslaugų apmokėjimą (neapmokestinamų mokesčiais), tos paslaugos turi būti apmokamos ir šios sutarties apdraustiesiems.</w:t>
      </w:r>
    </w:p>
    <w:p w:rsidRPr="00A26DE5" w:rsidR="00A9637F" w:rsidP="00A9637F" w:rsidRDefault="00A9637F" w14:paraId="0DBF258B" w14:textId="77777777">
      <w:pPr>
        <w:pStyle w:val="Sraopastraipa"/>
        <w:tabs>
          <w:tab w:val="left" w:pos="284"/>
        </w:tabs>
        <w:spacing w:line="240" w:lineRule="auto"/>
        <w:ind w:left="792"/>
        <w:jc w:val="both"/>
        <w:rPr>
          <w:rFonts w:eastAsia="Calibri"/>
          <w:sz w:val="16"/>
          <w:szCs w:val="16"/>
        </w:rPr>
      </w:pPr>
    </w:p>
    <w:p w:rsidRPr="00A26DE5" w:rsidR="00231FC5" w:rsidP="00C02251" w:rsidRDefault="002833B8" w14:paraId="3929987A" w14:textId="07500194">
      <w:pPr>
        <w:numPr>
          <w:ilvl w:val="0"/>
          <w:numId w:val="31"/>
        </w:numPr>
        <w:pBdr>
          <w:top w:val="single" w:color="auto" w:sz="4" w:space="1"/>
          <w:bottom w:val="single" w:color="auto" w:sz="4" w:space="1"/>
        </w:pBdr>
        <w:tabs>
          <w:tab w:val="left" w:pos="284"/>
        </w:tabs>
        <w:spacing w:after="160"/>
        <w:contextualSpacing/>
        <w:rPr>
          <w:rFonts w:eastAsia="Times New Roman"/>
          <w:b/>
          <w:bCs/>
          <w:lang w:eastAsia="lt-LT"/>
        </w:rPr>
      </w:pPr>
      <w:r>
        <w:rPr>
          <w:rFonts w:eastAsia="Times New Roman"/>
          <w:b/>
          <w:lang w:eastAsia="lt-LT"/>
        </w:rPr>
        <w:t>NEDRAUDŽIAMIEJI ĮVYKIAI</w:t>
      </w:r>
      <w:r w:rsidRPr="00A26DE5" w:rsidR="00231FC5">
        <w:rPr>
          <w:rFonts w:eastAsia="Times New Roman"/>
          <w:b/>
          <w:lang w:eastAsia="lt-LT"/>
        </w:rPr>
        <w:tab/>
      </w:r>
    </w:p>
    <w:p w:rsidR="00FA0876" w:rsidP="00FA0876" w:rsidRDefault="00FA0876" w14:paraId="53CDA172" w14:textId="77777777">
      <w:pPr>
        <w:spacing w:line="276" w:lineRule="auto"/>
        <w:jc w:val="both"/>
        <w:rPr>
          <w:b/>
          <w:bCs/>
        </w:rPr>
      </w:pPr>
    </w:p>
    <w:p w:rsidRPr="00BF02BE" w:rsidR="00FA0876" w:rsidP="00FA0876" w:rsidRDefault="00FA0876" w14:paraId="425C0964" w14:textId="18857B08">
      <w:pPr>
        <w:spacing w:line="276" w:lineRule="auto"/>
        <w:jc w:val="both"/>
      </w:pPr>
      <w:r w:rsidRPr="00BF02BE">
        <w:rPr>
          <w:b/>
          <w:bCs/>
        </w:rPr>
        <w:t>5.1.</w:t>
      </w:r>
      <w:r w:rsidRPr="00BF02BE">
        <w:t xml:space="preserve"> </w:t>
      </w:r>
      <w:r w:rsidRPr="00861AF1">
        <w:rPr>
          <w:b/>
          <w:bCs/>
        </w:rPr>
        <w:t>Bendri nedraudžiamieji</w:t>
      </w:r>
      <w:r>
        <w:rPr>
          <w:b/>
          <w:bCs/>
        </w:rPr>
        <w:t xml:space="preserve"> įvykiai</w:t>
      </w:r>
      <w:r w:rsidRPr="00861AF1">
        <w:rPr>
          <w:b/>
          <w:bCs/>
        </w:rPr>
        <w:t xml:space="preserve">, </w:t>
      </w:r>
      <w:r w:rsidRPr="00BF02BE">
        <w:t>kurie galioja visai Sveikatos draudimo sutarčiai. Sveikatos priežiūros paslaugos ir įvykiai, pripažįstami nedraudžiamaisiais:</w:t>
      </w:r>
    </w:p>
    <w:p w:rsidRPr="00861AF1" w:rsidR="00FA0876" w:rsidP="00FA0876" w:rsidRDefault="00FA0876" w14:paraId="5FE1207C" w14:textId="77777777">
      <w:pPr>
        <w:pStyle w:val="Default"/>
        <w:spacing w:line="276" w:lineRule="auto"/>
        <w:jc w:val="both"/>
        <w:rPr>
          <w:rFonts w:ascii="Times New Roman" w:hAnsi="Times New Roman" w:cs="Times New Roman"/>
        </w:rPr>
      </w:pPr>
      <w:r w:rsidRPr="00861AF1">
        <w:rPr>
          <w:rFonts w:ascii="Times New Roman" w:hAnsi="Times New Roman" w:cs="Times New Roman"/>
        </w:rPr>
        <w:t>5.1.1. sveikatos sutrikimai, kurie atsirado Apraustajam vykdant nusikalstamą veiką arba rengiantis ją įvykdyti ar dėl kito priešingo teisei veikimo;</w:t>
      </w:r>
    </w:p>
    <w:p w:rsidRPr="00861AF1" w:rsidR="00FA0876" w:rsidP="00FA0876" w:rsidRDefault="00FA0876" w14:paraId="5AA8291C" w14:textId="77777777">
      <w:pPr>
        <w:pStyle w:val="Default"/>
        <w:spacing w:line="276" w:lineRule="auto"/>
        <w:jc w:val="both"/>
        <w:rPr>
          <w:rFonts w:ascii="Times New Roman" w:hAnsi="Times New Roman" w:cs="Times New Roman"/>
        </w:rPr>
      </w:pPr>
      <w:r w:rsidRPr="00861AF1">
        <w:rPr>
          <w:rFonts w:ascii="Times New Roman" w:hAnsi="Times New Roman" w:cs="Times New Roman"/>
        </w:rPr>
        <w:t>5.1.2. sveikatos sutrikimai, kurie atsirado Apraustajam aktyviai dalyvaujant karo veiksmuose, karinio pobūdžio operacijose, masiniuose ir pilietiniuose neramumuose, sukilimuose, streikuose;</w:t>
      </w:r>
    </w:p>
    <w:p w:rsidR="00FA0876" w:rsidP="00FA0876" w:rsidRDefault="00FA0876" w14:paraId="003DFEE0" w14:textId="77777777">
      <w:pPr>
        <w:pStyle w:val="Default"/>
        <w:spacing w:line="276" w:lineRule="auto"/>
        <w:jc w:val="both"/>
        <w:rPr>
          <w:rFonts w:ascii="Times New Roman" w:hAnsi="Times New Roman" w:cs="Times New Roman"/>
        </w:rPr>
      </w:pPr>
      <w:r w:rsidRPr="00861AF1">
        <w:rPr>
          <w:rFonts w:ascii="Times New Roman" w:hAnsi="Times New Roman" w:cs="Times New Roman"/>
        </w:rPr>
        <w:t>5.1.3. sveikatos sutrikimai, atsiradę Apraustajam nuo alkoholio, narkotinių ar apsvaigimo tikslu naudotų toksinių medžiagų ar vaistų, kurie nebuvo paskirti gydytojo, poveikio;</w:t>
      </w:r>
    </w:p>
    <w:p w:rsidRPr="00861AF1" w:rsidR="00FA0876" w:rsidP="00FA0876" w:rsidRDefault="00FA0876" w14:paraId="656799D6" w14:textId="77777777">
      <w:pPr>
        <w:pStyle w:val="Default"/>
        <w:spacing w:line="276" w:lineRule="auto"/>
        <w:jc w:val="both"/>
        <w:rPr>
          <w:rFonts w:ascii="Times New Roman" w:hAnsi="Times New Roman" w:cs="Times New Roman"/>
        </w:rPr>
      </w:pPr>
      <w:r w:rsidRPr="00861AF1">
        <w:rPr>
          <w:rFonts w:ascii="Times New Roman" w:hAnsi="Times New Roman" w:cs="Times New Roman"/>
        </w:rPr>
        <w:t xml:space="preserve">5.1.4. </w:t>
      </w:r>
      <w:r w:rsidRPr="00BF02BE">
        <w:rPr>
          <w:rFonts w:ascii="Times New Roman" w:hAnsi="Times New Roman" w:eastAsia="Times New Roman" w:cs="Times New Roman"/>
        </w:rPr>
        <w:t>sveikatos sutrikimai, kurie atsirado dėl radiacijos ar kito branduolinės energijos poveikio (išskyrus spindulinės terapijos pasekmes;</w:t>
      </w:r>
    </w:p>
    <w:p w:rsidRPr="00861AF1" w:rsidR="00FA0876" w:rsidP="00FA0876" w:rsidRDefault="00FA0876" w14:paraId="52858501" w14:textId="77777777">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5</w:t>
      </w:r>
      <w:r w:rsidRPr="00861AF1">
        <w:rPr>
          <w:rFonts w:ascii="Times New Roman" w:hAnsi="Times New Roman" w:cs="Times New Roman"/>
        </w:rPr>
        <w:t xml:space="preserve">. sveikatos priežiūros paslaugos, kurios nenurodytos (nepasirinktos) </w:t>
      </w:r>
      <w:r>
        <w:rPr>
          <w:rFonts w:ascii="Times New Roman" w:hAnsi="Times New Roman" w:cs="Times New Roman"/>
        </w:rPr>
        <w:t>šioje techninėje specifikacijoje</w:t>
      </w:r>
      <w:r w:rsidRPr="00861AF1">
        <w:rPr>
          <w:rFonts w:ascii="Times New Roman" w:hAnsi="Times New Roman" w:cs="Times New Roman"/>
        </w:rPr>
        <w:t xml:space="preserve"> (išskyrus atvejus kai Draudiko standartinės draudimo taisyklės numato papildomų paslaugų apmokėjimą);</w:t>
      </w:r>
    </w:p>
    <w:p w:rsidRPr="00861AF1" w:rsidR="00FA0876" w:rsidP="00FA0876" w:rsidRDefault="00FA0876" w14:paraId="674C4C8E" w14:textId="77777777">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6</w:t>
      </w:r>
      <w:r w:rsidRPr="00861AF1">
        <w:rPr>
          <w:rFonts w:ascii="Times New Roman" w:hAnsi="Times New Roman" w:cs="Times New Roman"/>
        </w:rPr>
        <w:t>.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rsidRPr="00861AF1" w:rsidR="00FA0876" w:rsidP="00FA0876" w:rsidRDefault="00FA0876" w14:paraId="7521D194" w14:textId="77777777">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7</w:t>
      </w:r>
      <w:r w:rsidRPr="00861AF1">
        <w:rPr>
          <w:rFonts w:ascii="Times New Roman" w:hAnsi="Times New Roman" w:cs="Times New Roman"/>
        </w:rPr>
        <w:t xml:space="preserve">. atvejai, kai </w:t>
      </w:r>
      <w:r w:rsidRPr="00BF02BE">
        <w:rPr>
          <w:rFonts w:ascii="Times New Roman" w:hAnsi="Times New Roman" w:cs="Times New Roman"/>
        </w:rPr>
        <w:t xml:space="preserve">Draudikui buvo pateikta melaginga, klaidinga, žinomai neteisinga ar nepilna informacija ar dokumentai arba buvo neatskleista informacija, galėjusi turėti įtakos </w:t>
      </w:r>
      <w:r w:rsidRPr="005E30FD">
        <w:rPr>
          <w:rFonts w:ascii="Times New Roman" w:hAnsi="Times New Roman" w:cs="Times New Roman"/>
        </w:rPr>
        <w:t xml:space="preserve">draudimo </w:t>
      </w:r>
      <w:r w:rsidRPr="00BF02BE">
        <w:rPr>
          <w:rFonts w:ascii="Times New Roman" w:hAnsi="Times New Roman" w:cs="Times New Roman"/>
        </w:rPr>
        <w:t>sutarties sudarymui, jos sąlygoms, Draudimo rizikai, ar nuslėpta kita svarbi informacija apie teiktas Sveikatos priežiūros paslaugas, Sveikatos sutrikimą, kitas Draudžiamojo įvykio tyrimui ar vertinimui reikšmingas aplinkybes;</w:t>
      </w:r>
    </w:p>
    <w:p w:rsidR="00FA0876" w:rsidP="00FA0876" w:rsidRDefault="00FA0876" w14:paraId="2D720D7B" w14:textId="77777777">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8</w:t>
      </w:r>
      <w:r w:rsidRPr="00861AF1">
        <w:rPr>
          <w:rFonts w:ascii="Times New Roman" w:hAnsi="Times New Roman" w:cs="Times New Roman"/>
        </w:rPr>
        <w:t>. paslaugos, suteiktos draudimo apsaugos negaliojimo (sustabdymo) metu</w:t>
      </w:r>
      <w:r>
        <w:rPr>
          <w:rFonts w:ascii="Times New Roman" w:hAnsi="Times New Roman" w:cs="Times New Roman"/>
        </w:rPr>
        <w:t>;</w:t>
      </w:r>
    </w:p>
    <w:p w:rsidR="00FA0876" w:rsidP="00FA0876" w:rsidRDefault="00FA0876" w14:paraId="0B7C051F" w14:textId="77777777">
      <w:pPr>
        <w:pStyle w:val="Default"/>
        <w:spacing w:line="276" w:lineRule="auto"/>
        <w:jc w:val="both"/>
        <w:rPr>
          <w:rFonts w:ascii="Times New Roman" w:hAnsi="Times New Roman" w:eastAsia="Times New Roman" w:cs="Times New Roman"/>
        </w:rPr>
      </w:pPr>
      <w:r w:rsidRPr="00BF02BE">
        <w:rPr>
          <w:rFonts w:ascii="Times New Roman" w:hAnsi="Times New Roman" w:eastAsia="Times New Roman" w:cs="Times New Roman"/>
        </w:rPr>
        <w:t>5.1.9. jei draudimo apsauga naudojasi ne Apdraustasis</w:t>
      </w:r>
      <w:r>
        <w:rPr>
          <w:rFonts w:ascii="Times New Roman" w:hAnsi="Times New Roman" w:eastAsia="Times New Roman" w:cs="Times New Roman"/>
        </w:rPr>
        <w:t>;</w:t>
      </w:r>
    </w:p>
    <w:p w:rsidRPr="00BF02BE" w:rsidR="00FA0876" w:rsidP="00FA0876" w:rsidRDefault="00FA0876" w14:paraId="2FDD3D25"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5.1.10. </w:t>
      </w:r>
      <w:r>
        <w:rPr>
          <w:bCs/>
        </w:rPr>
        <w:t>d</w:t>
      </w:r>
      <w:r w:rsidRPr="007864E5">
        <w:rPr>
          <w:bCs/>
        </w:rPr>
        <w:t>raudimo sutarčiai taikomi nedraudžiamieji įvykiai, nurodyti draudiko taisyklėse (išskyrus atvejus, kurie nurodyti kaip kompensuojami techninėje specifikacijoje).</w:t>
      </w:r>
    </w:p>
    <w:p w:rsidRPr="00861AF1" w:rsidR="00FA0876" w:rsidP="00FA0876" w:rsidRDefault="00FA0876" w14:paraId="557F87D6" w14:textId="77777777">
      <w:pPr>
        <w:tabs>
          <w:tab w:val="left" w:pos="604"/>
          <w:tab w:val="left" w:pos="1134"/>
          <w:tab w:val="left" w:pos="1313"/>
        </w:tabs>
        <w:spacing w:line="276" w:lineRule="auto"/>
        <w:jc w:val="both"/>
      </w:pPr>
    </w:p>
    <w:p w:rsidRPr="00861AF1" w:rsidR="00FA0876" w:rsidP="00FA0876" w:rsidRDefault="00FA0876" w14:paraId="188AFCF4" w14:textId="77777777">
      <w:pPr>
        <w:pStyle w:val="Default"/>
        <w:tabs>
          <w:tab w:val="left" w:pos="567"/>
        </w:tabs>
        <w:spacing w:line="276" w:lineRule="auto"/>
        <w:jc w:val="both"/>
        <w:rPr>
          <w:rFonts w:ascii="Times New Roman" w:hAnsi="Times New Roman" w:cs="Times New Roman"/>
          <w:color w:val="auto"/>
        </w:rPr>
      </w:pPr>
      <w:r w:rsidRPr="00BF02BE">
        <w:rPr>
          <w:rFonts w:ascii="Times New Roman" w:hAnsi="Times New Roman" w:eastAsia="Times New Roman" w:cs="Times New Roman"/>
          <w:b/>
          <w:bCs/>
        </w:rPr>
        <w:t>5.2. Ambulatorinis gydymas ir diagnostika</w:t>
      </w:r>
      <w:r w:rsidRPr="00BF02BE">
        <w:rPr>
          <w:rFonts w:ascii="Times New Roman" w:hAnsi="Times New Roman" w:eastAsia="Times New Roman" w:cs="Times New Roman"/>
        </w:rPr>
        <w:t>. Sveikatos sutrikimai, sveikatos priežiūros paslaugos ir įvykiai, pripažįstami nedraudžiamaisiais</w:t>
      </w:r>
      <w:r w:rsidRPr="00861AF1" w:rsidDel="00542C1D">
        <w:rPr>
          <w:rFonts w:ascii="Times New Roman" w:hAnsi="Times New Roman" w:cs="Times New Roman"/>
          <w:b/>
        </w:rPr>
        <w:t xml:space="preserve"> </w:t>
      </w:r>
      <w:r w:rsidRPr="00861AF1">
        <w:rPr>
          <w:rFonts w:ascii="Times New Roman" w:hAnsi="Times New Roman" w:cs="Times New Roman"/>
        </w:rPr>
        <w:t>(išskyrus atvejus, kai standartinės Draudiko taisyklės šių atvejų netaiko):</w:t>
      </w:r>
    </w:p>
    <w:p w:rsidRPr="00BF02BE" w:rsidR="00FA0876" w:rsidP="00FA0876" w:rsidRDefault="00FA0876" w14:paraId="2716D8CF" w14:textId="77777777">
      <w:pPr>
        <w:tabs>
          <w:tab w:val="left" w:pos="480"/>
          <w:tab w:val="left" w:pos="1134"/>
        </w:tabs>
        <w:spacing w:line="276" w:lineRule="auto"/>
        <w:jc w:val="both"/>
        <w:rPr>
          <w:rFonts w:eastAsia="Times New Roman"/>
          <w:lang w:eastAsia="lt-LT"/>
        </w:rPr>
      </w:pPr>
      <w:r w:rsidRPr="00BF02BE">
        <w:rPr>
          <w:rFonts w:eastAsia="Times New Roman"/>
          <w:lang w:eastAsia="lt-LT"/>
        </w:rPr>
        <w:t>5.2.1. nėštumo diagnostika ir priežiūra, gimdymas ir gimdymo ir pogimdyminė priežiūra, sveikatos sutrikimai sąlygoti nėštumo ar gimdymo; nėštumo nutraukimas;</w:t>
      </w:r>
    </w:p>
    <w:p w:rsidRPr="00BF02BE" w:rsidR="00FA0876" w:rsidP="00FA0876" w:rsidRDefault="00FA0876" w14:paraId="32885192" w14:textId="77777777">
      <w:pPr>
        <w:tabs>
          <w:tab w:val="left" w:pos="480"/>
          <w:tab w:val="left" w:pos="1134"/>
        </w:tabs>
        <w:spacing w:line="276" w:lineRule="auto"/>
        <w:jc w:val="both"/>
        <w:rPr>
          <w:rFonts w:eastAsia="Times New Roman"/>
          <w:lang w:eastAsia="lt-LT"/>
        </w:rPr>
      </w:pPr>
      <w:r w:rsidRPr="00BF02BE">
        <w:rPr>
          <w:rFonts w:eastAsia="Times New Roman"/>
          <w:lang w:eastAsia="lt-LT"/>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rsidRPr="00BF02BE" w:rsidR="00FA0876" w:rsidP="00FA0876" w:rsidRDefault="00FA0876" w14:paraId="32AE15BF" w14:textId="77777777">
      <w:pPr>
        <w:tabs>
          <w:tab w:val="left" w:pos="480"/>
          <w:tab w:val="left" w:pos="1134"/>
        </w:tabs>
        <w:spacing w:line="276" w:lineRule="auto"/>
        <w:jc w:val="both"/>
        <w:rPr>
          <w:rFonts w:eastAsia="Times New Roman"/>
          <w:lang w:eastAsia="lt-LT"/>
        </w:rPr>
      </w:pPr>
      <w:r w:rsidRPr="00BF02BE">
        <w:rPr>
          <w:rFonts w:eastAsia="Times New Roman"/>
          <w:lang w:eastAsia="lt-LT"/>
        </w:rPr>
        <w:t>5.2.3. lytiniu keliu plintančių ligų (AIDS, sifilio, gonorėjos, trichomonozės, chlamidijozės, žmogaus papilomos viruso, herpes genitalis), AIDS bei ŽIV (nešiojimo atveju) diagnostika ir gydymas;</w:t>
      </w:r>
    </w:p>
    <w:p w:rsidRPr="00BF02BE" w:rsidR="00FA0876" w:rsidP="00FA0876" w:rsidRDefault="00FA0876" w14:paraId="5B8513B5" w14:textId="77777777">
      <w:pPr>
        <w:tabs>
          <w:tab w:val="left" w:pos="480"/>
          <w:tab w:val="left" w:pos="1134"/>
        </w:tabs>
        <w:spacing w:line="276" w:lineRule="auto"/>
        <w:jc w:val="both"/>
        <w:rPr>
          <w:rFonts w:eastAsia="Times New Roman"/>
          <w:lang w:eastAsia="lt-LT"/>
        </w:rPr>
      </w:pPr>
      <w:r w:rsidRPr="00BF02BE">
        <w:rPr>
          <w:rFonts w:eastAsia="Times New Roman"/>
          <w:lang w:eastAsia="lt-LT"/>
        </w:rPr>
        <w:t>5.2.4. nevaisingumo, negalėjimo pastoti bei potencijos sutrikimų diagnostika ir gydymas; dirbtinio apvaisinimo procedūr</w:t>
      </w:r>
      <w:r>
        <w:rPr>
          <w:rFonts w:eastAsia="Times New Roman"/>
          <w:lang w:eastAsia="lt-LT"/>
        </w:rPr>
        <w:t>os</w:t>
      </w:r>
      <w:r w:rsidRPr="00BF02BE">
        <w:rPr>
          <w:rFonts w:eastAsia="Times New Roman"/>
          <w:lang w:eastAsia="lt-LT"/>
        </w:rPr>
        <w:t>;</w:t>
      </w:r>
    </w:p>
    <w:p w:rsidRPr="00BF02BE" w:rsidR="00FA0876" w:rsidP="00FA0876" w:rsidRDefault="00FA0876" w14:paraId="1B51DFFF" w14:textId="77777777">
      <w:pPr>
        <w:tabs>
          <w:tab w:val="left" w:pos="480"/>
          <w:tab w:val="left" w:pos="1134"/>
        </w:tabs>
        <w:spacing w:line="276" w:lineRule="auto"/>
        <w:jc w:val="both"/>
        <w:rPr>
          <w:rFonts w:eastAsia="Times New Roman"/>
          <w:lang w:eastAsia="lt-LT"/>
        </w:rPr>
      </w:pPr>
      <w:r w:rsidRPr="00BF02BE">
        <w:rPr>
          <w:rFonts w:eastAsia="Times New Roman"/>
          <w:lang w:eastAsia="lt-LT"/>
        </w:rPr>
        <w:t>5.2.5. Ambulatorinės chirurgijos, dienos stacionaro, dienos chirurgijos dermatologinio, plastinės ir rekonstrukcinės chirurgijos paslaugų profilių, odontologijos profilio paslaug</w:t>
      </w:r>
      <w:r>
        <w:rPr>
          <w:rFonts w:eastAsia="Times New Roman"/>
          <w:lang w:eastAsia="lt-LT"/>
        </w:rPr>
        <w:t>os</w:t>
      </w:r>
      <w:r w:rsidRPr="00BF02BE">
        <w:rPr>
          <w:rFonts w:eastAsia="Times New Roman"/>
          <w:lang w:eastAsia="lt-LT"/>
        </w:rPr>
        <w:t>;</w:t>
      </w:r>
    </w:p>
    <w:p w:rsidRPr="00BF02BE" w:rsidR="00FA0876" w:rsidP="00FA0876" w:rsidRDefault="00FA0876" w14:paraId="2F0AF9ED" w14:textId="77777777">
      <w:pPr>
        <w:tabs>
          <w:tab w:val="left" w:pos="480"/>
          <w:tab w:val="left" w:pos="1134"/>
        </w:tabs>
        <w:spacing w:line="276" w:lineRule="auto"/>
        <w:jc w:val="both"/>
        <w:rPr>
          <w:rFonts w:eastAsia="Times New Roman"/>
          <w:lang w:eastAsia="lt-LT"/>
        </w:rPr>
      </w:pPr>
      <w:r w:rsidRPr="00BF02BE">
        <w:rPr>
          <w:rFonts w:eastAsia="Times New Roman"/>
          <w:lang w:eastAsia="lt-LT"/>
        </w:rPr>
        <w:t>5.2.6. Ambulatorinės ir stacionarinės reabilitacinio gydymo procedūros;</w:t>
      </w:r>
    </w:p>
    <w:p w:rsidRPr="00085A24" w:rsidR="00FA0876" w:rsidP="00FA0876" w:rsidRDefault="00FA0876" w14:paraId="5322CD17"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5.2.7. Ambulatorinių estetinių chirurgijos paslaugų, ambulatorinių dienos estetinių chirurgijos paslaugų; kosmetologinių procedūrų; dermatologinio gydymo, įskaitant, bet neapsiribojant gydymo fototerapija, fotodinamine terapija, impulsine šviesos terapija, lazerinėmis procedūromis, išskyrus 4.1.8.1 punkte numatytą atvejį;</w:t>
      </w:r>
    </w:p>
    <w:p w:rsidRPr="00085A24" w:rsidR="00FA0876" w:rsidP="00FA0876" w:rsidRDefault="00FA0876" w14:paraId="7922DCF2"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5.2.8. hialurono, botulino injekcijos, išskyrus 4.1.6 p. numatytą atvejį, autologinių ląstelių injekcijos, įskaitant PRP, kraujo plazmos injekcijos, imunoterapija, kamieninių ląstelių terapija ir pan;</w:t>
      </w:r>
    </w:p>
    <w:p w:rsidRPr="00085A24" w:rsidR="00FA0876" w:rsidP="00FA0876" w:rsidRDefault="00FA0876" w14:paraId="498317D7"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5.2.9. organų persodinimo operacijos; kaulų čiulpų transplantacijos, hemodializės procedūros;</w:t>
      </w:r>
    </w:p>
    <w:p w:rsidRPr="00085A24" w:rsidR="00FA0876" w:rsidP="00FA0876" w:rsidRDefault="00FA0876" w14:paraId="45366A8C"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5.2.10. palaikomasis gydymas ir slauga slaugos specializuotuose stacionaruose;</w:t>
      </w:r>
    </w:p>
    <w:p w:rsidRPr="00085A24" w:rsidR="00FA0876" w:rsidP="00FA0876" w:rsidRDefault="00FA0876" w14:paraId="53A255B9"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5.2.11. terapinis ir chirurginis nutukimo gydymas;</w:t>
      </w:r>
    </w:p>
    <w:p w:rsidRPr="00085A24" w:rsidR="00FA0876" w:rsidP="00FA0876" w:rsidRDefault="00FA0876" w14:paraId="15BF8462"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5.2.12. regėjimo korekcijos operacijos;</w:t>
      </w:r>
    </w:p>
    <w:p w:rsidRPr="00085A24" w:rsidR="00FA0876" w:rsidP="00FA0876" w:rsidRDefault="00FA0876" w14:paraId="6F4665D6"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5.2.13. sąnarių endoprotezavimo operacijos bei išlaidos už endoprotezus;</w:t>
      </w:r>
    </w:p>
    <w:p w:rsidRPr="00085A24" w:rsidR="00FA0876" w:rsidP="00FA0876" w:rsidRDefault="00FA0876" w14:paraId="7ABDB275"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5.2.14. valgymo sutrikimų diagnostika ir gydymas; maisto netoleravimo testai;</w:t>
      </w:r>
    </w:p>
    <w:p w:rsidRPr="00085A24" w:rsidR="00FA0876" w:rsidP="00FA0876" w:rsidRDefault="00FA0876" w14:paraId="5A742C1C"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5.2.15. odontologinės paslaugos (įskaitant žandikaulio chirurgines operacijas);</w:t>
      </w:r>
    </w:p>
    <w:p w:rsidRPr="00BF02BE" w:rsidR="00FA0876" w:rsidP="00FA0876" w:rsidRDefault="00FA0876" w14:paraId="35CD26E2" w14:textId="77777777">
      <w:pPr>
        <w:tabs>
          <w:tab w:val="left" w:pos="480"/>
          <w:tab w:val="left" w:pos="1134"/>
        </w:tabs>
        <w:spacing w:line="276" w:lineRule="auto"/>
        <w:jc w:val="both"/>
        <w:rPr>
          <w:rFonts w:eastAsia="Times New Roman"/>
          <w:lang w:eastAsia="lt-LT"/>
        </w:rPr>
      </w:pPr>
      <w:r w:rsidRPr="00085A24">
        <w:rPr>
          <w:rFonts w:eastAsia="Times New Roman"/>
          <w:lang w:eastAsia="lt-LT"/>
        </w:rPr>
        <w:t>5.2.16. psichologo paslaugos;</w:t>
      </w:r>
    </w:p>
    <w:p w:rsidRPr="00BF02BE" w:rsidR="00FA0876" w:rsidP="00FA0876" w:rsidRDefault="00FA0876" w14:paraId="1A59777B" w14:textId="77777777">
      <w:pPr>
        <w:tabs>
          <w:tab w:val="left" w:pos="480"/>
          <w:tab w:val="left" w:pos="1134"/>
        </w:tabs>
        <w:spacing w:line="276" w:lineRule="auto"/>
        <w:jc w:val="both"/>
        <w:rPr>
          <w:rFonts w:eastAsia="Times New Roman"/>
          <w:lang w:eastAsia="lt-LT"/>
        </w:rPr>
      </w:pPr>
      <w:r w:rsidRPr="00BF02BE">
        <w:rPr>
          <w:rFonts w:eastAsia="Times New Roman"/>
          <w:lang w:eastAsia="lt-LT"/>
        </w:rPr>
        <w:t>5.2.17. plaukų slinkimo diagnostika ir gydymas; plaukų šalinimo procedūros</w:t>
      </w:r>
      <w:r>
        <w:rPr>
          <w:rFonts w:eastAsia="Times New Roman"/>
          <w:lang w:eastAsia="lt-LT"/>
        </w:rPr>
        <w:t>.</w:t>
      </w:r>
    </w:p>
    <w:p w:rsidRPr="00BF02BE" w:rsidR="00FA0876" w:rsidP="00FA0876" w:rsidRDefault="00FA0876" w14:paraId="7549792E" w14:textId="77777777">
      <w:pPr>
        <w:tabs>
          <w:tab w:val="left" w:pos="480"/>
          <w:tab w:val="left" w:pos="1134"/>
        </w:tabs>
        <w:spacing w:line="276" w:lineRule="auto"/>
        <w:jc w:val="both"/>
        <w:rPr>
          <w:rFonts w:eastAsia="Times New Roman"/>
          <w:lang w:eastAsia="lt-LT"/>
        </w:rPr>
      </w:pPr>
    </w:p>
    <w:p w:rsidRPr="00BF02BE" w:rsidR="00FA0876" w:rsidP="00FA0876" w:rsidRDefault="00FA0876" w14:paraId="1EBACF33" w14:textId="77777777">
      <w:pPr>
        <w:tabs>
          <w:tab w:val="left" w:pos="480"/>
          <w:tab w:val="left" w:pos="1134"/>
        </w:tabs>
        <w:spacing w:line="276" w:lineRule="auto"/>
        <w:jc w:val="both"/>
        <w:rPr>
          <w:rFonts w:eastAsia="Times New Roman"/>
          <w:lang w:eastAsia="lt-LT"/>
        </w:rPr>
      </w:pPr>
      <w:r w:rsidRPr="00BF02BE">
        <w:rPr>
          <w:rFonts w:eastAsia="Times New Roman"/>
          <w:b/>
          <w:bCs/>
          <w:lang w:eastAsia="lt-LT"/>
        </w:rPr>
        <w:t>5.3. Stacionarinis gydymas valstybinėse ligoninėse</w:t>
      </w:r>
      <w:r w:rsidRPr="00BF02BE">
        <w:rPr>
          <w:rFonts w:eastAsia="Times New Roman"/>
          <w:lang w:eastAsia="lt-LT"/>
        </w:rPr>
        <w:t>. Sveikatos sutrikimai, sveikatos priežiūros paslaugos ir įvykiai, pripažįstami nedraudžiamaisiais:</w:t>
      </w:r>
    </w:p>
    <w:p w:rsidRPr="00BF02BE" w:rsidR="00FA0876" w:rsidP="00FA0876" w:rsidRDefault="00FA0876" w14:paraId="7FABAA2B" w14:textId="77777777">
      <w:pPr>
        <w:tabs>
          <w:tab w:val="left" w:pos="604"/>
          <w:tab w:val="left" w:pos="1134"/>
        </w:tabs>
        <w:spacing w:line="276" w:lineRule="auto"/>
        <w:jc w:val="both"/>
        <w:rPr>
          <w:rFonts w:eastAsia="Times New Roman"/>
          <w:lang w:eastAsia="lt-LT"/>
        </w:rPr>
      </w:pPr>
      <w:r>
        <w:rPr>
          <w:rFonts w:eastAsia="Times New Roman"/>
          <w:lang w:eastAsia="lt-LT"/>
        </w:rPr>
        <w:t xml:space="preserve">5.3.1. </w:t>
      </w:r>
      <w:r w:rsidRPr="00BF02BE">
        <w:rPr>
          <w:rFonts w:eastAsia="Times New Roman"/>
          <w:lang w:eastAsia="lt-LT"/>
        </w:rPr>
        <w:t>maitinimo išlaidos;</w:t>
      </w:r>
    </w:p>
    <w:p w:rsidRPr="00BF02BE" w:rsidR="00FA0876" w:rsidP="00FA0876" w:rsidRDefault="00FA0876" w14:paraId="77AC413C" w14:textId="77777777">
      <w:pPr>
        <w:tabs>
          <w:tab w:val="left" w:pos="604"/>
          <w:tab w:val="left" w:pos="1134"/>
        </w:tabs>
        <w:spacing w:line="276" w:lineRule="auto"/>
        <w:jc w:val="both"/>
        <w:rPr>
          <w:rFonts w:eastAsia="Times New Roman"/>
          <w:lang w:eastAsia="lt-LT"/>
        </w:rPr>
      </w:pPr>
      <w:r>
        <w:rPr>
          <w:rFonts w:eastAsia="Times New Roman"/>
          <w:lang w:eastAsia="lt-LT"/>
        </w:rPr>
        <w:t xml:space="preserve">5.3.2. </w:t>
      </w:r>
      <w:r w:rsidRPr="00BF02BE">
        <w:rPr>
          <w:rFonts w:eastAsia="Times New Roman"/>
          <w:lang w:eastAsia="lt-LT"/>
        </w:rPr>
        <w:t>odontologinės paslaugos;</w:t>
      </w:r>
    </w:p>
    <w:p w:rsidRPr="00BF02BE" w:rsidR="00FA0876" w:rsidP="00FA0876" w:rsidRDefault="00FA0876" w14:paraId="264F8054" w14:textId="77777777">
      <w:pPr>
        <w:tabs>
          <w:tab w:val="left" w:pos="604"/>
          <w:tab w:val="left" w:pos="1134"/>
        </w:tabs>
        <w:spacing w:line="276" w:lineRule="auto"/>
        <w:jc w:val="both"/>
        <w:rPr>
          <w:rFonts w:eastAsia="Times New Roman"/>
          <w:lang w:eastAsia="lt-LT"/>
        </w:rPr>
      </w:pPr>
      <w:r w:rsidRPr="003B4354">
        <w:rPr>
          <w:rFonts w:eastAsia="Times New Roman"/>
          <w:lang w:eastAsia="lt-LT"/>
        </w:rPr>
        <w:t>5.3.</w:t>
      </w:r>
      <w:r>
        <w:rPr>
          <w:rFonts w:eastAsia="Times New Roman"/>
          <w:lang w:eastAsia="lt-LT"/>
        </w:rPr>
        <w:t>3</w:t>
      </w:r>
      <w:r w:rsidRPr="003B4354">
        <w:rPr>
          <w:rFonts w:eastAsia="Times New Roman"/>
          <w:lang w:eastAsia="lt-LT"/>
        </w:rPr>
        <w:t xml:space="preserve">. </w:t>
      </w:r>
      <w:r w:rsidRPr="00BF02BE">
        <w:rPr>
          <w:rFonts w:eastAsia="Times New Roman"/>
          <w:lang w:eastAsia="lt-LT"/>
        </w:rPr>
        <w:t>regėjimo korekcijos operacijos;</w:t>
      </w:r>
    </w:p>
    <w:p w:rsidRPr="00BF02BE" w:rsidR="00FA0876" w:rsidP="00FA0876" w:rsidRDefault="00FA0876" w14:paraId="52FACEC9" w14:textId="77777777">
      <w:pPr>
        <w:tabs>
          <w:tab w:val="left" w:pos="604"/>
          <w:tab w:val="left" w:pos="1134"/>
        </w:tabs>
        <w:spacing w:line="276" w:lineRule="auto"/>
        <w:jc w:val="both"/>
        <w:rPr>
          <w:rFonts w:eastAsia="Times New Roman"/>
          <w:lang w:eastAsia="lt-LT"/>
        </w:rPr>
      </w:pPr>
      <w:r>
        <w:rPr>
          <w:rFonts w:eastAsia="Times New Roman"/>
          <w:lang w:eastAsia="lt-LT"/>
        </w:rPr>
        <w:t xml:space="preserve">5.3.4. </w:t>
      </w:r>
      <w:r w:rsidRPr="00BF02BE">
        <w:rPr>
          <w:rFonts w:eastAsia="Times New Roman"/>
          <w:lang w:eastAsia="lt-LT"/>
        </w:rPr>
        <w:t>palaikomasis gydymas ir slauga slaugos specializuotuose stacionaruose;</w:t>
      </w:r>
    </w:p>
    <w:p w:rsidRPr="00BF02BE" w:rsidR="00FA0876" w:rsidP="00FA0876" w:rsidRDefault="00FA0876" w14:paraId="7ADBDEAA" w14:textId="77777777">
      <w:pPr>
        <w:tabs>
          <w:tab w:val="left" w:pos="604"/>
          <w:tab w:val="left" w:pos="1134"/>
        </w:tabs>
        <w:spacing w:line="276" w:lineRule="auto"/>
        <w:jc w:val="both"/>
        <w:rPr>
          <w:rFonts w:eastAsia="Times New Roman"/>
          <w:lang w:eastAsia="lt-LT"/>
        </w:rPr>
      </w:pPr>
      <w:r>
        <w:rPr>
          <w:rFonts w:eastAsia="Times New Roman"/>
          <w:lang w:eastAsia="lt-LT"/>
        </w:rPr>
        <w:t xml:space="preserve">5.3.5. </w:t>
      </w:r>
      <w:r w:rsidRPr="00BF02BE">
        <w:rPr>
          <w:rFonts w:eastAsia="Times New Roman"/>
          <w:lang w:eastAsia="lt-LT"/>
        </w:rPr>
        <w:t xml:space="preserve">terapinis ir chirurginis nutukimo gydymas; </w:t>
      </w:r>
      <w:r>
        <w:rPr>
          <w:rFonts w:eastAsia="Times New Roman"/>
          <w:lang w:eastAsia="lt-LT"/>
        </w:rPr>
        <w:t>p</w:t>
      </w:r>
      <w:r w:rsidRPr="00BF02BE">
        <w:rPr>
          <w:rFonts w:eastAsia="Times New Roman"/>
          <w:lang w:eastAsia="lt-LT"/>
        </w:rPr>
        <w:t>lastinės rekonstrukcinės chirurgijos gydymas;</w:t>
      </w:r>
    </w:p>
    <w:p w:rsidRPr="00BF02BE" w:rsidR="00FA0876" w:rsidP="00FA0876" w:rsidRDefault="00FA0876" w14:paraId="5FFA244E" w14:textId="77777777">
      <w:pPr>
        <w:tabs>
          <w:tab w:val="left" w:pos="604"/>
          <w:tab w:val="left" w:pos="1134"/>
        </w:tabs>
        <w:spacing w:line="276" w:lineRule="auto"/>
        <w:jc w:val="both"/>
        <w:rPr>
          <w:rFonts w:eastAsia="Times New Roman"/>
          <w:lang w:eastAsia="lt-LT"/>
        </w:rPr>
      </w:pPr>
      <w:r>
        <w:rPr>
          <w:rFonts w:eastAsia="Times New Roman"/>
          <w:lang w:eastAsia="lt-LT"/>
        </w:rPr>
        <w:t xml:space="preserve">5.3.6. </w:t>
      </w:r>
      <w:r w:rsidRPr="00BF02BE">
        <w:rPr>
          <w:rFonts w:eastAsia="Times New Roman"/>
          <w:lang w:eastAsia="lt-LT"/>
        </w:rPr>
        <w:t>nėštumo priežiūra, gimdymas, pogimdyminė priežiūra, buvimas vienvietėje palatoje arba dvivietėje palatoje, kai tai susiję su nėštumu ar gimdymu; Nėštumo nutraukimo; sveikatos sutrikimų, kurie atsirado ar pasunkėjo dėl nėštumo, nėštumo nutraukimo, gimdymo;</w:t>
      </w:r>
    </w:p>
    <w:p w:rsidRPr="00BF02BE" w:rsidR="00FA0876" w:rsidP="00FA0876" w:rsidRDefault="00FA0876" w14:paraId="1A4FAA9E" w14:textId="77777777">
      <w:pPr>
        <w:tabs>
          <w:tab w:val="left" w:pos="604"/>
          <w:tab w:val="left" w:pos="1134"/>
        </w:tabs>
        <w:spacing w:line="276" w:lineRule="auto"/>
        <w:jc w:val="both"/>
        <w:rPr>
          <w:rFonts w:eastAsia="Times New Roman"/>
          <w:lang w:eastAsia="lt-LT"/>
        </w:rPr>
      </w:pPr>
      <w:r w:rsidRPr="00A505C3">
        <w:rPr>
          <w:rFonts w:eastAsia="Times New Roman"/>
          <w:lang w:eastAsia="lt-LT"/>
        </w:rPr>
        <w:t>5.3.</w:t>
      </w:r>
      <w:r>
        <w:rPr>
          <w:rFonts w:eastAsia="Times New Roman"/>
          <w:lang w:eastAsia="lt-LT"/>
        </w:rPr>
        <w:t>7</w:t>
      </w:r>
      <w:r w:rsidRPr="00A505C3">
        <w:rPr>
          <w:rFonts w:eastAsia="Times New Roman"/>
          <w:lang w:eastAsia="lt-LT"/>
        </w:rPr>
        <w:t>. e</w:t>
      </w:r>
      <w:r w:rsidRPr="00BF02BE">
        <w:rPr>
          <w:rFonts w:eastAsia="Times New Roman"/>
          <w:lang w:eastAsia="lt-LT"/>
        </w:rPr>
        <w:t xml:space="preserve">ndoprotezų įsigijimo ir sąnarių endoprotezavimo operacijų; organų persodinimo operacijų; kaulų čiulpų transplantacijos; </w:t>
      </w:r>
    </w:p>
    <w:p w:rsidR="00FA0876" w:rsidP="00FA0876" w:rsidRDefault="00FA0876" w14:paraId="7D51208C" w14:textId="77777777">
      <w:pPr>
        <w:tabs>
          <w:tab w:val="left" w:pos="604"/>
          <w:tab w:val="left" w:pos="1134"/>
        </w:tabs>
        <w:spacing w:line="276" w:lineRule="auto"/>
        <w:jc w:val="both"/>
        <w:rPr>
          <w:rFonts w:eastAsia="Times New Roman"/>
          <w:lang w:eastAsia="lt-LT"/>
        </w:rPr>
      </w:pPr>
      <w:r>
        <w:rPr>
          <w:rFonts w:eastAsia="Times New Roman"/>
          <w:lang w:eastAsia="lt-LT"/>
        </w:rPr>
        <w:t>5.3.8. s</w:t>
      </w:r>
      <w:r w:rsidRPr="00BF02BE">
        <w:rPr>
          <w:rFonts w:eastAsia="Times New Roman"/>
          <w:lang w:eastAsia="lt-LT"/>
        </w:rPr>
        <w:t>tacionarinių reabilitacinio gydymo paslaugų; psichikos ligų/ psichiatrinio gydymo paslaugų.</w:t>
      </w:r>
    </w:p>
    <w:p w:rsidR="00FA0876" w:rsidP="00FA0876" w:rsidRDefault="00FA0876" w14:paraId="2C5AA10F" w14:textId="77777777">
      <w:pPr>
        <w:tabs>
          <w:tab w:val="left" w:pos="604"/>
          <w:tab w:val="left" w:pos="1134"/>
        </w:tabs>
        <w:spacing w:line="276" w:lineRule="auto"/>
        <w:jc w:val="both"/>
        <w:rPr>
          <w:rFonts w:eastAsia="Times New Roman"/>
          <w:lang w:eastAsia="lt-LT"/>
        </w:rPr>
      </w:pPr>
    </w:p>
    <w:p w:rsidR="00FA0876" w:rsidP="00FA0876" w:rsidRDefault="00FA0876" w14:paraId="2BE17C37" w14:textId="77777777">
      <w:pPr>
        <w:tabs>
          <w:tab w:val="left" w:pos="604"/>
          <w:tab w:val="left" w:pos="1134"/>
        </w:tabs>
        <w:spacing w:line="276" w:lineRule="auto"/>
        <w:jc w:val="both"/>
        <w:rPr>
          <w:rFonts w:eastAsia="Times New Roman"/>
          <w:lang w:eastAsia="lt-LT"/>
        </w:rPr>
      </w:pPr>
      <w:r w:rsidRPr="00BF02BE">
        <w:rPr>
          <w:rFonts w:eastAsia="Times New Roman"/>
          <w:b/>
          <w:bCs/>
          <w:lang w:eastAsia="lt-LT"/>
        </w:rPr>
        <w:t>5.4. Profilaktiniai sveikatos patikrinimai ir skiepai</w:t>
      </w:r>
      <w:r>
        <w:rPr>
          <w:rFonts w:eastAsia="Times New Roman"/>
          <w:lang w:eastAsia="lt-LT"/>
        </w:rPr>
        <w:t xml:space="preserve">. </w:t>
      </w:r>
      <w:r w:rsidRPr="007864E5">
        <w:rPr>
          <w:rFonts w:eastAsia="Times New Roman"/>
          <w:lang w:eastAsia="lt-LT"/>
        </w:rPr>
        <w:t>Sveikatos sutrikimai, sveikatos priežiūros paslaugos ir įvykiai, pripažįstami nedraudžiamaisiais:</w:t>
      </w:r>
    </w:p>
    <w:p w:rsidR="00FA0876" w:rsidP="00FA0876" w:rsidRDefault="00FA0876" w14:paraId="04671390" w14:textId="77777777">
      <w:pPr>
        <w:spacing w:line="276" w:lineRule="auto"/>
        <w:jc w:val="both"/>
      </w:pPr>
      <w:r>
        <w:rPr>
          <w:rFonts w:eastAsia="Times New Roman"/>
          <w:lang w:eastAsia="lt-LT"/>
        </w:rPr>
        <w:t xml:space="preserve">5.4.1. </w:t>
      </w:r>
      <w:r>
        <w:t>suteiktos paslaugos, kurios kompensuojamos pagal kitas draudimo rizikas: medicininės reabilitacijos, odontologijos, vaistinius preparatus, kitas vaistinės prekes, optikos prekes ir kt.</w:t>
      </w:r>
    </w:p>
    <w:p w:rsidR="00FA0876" w:rsidP="00FA0876" w:rsidRDefault="00FA0876" w14:paraId="21EEC938" w14:textId="77777777">
      <w:pPr>
        <w:spacing w:line="276" w:lineRule="auto"/>
        <w:jc w:val="both"/>
      </w:pPr>
    </w:p>
    <w:p w:rsidR="00FA0876" w:rsidP="00FA0876" w:rsidRDefault="00FA0876" w14:paraId="01663D07" w14:textId="77777777">
      <w:pPr>
        <w:tabs>
          <w:tab w:val="left" w:pos="604"/>
          <w:tab w:val="left" w:pos="1134"/>
        </w:tabs>
        <w:spacing w:line="276" w:lineRule="auto"/>
        <w:jc w:val="both"/>
        <w:rPr>
          <w:rFonts w:eastAsia="Times New Roman"/>
          <w:lang w:eastAsia="lt-LT"/>
        </w:rPr>
      </w:pPr>
      <w:r>
        <w:rPr>
          <w:b/>
        </w:rPr>
        <w:t xml:space="preserve">5.5. Odontologija. </w:t>
      </w:r>
      <w:r w:rsidRPr="007864E5">
        <w:rPr>
          <w:rFonts w:eastAsia="Times New Roman"/>
          <w:lang w:eastAsia="lt-LT"/>
        </w:rPr>
        <w:t>Sveikatos sutrikimai, sveikatos priežiūros paslaugos ir įvykiai, pripažįstami nedraudžiamaisiais:</w:t>
      </w:r>
    </w:p>
    <w:p w:rsidR="00FA0876" w:rsidP="00FA0876" w:rsidRDefault="00FA0876" w14:paraId="4A3FF47C" w14:textId="77777777">
      <w:pPr>
        <w:tabs>
          <w:tab w:val="left" w:pos="604"/>
          <w:tab w:val="left" w:pos="1134"/>
        </w:tabs>
        <w:spacing w:line="276" w:lineRule="auto"/>
        <w:jc w:val="both"/>
      </w:pPr>
      <w:r>
        <w:rPr>
          <w:bCs/>
        </w:rPr>
        <w:t xml:space="preserve">5.5.1. </w:t>
      </w:r>
      <w:r>
        <w:t>estetinės odontologijos paslaugos (išskyrus estetinį plombavimą), dantų balinimas, laminavimas ir panašios procedūros;</w:t>
      </w:r>
    </w:p>
    <w:p w:rsidR="00FA0876" w:rsidP="00FA0876" w:rsidRDefault="00FA0876" w14:paraId="129302B5" w14:textId="77777777">
      <w:pPr>
        <w:tabs>
          <w:tab w:val="left" w:pos="604"/>
          <w:tab w:val="left" w:pos="1134"/>
        </w:tabs>
        <w:spacing w:line="276" w:lineRule="auto"/>
        <w:jc w:val="both"/>
      </w:pPr>
      <w:r>
        <w:t xml:space="preserve">5.5.2. </w:t>
      </w:r>
      <w:r w:rsidRPr="0082295D">
        <w:t>dantų kap</w:t>
      </w:r>
      <w:r>
        <w:t>o</w:t>
      </w:r>
      <w:r w:rsidRPr="0082295D">
        <w:t>s (apsaugin</w:t>
      </w:r>
      <w:r>
        <w:t>ė</w:t>
      </w:r>
      <w:r w:rsidRPr="0082295D">
        <w:t>s kap</w:t>
      </w:r>
      <w:r>
        <w:t>o</w:t>
      </w:r>
      <w:r w:rsidRPr="0082295D">
        <w:t>s, kap</w:t>
      </w:r>
      <w:r>
        <w:t>o</w:t>
      </w:r>
      <w:r w:rsidRPr="0082295D">
        <w:t>s skirtas sportininkams, dantų balinimo kap</w:t>
      </w:r>
      <w:r>
        <w:t>o</w:t>
      </w:r>
      <w:r w:rsidRPr="0082295D">
        <w:t>s)</w:t>
      </w:r>
      <w:r>
        <w:t>;</w:t>
      </w:r>
    </w:p>
    <w:p w:rsidR="00FA0876" w:rsidP="00FA0876" w:rsidRDefault="00FA0876" w14:paraId="2CDB8789" w14:textId="77777777">
      <w:pPr>
        <w:tabs>
          <w:tab w:val="left" w:pos="604"/>
          <w:tab w:val="left" w:pos="1134"/>
        </w:tabs>
        <w:spacing w:line="276" w:lineRule="auto"/>
        <w:jc w:val="both"/>
      </w:pPr>
      <w:r>
        <w:t>5.5.3. papildomoms prekėms ir higienos priemonėms įsigyti.</w:t>
      </w:r>
    </w:p>
    <w:p w:rsidR="00FA0876" w:rsidP="00FA0876" w:rsidRDefault="00FA0876" w14:paraId="7CEB6BEE" w14:textId="77777777">
      <w:pPr>
        <w:tabs>
          <w:tab w:val="left" w:pos="604"/>
          <w:tab w:val="left" w:pos="1134"/>
        </w:tabs>
        <w:spacing w:line="276" w:lineRule="auto"/>
        <w:jc w:val="both"/>
      </w:pPr>
    </w:p>
    <w:p w:rsidR="00FA0876" w:rsidP="00FA0876" w:rsidRDefault="00FA0876" w14:paraId="6E988F81" w14:textId="77777777">
      <w:pPr>
        <w:tabs>
          <w:tab w:val="left" w:pos="604"/>
          <w:tab w:val="left" w:pos="1134"/>
        </w:tabs>
        <w:spacing w:line="276" w:lineRule="auto"/>
        <w:jc w:val="both"/>
        <w:rPr>
          <w:b/>
        </w:rPr>
      </w:pPr>
      <w:r w:rsidRPr="00BF02BE">
        <w:rPr>
          <w:b/>
          <w:bCs/>
        </w:rPr>
        <w:t>5.6. Optika.</w:t>
      </w:r>
      <w:r>
        <w:t xml:space="preserve"> </w:t>
      </w:r>
      <w:r w:rsidRPr="007864E5">
        <w:rPr>
          <w:rFonts w:eastAsia="Times New Roman"/>
          <w:lang w:eastAsia="lt-LT"/>
        </w:rPr>
        <w:t>Sveikatos sutrikimai, sveikatos priežiūros paslaugos ir įvykiai, pripažįstami nedraudžiamaisiais:</w:t>
      </w:r>
    </w:p>
    <w:p w:rsidR="00FA0876" w:rsidP="00FA0876" w:rsidRDefault="00FA0876" w14:paraId="6DC6466A" w14:textId="77777777">
      <w:pPr>
        <w:tabs>
          <w:tab w:val="left" w:pos="604"/>
          <w:tab w:val="left" w:pos="1134"/>
        </w:tabs>
        <w:spacing w:line="276" w:lineRule="auto"/>
        <w:jc w:val="both"/>
      </w:pPr>
      <w:r w:rsidRPr="00BF02BE">
        <w:rPr>
          <w:bCs/>
        </w:rPr>
        <w:t xml:space="preserve">5.6.1. </w:t>
      </w:r>
      <w:r>
        <w:rPr>
          <w:bCs/>
        </w:rPr>
        <w:t xml:space="preserve">akiniai be dioptrijų </w:t>
      </w:r>
      <w:r>
        <w:t>(pvz. akiniai nuo saulės, darbui su kompiuteriu, vairavimui);</w:t>
      </w:r>
    </w:p>
    <w:p w:rsidR="00FA0876" w:rsidP="00FA0876" w:rsidRDefault="00FA0876" w14:paraId="6A8848C4" w14:textId="77777777">
      <w:pPr>
        <w:tabs>
          <w:tab w:val="left" w:pos="604"/>
          <w:tab w:val="left" w:pos="1134"/>
        </w:tabs>
        <w:spacing w:line="276" w:lineRule="auto"/>
        <w:jc w:val="both"/>
      </w:pPr>
      <w:r>
        <w:t>5.6.2. kontaktiniai lęšiai be dioptrijų;</w:t>
      </w:r>
    </w:p>
    <w:p w:rsidR="00FA0876" w:rsidP="00FA0876" w:rsidRDefault="00FA0876" w14:paraId="095C7593" w14:textId="77777777">
      <w:pPr>
        <w:tabs>
          <w:tab w:val="left" w:pos="604"/>
          <w:tab w:val="left" w:pos="1134"/>
        </w:tabs>
        <w:spacing w:line="276" w:lineRule="auto"/>
        <w:jc w:val="both"/>
      </w:pPr>
      <w:r>
        <w:t>5.6.3. akinių priežiūros priemonės ir aksesuarai (pvz. akinių dėklai, valikliai).</w:t>
      </w:r>
    </w:p>
    <w:p w:rsidR="00FA0876" w:rsidP="00FA0876" w:rsidRDefault="00FA0876" w14:paraId="3B17513C" w14:textId="77777777">
      <w:pPr>
        <w:tabs>
          <w:tab w:val="left" w:pos="604"/>
          <w:tab w:val="left" w:pos="1134"/>
        </w:tabs>
        <w:spacing w:line="276" w:lineRule="auto"/>
        <w:jc w:val="both"/>
      </w:pPr>
    </w:p>
    <w:p w:rsidR="00FA0876" w:rsidP="00FA0876" w:rsidRDefault="00FA0876" w14:paraId="0894338E" w14:textId="77777777">
      <w:pPr>
        <w:spacing w:line="276" w:lineRule="auto"/>
        <w:jc w:val="both"/>
        <w:rPr>
          <w:rFonts w:eastAsia="Times New Roman"/>
          <w:lang w:eastAsia="lt-LT"/>
        </w:rPr>
      </w:pPr>
      <w:r w:rsidRPr="009F3CA1">
        <w:rPr>
          <w:b/>
          <w:bCs/>
        </w:rPr>
        <w:t>5.</w:t>
      </w:r>
      <w:r>
        <w:rPr>
          <w:b/>
          <w:bCs/>
        </w:rPr>
        <w:t>8</w:t>
      </w:r>
      <w:r w:rsidRPr="009F3CA1">
        <w:rPr>
          <w:b/>
          <w:bCs/>
        </w:rPr>
        <w:t>. Reabilitaci</w:t>
      </w:r>
      <w:r>
        <w:rPr>
          <w:b/>
          <w:bCs/>
        </w:rPr>
        <w:t>nis</w:t>
      </w:r>
      <w:r w:rsidRPr="009F3CA1">
        <w:rPr>
          <w:b/>
          <w:bCs/>
        </w:rPr>
        <w:t xml:space="preserve"> </w:t>
      </w:r>
      <w:r>
        <w:rPr>
          <w:b/>
          <w:bCs/>
        </w:rPr>
        <w:t>gydymas</w:t>
      </w:r>
      <w:r w:rsidRPr="009F3CA1">
        <w:rPr>
          <w:b/>
          <w:bCs/>
        </w:rPr>
        <w:t>.</w:t>
      </w:r>
      <w:r>
        <w:t xml:space="preserve"> Paslaugos ir įvykiai,</w:t>
      </w:r>
      <w:r w:rsidRPr="009F3CA1">
        <w:rPr>
          <w:rFonts w:eastAsia="Times New Roman"/>
          <w:lang w:eastAsia="lt-LT"/>
        </w:rPr>
        <w:t xml:space="preserve"> </w:t>
      </w:r>
      <w:r w:rsidRPr="007864E5">
        <w:rPr>
          <w:rFonts w:eastAsia="Times New Roman"/>
          <w:lang w:eastAsia="lt-LT"/>
        </w:rPr>
        <w:t>pripažįstami nedraudžiamaisiais:</w:t>
      </w:r>
    </w:p>
    <w:p w:rsidR="00FA0876" w:rsidP="00FA0876" w:rsidRDefault="00FA0876" w14:paraId="388A9060" w14:textId="77777777">
      <w:pPr>
        <w:spacing w:line="276" w:lineRule="auto"/>
        <w:jc w:val="both"/>
        <w:rPr>
          <w:rFonts w:eastAsia="Times New Roman"/>
          <w:lang w:eastAsia="lt-LT"/>
        </w:rPr>
      </w:pPr>
      <w:r>
        <w:rPr>
          <w:rFonts w:eastAsia="Times New Roman"/>
          <w:lang w:eastAsia="lt-LT"/>
        </w:rPr>
        <w:t xml:space="preserve">5.8.1. </w:t>
      </w:r>
      <w:r w:rsidRPr="009F3CA1">
        <w:rPr>
          <w:rFonts w:eastAsia="Times New Roman"/>
          <w:lang w:eastAsia="lt-LT"/>
        </w:rPr>
        <w:t>nakvynės / apgyvendinimo, maitinimo paslaug</w:t>
      </w:r>
      <w:r>
        <w:rPr>
          <w:rFonts w:eastAsia="Times New Roman"/>
          <w:lang w:eastAsia="lt-LT"/>
        </w:rPr>
        <w:t>os;</w:t>
      </w:r>
    </w:p>
    <w:p w:rsidR="00FA0876" w:rsidP="00FA0876" w:rsidRDefault="00FA0876" w14:paraId="36D178C9" w14:textId="77777777">
      <w:pPr>
        <w:spacing w:line="276" w:lineRule="auto"/>
        <w:jc w:val="both"/>
        <w:rPr>
          <w:rFonts w:eastAsia="Times New Roman"/>
          <w:lang w:eastAsia="lt-LT"/>
        </w:rPr>
      </w:pPr>
      <w:r>
        <w:rPr>
          <w:rFonts w:eastAsia="Times New Roman"/>
          <w:lang w:eastAsia="lt-LT"/>
        </w:rPr>
        <w:t>5.8.2. s</w:t>
      </w:r>
      <w:r w:rsidRPr="009F3CA1">
        <w:rPr>
          <w:rFonts w:eastAsia="Times New Roman"/>
          <w:lang w:eastAsia="lt-LT"/>
        </w:rPr>
        <w:t>veikatinimo / reabilitacijos priemonių įsigijim</w:t>
      </w:r>
      <w:r>
        <w:rPr>
          <w:rFonts w:eastAsia="Times New Roman"/>
          <w:lang w:eastAsia="lt-LT"/>
        </w:rPr>
        <w:t>as</w:t>
      </w:r>
      <w:r w:rsidRPr="009F3CA1">
        <w:rPr>
          <w:rFonts w:eastAsia="Times New Roman"/>
          <w:lang w:eastAsia="lt-LT"/>
        </w:rPr>
        <w:t xml:space="preserve"> ir nuom</w:t>
      </w:r>
      <w:r>
        <w:rPr>
          <w:rFonts w:eastAsia="Times New Roman"/>
          <w:lang w:eastAsia="lt-LT"/>
        </w:rPr>
        <w:t>a;</w:t>
      </w:r>
    </w:p>
    <w:p w:rsidR="00FA0876" w:rsidP="00FA0876" w:rsidRDefault="00FA0876" w14:paraId="1D137C8E" w14:textId="77777777">
      <w:pPr>
        <w:spacing w:line="276" w:lineRule="auto"/>
        <w:jc w:val="both"/>
        <w:rPr>
          <w:rFonts w:eastAsia="Times New Roman"/>
          <w:lang w:eastAsia="lt-LT"/>
        </w:rPr>
      </w:pPr>
      <w:r>
        <w:rPr>
          <w:rFonts w:eastAsia="Times New Roman"/>
          <w:lang w:eastAsia="lt-LT"/>
        </w:rPr>
        <w:t xml:space="preserve">5.8.3. </w:t>
      </w:r>
      <w:r w:rsidRPr="009F3CA1">
        <w:rPr>
          <w:rFonts w:eastAsia="Times New Roman"/>
          <w:lang w:eastAsia="lt-LT"/>
        </w:rPr>
        <w:t>laisvalaikio pramog</w:t>
      </w:r>
      <w:r>
        <w:rPr>
          <w:rFonts w:eastAsia="Times New Roman"/>
          <w:lang w:eastAsia="lt-LT"/>
        </w:rPr>
        <w:t>os</w:t>
      </w:r>
      <w:r w:rsidRPr="009F3CA1">
        <w:rPr>
          <w:rFonts w:eastAsia="Times New Roman"/>
          <w:lang w:eastAsia="lt-LT"/>
        </w:rPr>
        <w:t>: batutų park</w:t>
      </w:r>
      <w:r>
        <w:rPr>
          <w:rFonts w:eastAsia="Times New Roman"/>
          <w:lang w:eastAsia="lt-LT"/>
        </w:rPr>
        <w:t>as</w:t>
      </w:r>
      <w:r w:rsidRPr="009F3CA1">
        <w:rPr>
          <w:rFonts w:eastAsia="Times New Roman"/>
          <w:lang w:eastAsia="lt-LT"/>
        </w:rPr>
        <w:t>, laipiojimo siena, slidinėjim</w:t>
      </w:r>
      <w:r>
        <w:rPr>
          <w:rFonts w:eastAsia="Times New Roman"/>
          <w:lang w:eastAsia="lt-LT"/>
        </w:rPr>
        <w:t>as</w:t>
      </w:r>
      <w:r w:rsidRPr="009F3CA1">
        <w:rPr>
          <w:rFonts w:eastAsia="Times New Roman"/>
          <w:lang w:eastAsia="lt-LT"/>
        </w:rPr>
        <w:t>, vandensl</w:t>
      </w:r>
      <w:r>
        <w:rPr>
          <w:rFonts w:eastAsia="Times New Roman"/>
          <w:lang w:eastAsia="lt-LT"/>
        </w:rPr>
        <w:t>idis</w:t>
      </w:r>
      <w:r w:rsidRPr="009F3CA1">
        <w:rPr>
          <w:rFonts w:eastAsia="Times New Roman"/>
          <w:lang w:eastAsia="lt-LT"/>
        </w:rPr>
        <w:t>, šokių pamokos ir pan.;</w:t>
      </w:r>
    </w:p>
    <w:p w:rsidRPr="002374EC" w:rsidR="00FA0876" w:rsidP="00FA0876" w:rsidRDefault="00FA0876" w14:paraId="0F9E1CA5" w14:textId="77777777">
      <w:pPr>
        <w:spacing w:line="276" w:lineRule="auto"/>
        <w:jc w:val="both"/>
        <w:rPr>
          <w:rFonts w:eastAsia="Times New Roman"/>
          <w:lang w:eastAsia="lt-LT"/>
        </w:rPr>
      </w:pPr>
      <w:r>
        <w:rPr>
          <w:rFonts w:eastAsia="Times New Roman"/>
          <w:lang w:eastAsia="lt-LT"/>
        </w:rPr>
        <w:t>5.8.4. SPA ir sporto klubų paslaugos.</w:t>
      </w:r>
    </w:p>
    <w:p w:rsidR="00FA0876" w:rsidP="00FA0876" w:rsidRDefault="00FA0876" w14:paraId="3FBD9D3D" w14:textId="77777777">
      <w:pPr>
        <w:tabs>
          <w:tab w:val="left" w:pos="604"/>
          <w:tab w:val="left" w:pos="1134"/>
        </w:tabs>
        <w:spacing w:line="276" w:lineRule="auto"/>
        <w:jc w:val="both"/>
        <w:rPr>
          <w:rFonts w:eastAsia="Calibri"/>
        </w:rPr>
      </w:pPr>
    </w:p>
    <w:p w:rsidRPr="00333154" w:rsidR="00FA0876" w:rsidP="00FA0876" w:rsidRDefault="00FA0876" w14:paraId="684608F2" w14:textId="77777777">
      <w:pPr>
        <w:tabs>
          <w:tab w:val="left" w:pos="480"/>
          <w:tab w:val="left" w:pos="1134"/>
        </w:tabs>
        <w:spacing w:line="276" w:lineRule="auto"/>
        <w:jc w:val="both"/>
        <w:rPr>
          <w:rFonts w:eastAsia="Times New Roman"/>
          <w:lang w:eastAsia="lt-LT"/>
        </w:rPr>
      </w:pPr>
      <w:r w:rsidRPr="00BF02BE">
        <w:rPr>
          <w:rFonts w:eastAsia="Calibri"/>
          <w:b/>
          <w:bCs/>
        </w:rPr>
        <w:t>5.</w:t>
      </w:r>
      <w:r>
        <w:rPr>
          <w:rFonts w:eastAsia="Calibri"/>
          <w:b/>
          <w:bCs/>
        </w:rPr>
        <w:t>7</w:t>
      </w:r>
      <w:r w:rsidRPr="00BF02BE">
        <w:rPr>
          <w:rFonts w:eastAsia="Calibri"/>
          <w:b/>
          <w:bCs/>
        </w:rPr>
        <w:t>. Visos medicinos paslaugos</w:t>
      </w:r>
      <w:r w:rsidRPr="00BF02BE">
        <w:rPr>
          <w:rFonts w:eastAsia="Calibri"/>
        </w:rPr>
        <w:t xml:space="preserve"> (neapmokestinamos </w:t>
      </w:r>
      <w:r w:rsidRPr="00192A9A">
        <w:rPr>
          <w:rFonts w:eastAsia="Calibri"/>
        </w:rPr>
        <w:t>mokesčiais</w:t>
      </w:r>
      <w:r w:rsidRPr="00BF02BE">
        <w:rPr>
          <w:rFonts w:eastAsia="Calibri"/>
        </w:rPr>
        <w:t xml:space="preserve">). </w:t>
      </w:r>
      <w:r w:rsidRPr="00333154">
        <w:rPr>
          <w:rFonts w:eastAsia="Times New Roman"/>
          <w:lang w:eastAsia="lt-LT"/>
        </w:rPr>
        <w:t>Sveikatos sutrikimai, sveikatos priežiūros paslaugos ir įvykiai, pripažįstami nedraudžiamaisiais:</w:t>
      </w:r>
    </w:p>
    <w:p w:rsidRPr="00333154" w:rsidR="00FA0876" w:rsidP="00FA0876" w:rsidRDefault="00FA0876" w14:paraId="61D2194F"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5.7.1. </w:t>
      </w:r>
      <w:r w:rsidRPr="00333154">
        <w:rPr>
          <w:rFonts w:eastAsia="Times New Roman"/>
          <w:lang w:eastAsia="lt-LT"/>
        </w:rPr>
        <w:t>paslaugos suteiktos nelicencijuotose sveikatos priežiūros įstaigose, SPA centruose, baseinuose, sporto klubuose; pramogų parkuose; paslaugos suteiktos asmenų, vykdančių veiklą pagal verslo liudijimą ar individualią veiklą;</w:t>
      </w:r>
    </w:p>
    <w:p w:rsidRPr="00333154" w:rsidR="00FA0876" w:rsidP="00FA0876" w:rsidRDefault="00FA0876" w14:paraId="5421CD08"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5.7.2. </w:t>
      </w:r>
      <w:r w:rsidRPr="00333154">
        <w:rPr>
          <w:rFonts w:eastAsia="Times New Roman"/>
          <w:lang w:eastAsia="lt-LT"/>
        </w:rPr>
        <w:t>apgyvendinimo, maitinimo išlaidos SPA centruose, reabilitacijos centruose, sanatorijose, gydymo įstaigose;</w:t>
      </w:r>
    </w:p>
    <w:p w:rsidRPr="00333154" w:rsidR="00FA0876" w:rsidP="00FA0876" w:rsidRDefault="00FA0876" w14:paraId="2FC383E0"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5.7.3. </w:t>
      </w:r>
      <w:r w:rsidRPr="00333154">
        <w:rPr>
          <w:rFonts w:eastAsia="Times New Roman"/>
          <w:lang w:eastAsia="lt-LT"/>
        </w:rPr>
        <w:t>Ambulatorinės chirurgijos, dienos stacionaro, dienos chirurgijo</w:t>
      </w:r>
      <w:r>
        <w:rPr>
          <w:rFonts w:eastAsia="Times New Roman"/>
          <w:lang w:eastAsia="lt-LT"/>
        </w:rPr>
        <w:t>s</w:t>
      </w:r>
      <w:r w:rsidRPr="00333154">
        <w:rPr>
          <w:rFonts w:eastAsia="Times New Roman"/>
          <w:lang w:eastAsia="lt-LT"/>
        </w:rPr>
        <w:t xml:space="preserve"> plastinės ir rekonstrukcinės chirurgijos paslaugų profilių,  nesant medicininių indikacijų</w:t>
      </w:r>
      <w:r>
        <w:rPr>
          <w:rFonts w:eastAsia="Times New Roman"/>
          <w:lang w:eastAsia="lt-LT"/>
        </w:rPr>
        <w:t>;</w:t>
      </w:r>
    </w:p>
    <w:p w:rsidRPr="00333154" w:rsidR="00FA0876" w:rsidP="00FA0876" w:rsidRDefault="00FA0876" w14:paraId="7AA6E54A"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5.7.4. </w:t>
      </w:r>
      <w:r w:rsidRPr="00333154">
        <w:rPr>
          <w:rFonts w:eastAsia="Times New Roman"/>
          <w:lang w:eastAsia="lt-LT"/>
        </w:rPr>
        <w:t>Ambulatorinių estetinių chirurgijos paslaugų, ambulatorinių dienos estetinių chirurgijos paslaugų; kosmetologinių procedūrų</w:t>
      </w:r>
      <w:r>
        <w:rPr>
          <w:rFonts w:eastAsia="Times New Roman"/>
          <w:lang w:eastAsia="lt-LT"/>
        </w:rPr>
        <w:t>;</w:t>
      </w:r>
    </w:p>
    <w:p w:rsidRPr="00333154" w:rsidR="00FA0876" w:rsidP="00FA0876" w:rsidRDefault="00FA0876" w14:paraId="6FB73B92"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5.7.5. </w:t>
      </w:r>
      <w:r w:rsidRPr="00333154">
        <w:rPr>
          <w:rFonts w:eastAsia="Times New Roman"/>
          <w:lang w:eastAsia="lt-LT"/>
        </w:rPr>
        <w:t>vaistinėse/e-vaistinėse įsigyti anaboliniai steroidai; įvairioms priklausomybėms gydyti, Lietuvos bei Europos Sąjungos šalyse valstybės kontrolės tarnybos neregistruotų vaistų; higienos, kosmetikos priemonių, maisto produktų įsigijimas; alkotesterių</w:t>
      </w:r>
      <w:r>
        <w:rPr>
          <w:rFonts w:eastAsia="Times New Roman"/>
          <w:lang w:eastAsia="lt-LT"/>
        </w:rPr>
        <w:t xml:space="preserve"> įsigijimas;</w:t>
      </w:r>
    </w:p>
    <w:p w:rsidRPr="00333154" w:rsidR="00FA0876" w:rsidP="00FA0876" w:rsidRDefault="00FA0876" w14:paraId="63753B42"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5.7.6. </w:t>
      </w:r>
      <w:r w:rsidRPr="00333154">
        <w:rPr>
          <w:rFonts w:eastAsia="Times New Roman"/>
          <w:lang w:eastAsia="lt-LT"/>
        </w:rPr>
        <w:t>apsauginių akinių sportui, laisvalaikiui įsigijimas, akinių dėklų, aksesuarų, akinių nuo saulės įsigijimas (išskyrus akinius nuo saulės su korekciniais lęšiais);</w:t>
      </w:r>
      <w:r w:rsidRPr="00333154">
        <w:t xml:space="preserve"> akinių priežiūros priemonių įsigijimas;</w:t>
      </w:r>
    </w:p>
    <w:p w:rsidR="00FA0876" w:rsidP="00FA0876" w:rsidRDefault="00FA0876" w14:paraId="236F507C" w14:textId="77777777">
      <w:pPr>
        <w:tabs>
          <w:tab w:val="left" w:pos="480"/>
          <w:tab w:val="left" w:pos="1134"/>
        </w:tabs>
        <w:spacing w:line="276" w:lineRule="auto"/>
        <w:jc w:val="both"/>
        <w:rPr>
          <w:rFonts w:eastAsia="Times New Roman"/>
          <w:lang w:eastAsia="lt-LT"/>
        </w:rPr>
      </w:pPr>
      <w:r>
        <w:rPr>
          <w:rFonts w:eastAsia="Times New Roman"/>
          <w:lang w:eastAsia="lt-LT"/>
        </w:rPr>
        <w:t xml:space="preserve">5.7.7. </w:t>
      </w:r>
      <w:r w:rsidRPr="00333154">
        <w:rPr>
          <w:rFonts w:eastAsia="Times New Roman"/>
          <w:lang w:eastAsia="lt-LT"/>
        </w:rPr>
        <w:t>dantų balinimas (įskaitant dantų balinimą kapomis), dantų dengimas laminatėmis</w:t>
      </w:r>
      <w:r>
        <w:rPr>
          <w:rFonts w:eastAsia="Times New Roman"/>
          <w:lang w:eastAsia="lt-LT"/>
        </w:rPr>
        <w:t>.</w:t>
      </w:r>
    </w:p>
    <w:p w:rsidRPr="00A26DE5" w:rsidR="00231FC5" w:rsidP="0F0F5868" w:rsidRDefault="00231FC5" w14:paraId="4A43D188" w14:textId="77777777">
      <w:pPr>
        <w:tabs>
          <w:tab w:val="left" w:pos="426"/>
        </w:tabs>
        <w:jc w:val="both"/>
        <w:rPr>
          <w:rFonts w:eastAsia="Calibri"/>
          <w:sz w:val="16"/>
          <w:szCs w:val="16"/>
        </w:rPr>
      </w:pPr>
    </w:p>
    <w:p w:rsidRPr="00A26DE5" w:rsidR="00231FC5" w:rsidP="00C02251" w:rsidRDefault="54925513" w14:paraId="26CA3C7A" w14:textId="77777777">
      <w:pPr>
        <w:numPr>
          <w:ilvl w:val="0"/>
          <w:numId w:val="31"/>
        </w:numPr>
        <w:pBdr>
          <w:top w:val="single" w:color="auto" w:sz="4" w:space="1"/>
          <w:bottom w:val="single" w:color="auto" w:sz="4" w:space="1"/>
        </w:pBdr>
        <w:tabs>
          <w:tab w:val="left" w:pos="284"/>
        </w:tabs>
        <w:spacing w:after="160"/>
        <w:contextualSpacing/>
        <w:rPr>
          <w:rFonts w:eastAsia="Calibri"/>
        </w:rPr>
      </w:pPr>
      <w:r w:rsidRPr="00A26DE5">
        <w:rPr>
          <w:rFonts w:eastAsia="Calibri"/>
          <w:b/>
          <w:bCs/>
        </w:rPr>
        <w:t>APLINKOS APSAUGOS REIKALAVIMAI</w:t>
      </w:r>
    </w:p>
    <w:p w:rsidRPr="00A26DE5" w:rsidR="00231FC5" w:rsidP="00815174" w:rsidRDefault="00815174" w14:paraId="71BE0C11" w14:textId="3DD367A8">
      <w:pPr>
        <w:tabs>
          <w:tab w:val="left" w:pos="284"/>
          <w:tab w:val="left" w:pos="426"/>
        </w:tabs>
        <w:jc w:val="both"/>
        <w:rPr>
          <w:rFonts w:eastAsia="Calibri"/>
        </w:rPr>
      </w:pPr>
      <w:r w:rsidRPr="00A26DE5">
        <w:rPr>
          <w:rFonts w:eastAsia="Calibri"/>
        </w:rPr>
        <w:t>6.1. 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rsidRPr="00A26DE5" w:rsidR="00815174" w:rsidP="00815174" w:rsidRDefault="00815174" w14:paraId="76522879" w14:textId="77777777">
      <w:pPr>
        <w:tabs>
          <w:tab w:val="left" w:pos="284"/>
          <w:tab w:val="left" w:pos="426"/>
        </w:tabs>
        <w:jc w:val="both"/>
        <w:rPr>
          <w:rFonts w:eastAsia="Calibri"/>
          <w:sz w:val="16"/>
          <w:szCs w:val="16"/>
        </w:rPr>
      </w:pPr>
    </w:p>
    <w:p w:rsidRPr="00A26DE5" w:rsidR="00231FC5" w:rsidP="00C02251" w:rsidRDefault="54925513" w14:paraId="22E1D01A" w14:textId="77777777">
      <w:pPr>
        <w:numPr>
          <w:ilvl w:val="0"/>
          <w:numId w:val="31"/>
        </w:numPr>
        <w:pBdr>
          <w:top w:val="single" w:color="auto" w:sz="4" w:space="1"/>
          <w:bottom w:val="single" w:color="auto" w:sz="4" w:space="1"/>
        </w:pBdr>
        <w:tabs>
          <w:tab w:val="left" w:pos="284"/>
        </w:tabs>
        <w:spacing w:after="160"/>
        <w:contextualSpacing/>
        <w:rPr>
          <w:rFonts w:eastAsia="Calibri"/>
          <w:b/>
          <w:bCs/>
        </w:rPr>
      </w:pPr>
      <w:r w:rsidRPr="00A26DE5">
        <w:rPr>
          <w:rFonts w:eastAsia="Calibri"/>
          <w:b/>
          <w:bCs/>
        </w:rPr>
        <w:t>NACIONALINIO SAUGUMO REIKALAVIMAI</w:t>
      </w:r>
    </w:p>
    <w:p w:rsidRPr="00A26DE5" w:rsidR="00231FC5" w:rsidP="00DB3A14" w:rsidRDefault="54925513" w14:paraId="22CD9EA7" w14:textId="57E56F14">
      <w:pPr>
        <w:pStyle w:val="Sraopastraipa"/>
        <w:numPr>
          <w:ilvl w:val="1"/>
          <w:numId w:val="33"/>
        </w:numPr>
        <w:tabs>
          <w:tab w:val="left" w:pos="426"/>
        </w:tabs>
        <w:jc w:val="both"/>
      </w:pPr>
      <w:r w:rsidRPr="00A26DE5">
        <w:t xml:space="preserve">Nacionalinio saugumo reikalavimai </w:t>
      </w:r>
      <w:r w:rsidRPr="00A26DE5" w:rsidR="00080943">
        <w:t>techninėje specifikacijoje nekeliami.</w:t>
      </w:r>
    </w:p>
    <w:p w:rsidRPr="00A26DE5" w:rsidR="00231FC5" w:rsidP="0F0F5868" w:rsidRDefault="00231FC5" w14:paraId="454C295C" w14:textId="77777777">
      <w:pPr>
        <w:tabs>
          <w:tab w:val="left" w:pos="284"/>
        </w:tabs>
        <w:ind w:left="360"/>
        <w:jc w:val="both"/>
        <w:rPr>
          <w:rFonts w:eastAsia="Calibri"/>
        </w:rPr>
      </w:pPr>
    </w:p>
    <w:p w:rsidRPr="00A26DE5" w:rsidR="00231FC5" w:rsidP="0F0F5868" w:rsidRDefault="54925513" w14:paraId="15DB8D36" w14:textId="2EBC0C9E">
      <w:pPr>
        <w:pBdr>
          <w:top w:val="single" w:color="auto" w:sz="4" w:space="1"/>
        </w:pBdr>
        <w:shd w:val="clear" w:color="auto" w:fill="DEEAF6" w:themeFill="accent5" w:themeFillTint="33"/>
        <w:tabs>
          <w:tab w:val="left" w:pos="284"/>
        </w:tabs>
        <w:spacing w:after="160"/>
        <w:contextualSpacing/>
        <w:rPr>
          <w:rFonts w:eastAsia="Calibri"/>
          <w:b/>
          <w:bCs/>
        </w:rPr>
      </w:pPr>
      <w:r w:rsidRPr="00A26DE5">
        <w:rPr>
          <w:rFonts w:eastAsia="Calibri"/>
          <w:b/>
          <w:bCs/>
        </w:rPr>
        <w:t>II DALIS. SUTARTINIŲ ĮSIPAREIGOJIMŲ VYKDYMAS</w:t>
      </w:r>
    </w:p>
    <w:p w:rsidRPr="00A26DE5" w:rsidR="00270E49" w:rsidP="00DB3A14" w:rsidRDefault="00F27AD2" w14:paraId="5AAD087E" w14:textId="574E7979">
      <w:pPr>
        <w:numPr>
          <w:ilvl w:val="0"/>
          <w:numId w:val="33"/>
        </w:numPr>
        <w:pBdr>
          <w:top w:val="single" w:color="auto" w:sz="4" w:space="1"/>
          <w:bottom w:val="single" w:color="auto" w:sz="4" w:space="1"/>
        </w:pBdr>
        <w:tabs>
          <w:tab w:val="left" w:pos="284"/>
        </w:tabs>
        <w:spacing w:after="160"/>
        <w:contextualSpacing/>
        <w:rPr>
          <w:rFonts w:eastAsia="Calibri"/>
          <w:b/>
          <w:bCs/>
        </w:rPr>
      </w:pPr>
      <w:r w:rsidRPr="00A26DE5">
        <w:rPr>
          <w:rFonts w:eastAsia="Calibri"/>
          <w:b/>
          <w:bCs/>
        </w:rPr>
        <w:t>DRAUDIMO APSAUGOS GALIOJIMO TERITORIJA</w:t>
      </w:r>
    </w:p>
    <w:p w:rsidRPr="00A26DE5" w:rsidR="00270E49" w:rsidP="00840405" w:rsidRDefault="00840405" w14:paraId="38F9FCB0" w14:textId="2543CE5E">
      <w:pPr>
        <w:pStyle w:val="Sraopastraipa"/>
        <w:numPr>
          <w:ilvl w:val="1"/>
          <w:numId w:val="32"/>
        </w:numPr>
        <w:tabs>
          <w:tab w:val="left" w:pos="426"/>
        </w:tabs>
        <w:jc w:val="both"/>
        <w:rPr>
          <w:i/>
          <w:iCs/>
        </w:rPr>
      </w:pPr>
      <w:r>
        <w:t xml:space="preserve"> </w:t>
      </w:r>
      <w:r w:rsidRPr="000025EE" w:rsidR="000025EE">
        <w:t>Draudimo apsauga galioja Lietuvos Respublikos teritorijoje.</w:t>
      </w:r>
    </w:p>
    <w:p w:rsidRPr="00A26DE5" w:rsidR="00270E49" w:rsidP="00270E49" w:rsidRDefault="00270E49" w14:paraId="35575AC3" w14:textId="77777777">
      <w:pPr>
        <w:pStyle w:val="Sraopastraipa"/>
        <w:tabs>
          <w:tab w:val="left" w:pos="426"/>
        </w:tabs>
        <w:ind w:left="0"/>
        <w:jc w:val="both"/>
        <w:rPr>
          <w:i/>
          <w:iCs/>
        </w:rPr>
      </w:pPr>
    </w:p>
    <w:p w:rsidRPr="00A26DE5" w:rsidR="00954128" w:rsidP="00840405" w:rsidRDefault="00F27AD2" w14:paraId="0814315C" w14:textId="52E7E681">
      <w:pPr>
        <w:numPr>
          <w:ilvl w:val="0"/>
          <w:numId w:val="32"/>
        </w:numPr>
        <w:pBdr>
          <w:top w:val="single" w:color="auto" w:sz="4" w:space="1"/>
          <w:bottom w:val="single" w:color="auto" w:sz="4" w:space="1"/>
        </w:pBdr>
        <w:tabs>
          <w:tab w:val="left" w:pos="284"/>
        </w:tabs>
        <w:spacing w:after="160"/>
        <w:contextualSpacing/>
        <w:rPr>
          <w:rFonts w:eastAsia="Calibri"/>
          <w:b/>
          <w:bCs/>
        </w:rPr>
      </w:pPr>
      <w:r w:rsidRPr="00A26DE5">
        <w:rPr>
          <w:rFonts w:eastAsia="Calibri"/>
          <w:b/>
          <w:bCs/>
        </w:rPr>
        <w:t>DRAUDIMO APSAUGOS</w:t>
      </w:r>
      <w:r w:rsidRPr="00A26DE5" w:rsidR="00DE4C83">
        <w:rPr>
          <w:rFonts w:eastAsia="Calibri"/>
          <w:b/>
          <w:bCs/>
        </w:rPr>
        <w:t xml:space="preserve"> GALIOJIMO LAIKOTARPIS. DRAUDIMO APSAUGOS PRADŽIA</w:t>
      </w:r>
    </w:p>
    <w:p w:rsidRPr="00B1714B" w:rsidR="00FF71FC" w:rsidP="00FF71FC" w:rsidRDefault="00FF71FC" w14:paraId="4DAF595B" w14:textId="5339BAEF">
      <w:pPr>
        <w:tabs>
          <w:tab w:val="left" w:pos="284"/>
          <w:tab w:val="left" w:pos="426"/>
        </w:tabs>
        <w:spacing w:line="276" w:lineRule="auto"/>
        <w:ind w:right="-164"/>
        <w:jc w:val="both"/>
        <w:rPr>
          <w:iCs/>
        </w:rPr>
      </w:pPr>
      <w:r>
        <w:rPr>
          <w:iCs/>
        </w:rPr>
        <w:t>9</w:t>
      </w:r>
      <w:r w:rsidRPr="00D65FD0">
        <w:rPr>
          <w:iCs/>
        </w:rPr>
        <w:t xml:space="preserve">.1. </w:t>
      </w:r>
      <w:r>
        <w:rPr>
          <w:iCs/>
        </w:rPr>
        <w:t xml:space="preserve">Draudimo apsaugos galiojimo laikotarpis – </w:t>
      </w:r>
      <w:r w:rsidRPr="00B1714B">
        <w:rPr>
          <w:iCs/>
        </w:rPr>
        <w:t>12 m</w:t>
      </w:r>
      <w:r>
        <w:rPr>
          <w:iCs/>
        </w:rPr>
        <w:t xml:space="preserve">ėnesių nuo draudimo apsaugos įsigaliojimo datos, nurodytos draudimo liudijime (polise). </w:t>
      </w:r>
    </w:p>
    <w:p w:rsidRPr="00610520" w:rsidR="00FF71FC" w:rsidP="00FF71FC" w:rsidRDefault="00FF71FC" w14:paraId="5B03DC9C" w14:textId="0E91EB41">
      <w:pPr>
        <w:tabs>
          <w:tab w:val="left" w:pos="284"/>
          <w:tab w:val="left" w:pos="426"/>
        </w:tabs>
        <w:spacing w:line="276" w:lineRule="auto"/>
        <w:ind w:right="-164"/>
        <w:jc w:val="both"/>
        <w:rPr>
          <w:bCs/>
          <w:iCs/>
        </w:rPr>
      </w:pPr>
      <w:r>
        <w:rPr>
          <w:iCs/>
        </w:rPr>
        <w:t>9</w:t>
      </w:r>
      <w:r w:rsidRPr="00D65FD0">
        <w:rPr>
          <w:iCs/>
        </w:rPr>
        <w:t xml:space="preserve">.2. Draudimo apsauga įsigalios nuo </w:t>
      </w:r>
      <w:r>
        <w:rPr>
          <w:iCs/>
        </w:rPr>
        <w:t>Draudėjo arba Draudimo brokerio prašyme nurodytos dienos</w:t>
      </w:r>
      <w:r w:rsidRPr="00D65FD0">
        <w:rPr>
          <w:iCs/>
        </w:rPr>
        <w:t xml:space="preserve">. </w:t>
      </w:r>
      <w:r>
        <w:rPr>
          <w:iCs/>
        </w:rPr>
        <w:t xml:space="preserve">Prašymas turi būti pateiktas Draudikui ne vėliau kaip </w:t>
      </w:r>
      <w:r w:rsidRPr="00B1714B">
        <w:rPr>
          <w:iCs/>
        </w:rPr>
        <w:t xml:space="preserve">30 </w:t>
      </w:r>
      <w:r w:rsidRPr="00BF02BE">
        <w:rPr>
          <w:iCs/>
        </w:rPr>
        <w:t>kalendorini</w:t>
      </w:r>
      <w:r w:rsidRPr="002B5657">
        <w:rPr>
          <w:iCs/>
        </w:rPr>
        <w:t>ų</w:t>
      </w:r>
      <w:r>
        <w:rPr>
          <w:iCs/>
        </w:rPr>
        <w:t xml:space="preserve"> </w:t>
      </w:r>
      <w:r w:rsidRPr="003D2897">
        <w:t xml:space="preserve">dienų </w:t>
      </w:r>
      <w:r w:rsidRPr="00083B92">
        <w:t xml:space="preserve">nuo </w:t>
      </w:r>
      <w:r w:rsidRPr="003D2897">
        <w:t>savanoriško</w:t>
      </w:r>
      <w:r w:rsidRPr="00083B92">
        <w:t xml:space="preserve"> sveikatos draudimo paslaugų sutarties pasirašymo dienos</w:t>
      </w:r>
      <w:r w:rsidR="004859D8">
        <w:t xml:space="preserve">. </w:t>
      </w:r>
      <w:r w:rsidRPr="003D2897">
        <w:t>Apdraustųjų sąrašas su pasirinktomis programomis</w:t>
      </w:r>
      <w:r w:rsidRPr="00D65FD0">
        <w:rPr>
          <w:bCs/>
          <w:iCs/>
        </w:rPr>
        <w:t xml:space="preserve"> Draudikui bus pateiktas </w:t>
      </w:r>
      <w:r w:rsidRPr="00D65FD0">
        <w:t>likus ne vėliau</w:t>
      </w:r>
      <w:r w:rsidRPr="00D65FD0">
        <w:rPr>
          <w:bCs/>
          <w:iCs/>
        </w:rPr>
        <w:t xml:space="preserve"> kaip 5 </w:t>
      </w:r>
      <w:r>
        <w:rPr>
          <w:bCs/>
          <w:iCs/>
        </w:rPr>
        <w:t>(</w:t>
      </w:r>
      <w:r w:rsidRPr="00D65FD0">
        <w:rPr>
          <w:bCs/>
          <w:iCs/>
        </w:rPr>
        <w:t>penkioms) darbo dienoms iki draudimo apsaugos įsigaliojimo. Draudimo polisas (liudijimas) turi būti išduotas Draudėjui ne vėliau kaip draudimo apsaugos įsigaliojimo</w:t>
      </w:r>
      <w:r w:rsidR="00CE59B8">
        <w:rPr>
          <w:bCs/>
          <w:iCs/>
        </w:rPr>
        <w:t xml:space="preserve"> </w:t>
      </w:r>
      <w:r w:rsidRPr="00D65FD0">
        <w:rPr>
          <w:bCs/>
          <w:iCs/>
        </w:rPr>
        <w:t>dieną.</w:t>
      </w:r>
      <w:r w:rsidRPr="00D55E94">
        <w:rPr>
          <w:bCs/>
          <w:iCs/>
        </w:rPr>
        <w:t xml:space="preserve"> </w:t>
      </w:r>
      <w:r>
        <w:rPr>
          <w:bCs/>
          <w:iCs/>
        </w:rPr>
        <w:br/>
      </w:r>
      <w:r>
        <w:rPr>
          <w:bCs/>
          <w:iCs/>
        </w:rPr>
        <w:t>9</w:t>
      </w:r>
      <w:r w:rsidRPr="00B1714B">
        <w:rPr>
          <w:bCs/>
          <w:iCs/>
        </w:rPr>
        <w:t>.3</w:t>
      </w:r>
      <w:r w:rsidRPr="00BF02BE">
        <w:rPr>
          <w:bCs/>
          <w:iCs/>
        </w:rPr>
        <w:t xml:space="preserve">. Vėliau į Apdraustųjų sąrašą įtrauktiems darbuotojams draudimo apsauga galios iki </w:t>
      </w:r>
      <w:r>
        <w:rPr>
          <w:bCs/>
          <w:iCs/>
        </w:rPr>
        <w:t xml:space="preserve">išduotame </w:t>
      </w:r>
      <w:r w:rsidRPr="00BF02BE">
        <w:rPr>
          <w:bCs/>
          <w:iCs/>
        </w:rPr>
        <w:t>draudimo liudijime (polise) nurodytos draudimo apsaugos galiojimo pabaigos.</w:t>
      </w:r>
    </w:p>
    <w:p w:rsidRPr="00A26DE5" w:rsidR="00317F95" w:rsidP="00317F95" w:rsidRDefault="00317F95" w14:paraId="12898F3F" w14:textId="77777777">
      <w:pPr>
        <w:pStyle w:val="Sraopastraipa"/>
        <w:tabs>
          <w:tab w:val="left" w:pos="284"/>
          <w:tab w:val="left" w:pos="426"/>
        </w:tabs>
        <w:spacing w:after="160"/>
        <w:ind w:left="0"/>
        <w:jc w:val="both"/>
        <w:rPr>
          <w:iCs/>
        </w:rPr>
      </w:pPr>
    </w:p>
    <w:p w:rsidRPr="00A26DE5" w:rsidR="00231FC5" w:rsidP="00840405" w:rsidRDefault="00FF71FC" w14:paraId="233450D8" w14:textId="1EAF06AE">
      <w:pPr>
        <w:pStyle w:val="Sraopastraipa"/>
        <w:numPr>
          <w:ilvl w:val="0"/>
          <w:numId w:val="32"/>
        </w:numPr>
        <w:pBdr>
          <w:top w:val="single" w:color="auto" w:sz="4" w:space="1"/>
          <w:bottom w:val="single" w:color="auto" w:sz="4" w:space="1"/>
        </w:pBdr>
        <w:tabs>
          <w:tab w:val="left" w:pos="284"/>
        </w:tabs>
        <w:spacing w:after="160"/>
        <w:rPr>
          <w:rFonts w:eastAsia="Calibri"/>
          <w:b/>
          <w:bCs/>
        </w:rPr>
      </w:pPr>
      <w:r>
        <w:rPr>
          <w:rFonts w:eastAsia="Calibri"/>
          <w:b/>
          <w:bCs/>
        </w:rPr>
        <w:t>KITOS SĄLYGOS</w:t>
      </w:r>
    </w:p>
    <w:p w:rsidR="00CE59B8" w:rsidP="00CE59B8" w:rsidRDefault="00CE59B8" w14:paraId="0F0B6517" w14:textId="297B2A01">
      <w:pPr>
        <w:pStyle w:val="Default"/>
        <w:spacing w:line="276" w:lineRule="auto"/>
        <w:jc w:val="both"/>
        <w:rPr>
          <w:rFonts w:ascii="Times New Roman" w:hAnsi="Times New Roman" w:cs="Times New Roman"/>
          <w:color w:val="auto"/>
        </w:rPr>
      </w:pPr>
      <w:r>
        <w:rPr>
          <w:rFonts w:ascii="Times New Roman" w:hAnsi="Times New Roman" w:cs="Times New Roman"/>
          <w:bCs/>
          <w:lang w:val="en-US"/>
        </w:rPr>
        <w:t>10</w:t>
      </w:r>
      <w:r w:rsidRPr="00641730">
        <w:rPr>
          <w:rFonts w:ascii="Times New Roman" w:hAnsi="Times New Roman" w:cs="Times New Roman"/>
          <w:bCs/>
        </w:rPr>
        <w:t xml:space="preserve">.1. </w:t>
      </w:r>
      <w:r w:rsidRPr="00333154">
        <w:rPr>
          <w:rFonts w:ascii="Times New Roman" w:hAnsi="Times New Roman" w:cs="Times New Roman"/>
        </w:rPr>
        <w:t>Atsiradus poreikiui įtraukti į draudimo sutartį papildomus Draudėjo darbuotojus, draudimo sumos (išskyrus Ambulatorinio gydymo ir diagnostikos programą bei Stacionarinio gydymo valstybinėse gydymo įstaigose programą)</w:t>
      </w:r>
      <w:r>
        <w:rPr>
          <w:rFonts w:ascii="Times New Roman" w:hAnsi="Times New Roman" w:cs="Times New Roman"/>
        </w:rPr>
        <w:t xml:space="preserve"> apskaičiuojamos ir suteikiamos kaip nurodyta 4 lentelėje</w:t>
      </w:r>
      <w:r w:rsidRPr="00333154">
        <w:rPr>
          <w:rFonts w:ascii="Times New Roman" w:hAnsi="Times New Roman" w:cs="Times New Roman"/>
        </w:rPr>
        <w:t xml:space="preserve">, draudimo </w:t>
      </w:r>
      <w:r>
        <w:rPr>
          <w:rFonts w:ascii="Times New Roman" w:hAnsi="Times New Roman" w:cs="Times New Roman"/>
        </w:rPr>
        <w:t xml:space="preserve">įmoka </w:t>
      </w:r>
      <w:r w:rsidRPr="00E67DCE">
        <w:rPr>
          <w:rFonts w:ascii="Times New Roman" w:hAnsi="Times New Roman" w:cs="Times New Roman"/>
          <w:color w:val="auto"/>
        </w:rPr>
        <w:t>apskaičiuojama, kaip atitinkamos metinės įmokos procentas (</w:t>
      </w:r>
      <w:r>
        <w:rPr>
          <w:rFonts w:ascii="Times New Roman" w:hAnsi="Times New Roman" w:cs="Times New Roman"/>
          <w:color w:val="auto"/>
        </w:rPr>
        <w:t>4</w:t>
      </w:r>
      <w:r w:rsidRPr="00E67DCE">
        <w:rPr>
          <w:rFonts w:ascii="Times New Roman" w:hAnsi="Times New Roman" w:cs="Times New Roman"/>
          <w:color w:val="auto"/>
        </w:rPr>
        <w:t xml:space="preserve"> lentel</w:t>
      </w:r>
      <w:r>
        <w:rPr>
          <w:rFonts w:ascii="Times New Roman" w:hAnsi="Times New Roman" w:cs="Times New Roman"/>
          <w:color w:val="auto"/>
        </w:rPr>
        <w:t>ė</w:t>
      </w:r>
      <w:r w:rsidRPr="00E67DCE">
        <w:rPr>
          <w:rFonts w:ascii="Times New Roman" w:hAnsi="Times New Roman" w:cs="Times New Roman"/>
          <w:color w:val="auto"/>
        </w:rPr>
        <w:t>)</w:t>
      </w:r>
      <w:r>
        <w:rPr>
          <w:rFonts w:ascii="Times New Roman" w:hAnsi="Times New Roman" w:cs="Times New Roman"/>
          <w:color w:val="auto"/>
        </w:rPr>
        <w:t>.</w:t>
      </w:r>
      <w:r w:rsidRPr="00F83242">
        <w:rPr>
          <w:rFonts w:ascii="Times New Roman" w:hAnsi="Times New Roman" w:cs="Times New Roman"/>
          <w:color w:val="auto"/>
        </w:rPr>
        <w:t xml:space="preserve"> </w:t>
      </w:r>
      <w:r w:rsidRPr="00E67DCE">
        <w:rPr>
          <w:rFonts w:ascii="Times New Roman" w:hAnsi="Times New Roman" w:cs="Times New Roman"/>
          <w:color w:val="auto"/>
        </w:rPr>
        <w:t>Mėnesių skaičius apvalinamas į didesnę pusę</w:t>
      </w:r>
      <w:r>
        <w:rPr>
          <w:rFonts w:ascii="Times New Roman" w:hAnsi="Times New Roman" w:cs="Times New Roman"/>
          <w:color w:val="auto"/>
        </w:rPr>
        <w:t xml:space="preserve">: </w:t>
      </w:r>
    </w:p>
    <w:p w:rsidR="00CE59B8" w:rsidP="00CE59B8" w:rsidRDefault="00CE59B8" w14:paraId="4331E811" w14:textId="77777777">
      <w:pPr>
        <w:pStyle w:val="Default"/>
        <w:spacing w:line="276" w:lineRule="auto"/>
        <w:jc w:val="right"/>
        <w:rPr>
          <w:rFonts w:ascii="Times New Roman" w:hAnsi="Times New Roman" w:cs="Times New Roman"/>
          <w:color w:val="auto"/>
        </w:rPr>
      </w:pPr>
      <w:r>
        <w:rPr>
          <w:rFonts w:ascii="Times New Roman" w:hAnsi="Times New Roman" w:cs="Times New Roman"/>
          <w:color w:val="auto"/>
        </w:rPr>
        <w:t>4 lentelė</w:t>
      </w:r>
    </w:p>
    <w:tbl>
      <w:tblPr>
        <w:tblStyle w:val="Lentelstinklelisviesus"/>
        <w:tblW w:w="0" w:type="auto"/>
        <w:tblCellMar>
          <w:left w:w="0" w:type="dxa"/>
          <w:right w:w="0" w:type="dxa"/>
        </w:tblCellMar>
        <w:tblLook w:val="04A0" w:firstRow="1" w:lastRow="0" w:firstColumn="1" w:lastColumn="0" w:noHBand="0" w:noVBand="1"/>
      </w:tblPr>
      <w:tblGrid>
        <w:gridCol w:w="2797"/>
        <w:gridCol w:w="616"/>
        <w:gridCol w:w="616"/>
        <w:gridCol w:w="616"/>
        <w:gridCol w:w="616"/>
        <w:gridCol w:w="616"/>
        <w:gridCol w:w="616"/>
        <w:gridCol w:w="616"/>
        <w:gridCol w:w="616"/>
        <w:gridCol w:w="616"/>
        <w:gridCol w:w="616"/>
        <w:gridCol w:w="616"/>
        <w:gridCol w:w="616"/>
      </w:tblGrid>
      <w:tr w:rsidR="00CE59B8" w:rsidTr="00075B93" w14:paraId="6E7EF791" w14:textId="77777777">
        <w:trPr>
          <w:trHeight w:val="655"/>
        </w:trPr>
        <w:tc>
          <w:tcPr>
            <w:tcW w:w="3772" w:type="dxa"/>
            <w:tcMar>
              <w:top w:w="55" w:type="dxa"/>
              <w:left w:w="55" w:type="dxa"/>
              <w:bottom w:w="55" w:type="dxa"/>
              <w:right w:w="55" w:type="dxa"/>
            </w:tcMar>
            <w:hideMark/>
          </w:tcPr>
          <w:p w:rsidRPr="005E09D4" w:rsidR="00CE59B8" w:rsidP="00075B93" w:rsidRDefault="00CE59B8" w14:paraId="6CA09D4E" w14:textId="77777777">
            <w:pPr>
              <w:pStyle w:val="TableContents"/>
              <w:rPr>
                <w:lang w:val="lv-LV"/>
              </w:rPr>
            </w:pPr>
            <w:r w:rsidRPr="005E09D4">
              <w:rPr>
                <w:lang w:val="lv-LV"/>
              </w:rPr>
              <w:t>Draudimo laikotarpio mėnesių, likusių iki draudimo laikotarpio pabaigos, skaičius draudimo apsaugos įsigaliojimo naujai įtrauktiems apdraustiesiems dieną</w:t>
            </w:r>
          </w:p>
        </w:tc>
        <w:tc>
          <w:tcPr>
            <w:tcW w:w="585" w:type="dxa"/>
            <w:tcMar>
              <w:top w:w="55" w:type="dxa"/>
              <w:left w:w="55" w:type="dxa"/>
              <w:bottom w:w="55" w:type="dxa"/>
              <w:right w:w="55" w:type="dxa"/>
            </w:tcMar>
            <w:vAlign w:val="center"/>
            <w:hideMark/>
          </w:tcPr>
          <w:p w:rsidRPr="005E09D4" w:rsidR="00CE59B8" w:rsidP="00075B93" w:rsidRDefault="00CE59B8" w14:paraId="68BF9DF6" w14:textId="77777777">
            <w:pPr>
              <w:pStyle w:val="TableContents"/>
              <w:jc w:val="center"/>
              <w:rPr>
                <w:lang w:val="lv-LV"/>
              </w:rPr>
            </w:pPr>
            <w:r w:rsidRPr="005E09D4">
              <w:rPr>
                <w:lang w:val="lv-LV"/>
              </w:rPr>
              <w:t>12</w:t>
            </w:r>
          </w:p>
        </w:tc>
        <w:tc>
          <w:tcPr>
            <w:tcW w:w="585" w:type="dxa"/>
            <w:tcMar>
              <w:top w:w="55" w:type="dxa"/>
              <w:left w:w="55" w:type="dxa"/>
              <w:bottom w:w="55" w:type="dxa"/>
              <w:right w:w="55" w:type="dxa"/>
            </w:tcMar>
            <w:vAlign w:val="center"/>
            <w:hideMark/>
          </w:tcPr>
          <w:p w:rsidRPr="005E09D4" w:rsidR="00CE59B8" w:rsidP="00075B93" w:rsidRDefault="00CE59B8" w14:paraId="1A1BE479" w14:textId="77777777">
            <w:pPr>
              <w:pStyle w:val="TableContents"/>
              <w:jc w:val="center"/>
              <w:rPr>
                <w:lang w:val="lv-LV"/>
              </w:rPr>
            </w:pPr>
            <w:r w:rsidRPr="005E09D4">
              <w:rPr>
                <w:lang w:val="lv-LV"/>
              </w:rPr>
              <w:t>11</w:t>
            </w:r>
          </w:p>
        </w:tc>
        <w:tc>
          <w:tcPr>
            <w:tcW w:w="585" w:type="dxa"/>
            <w:tcMar>
              <w:top w:w="55" w:type="dxa"/>
              <w:left w:w="55" w:type="dxa"/>
              <w:bottom w:w="55" w:type="dxa"/>
              <w:right w:w="55" w:type="dxa"/>
            </w:tcMar>
            <w:vAlign w:val="center"/>
            <w:hideMark/>
          </w:tcPr>
          <w:p w:rsidRPr="005E09D4" w:rsidR="00CE59B8" w:rsidP="00075B93" w:rsidRDefault="00CE59B8" w14:paraId="3B18C455" w14:textId="77777777">
            <w:pPr>
              <w:pStyle w:val="TableContents"/>
              <w:jc w:val="center"/>
              <w:rPr>
                <w:lang w:val="lv-LV"/>
              </w:rPr>
            </w:pPr>
            <w:r w:rsidRPr="005E09D4">
              <w:rPr>
                <w:lang w:val="lv-LV"/>
              </w:rPr>
              <w:t>10</w:t>
            </w:r>
          </w:p>
        </w:tc>
        <w:tc>
          <w:tcPr>
            <w:tcW w:w="585" w:type="dxa"/>
            <w:tcMar>
              <w:top w:w="55" w:type="dxa"/>
              <w:left w:w="55" w:type="dxa"/>
              <w:bottom w:w="55" w:type="dxa"/>
              <w:right w:w="55" w:type="dxa"/>
            </w:tcMar>
            <w:vAlign w:val="center"/>
            <w:hideMark/>
          </w:tcPr>
          <w:p w:rsidRPr="005E09D4" w:rsidR="00CE59B8" w:rsidP="00075B93" w:rsidRDefault="00CE59B8" w14:paraId="4030CA92" w14:textId="77777777">
            <w:pPr>
              <w:pStyle w:val="TableContents"/>
              <w:jc w:val="center"/>
              <w:rPr>
                <w:lang w:val="lv-LV"/>
              </w:rPr>
            </w:pPr>
            <w:r w:rsidRPr="005E09D4">
              <w:rPr>
                <w:lang w:val="lv-LV"/>
              </w:rPr>
              <w:t>9</w:t>
            </w:r>
          </w:p>
        </w:tc>
        <w:tc>
          <w:tcPr>
            <w:tcW w:w="585" w:type="dxa"/>
            <w:tcMar>
              <w:top w:w="55" w:type="dxa"/>
              <w:left w:w="55" w:type="dxa"/>
              <w:bottom w:w="55" w:type="dxa"/>
              <w:right w:w="55" w:type="dxa"/>
            </w:tcMar>
            <w:vAlign w:val="center"/>
            <w:hideMark/>
          </w:tcPr>
          <w:p w:rsidRPr="005E09D4" w:rsidR="00CE59B8" w:rsidP="00075B93" w:rsidRDefault="00CE59B8" w14:paraId="2AD806C7" w14:textId="77777777">
            <w:pPr>
              <w:pStyle w:val="TableContents"/>
              <w:jc w:val="center"/>
              <w:rPr>
                <w:lang w:val="lv-LV"/>
              </w:rPr>
            </w:pPr>
            <w:r w:rsidRPr="005E09D4">
              <w:rPr>
                <w:lang w:val="lv-LV"/>
              </w:rPr>
              <w:t>8</w:t>
            </w:r>
          </w:p>
        </w:tc>
        <w:tc>
          <w:tcPr>
            <w:tcW w:w="585" w:type="dxa"/>
            <w:tcMar>
              <w:top w:w="55" w:type="dxa"/>
              <w:left w:w="55" w:type="dxa"/>
              <w:bottom w:w="55" w:type="dxa"/>
              <w:right w:w="55" w:type="dxa"/>
            </w:tcMar>
            <w:vAlign w:val="center"/>
            <w:hideMark/>
          </w:tcPr>
          <w:p w:rsidRPr="005E09D4" w:rsidR="00CE59B8" w:rsidP="00075B93" w:rsidRDefault="00CE59B8" w14:paraId="3C88BB90" w14:textId="77777777">
            <w:pPr>
              <w:pStyle w:val="TableContents"/>
              <w:jc w:val="center"/>
              <w:rPr>
                <w:lang w:val="lv-LV"/>
              </w:rPr>
            </w:pPr>
            <w:r w:rsidRPr="005E09D4">
              <w:rPr>
                <w:lang w:val="lv-LV"/>
              </w:rPr>
              <w:t>7</w:t>
            </w:r>
          </w:p>
        </w:tc>
        <w:tc>
          <w:tcPr>
            <w:tcW w:w="585" w:type="dxa"/>
            <w:tcMar>
              <w:top w:w="55" w:type="dxa"/>
              <w:left w:w="55" w:type="dxa"/>
              <w:bottom w:w="55" w:type="dxa"/>
              <w:right w:w="55" w:type="dxa"/>
            </w:tcMar>
            <w:vAlign w:val="center"/>
            <w:hideMark/>
          </w:tcPr>
          <w:p w:rsidRPr="005E09D4" w:rsidR="00CE59B8" w:rsidP="00075B93" w:rsidRDefault="00CE59B8" w14:paraId="649050C9" w14:textId="77777777">
            <w:pPr>
              <w:pStyle w:val="TableContents"/>
              <w:jc w:val="center"/>
              <w:rPr>
                <w:lang w:val="lv-LV"/>
              </w:rPr>
            </w:pPr>
            <w:r w:rsidRPr="005E09D4">
              <w:rPr>
                <w:lang w:val="lv-LV"/>
              </w:rPr>
              <w:t>6</w:t>
            </w:r>
          </w:p>
        </w:tc>
        <w:tc>
          <w:tcPr>
            <w:tcW w:w="585" w:type="dxa"/>
            <w:tcMar>
              <w:top w:w="55" w:type="dxa"/>
              <w:left w:w="55" w:type="dxa"/>
              <w:bottom w:w="55" w:type="dxa"/>
              <w:right w:w="55" w:type="dxa"/>
            </w:tcMar>
            <w:vAlign w:val="center"/>
            <w:hideMark/>
          </w:tcPr>
          <w:p w:rsidRPr="005E09D4" w:rsidR="00CE59B8" w:rsidP="00075B93" w:rsidRDefault="00CE59B8" w14:paraId="0F78282F" w14:textId="77777777">
            <w:pPr>
              <w:pStyle w:val="TableContents"/>
              <w:jc w:val="center"/>
              <w:rPr>
                <w:lang w:val="lv-LV"/>
              </w:rPr>
            </w:pPr>
            <w:r w:rsidRPr="005E09D4">
              <w:rPr>
                <w:lang w:val="lv-LV"/>
              </w:rPr>
              <w:t>5</w:t>
            </w:r>
          </w:p>
        </w:tc>
        <w:tc>
          <w:tcPr>
            <w:tcW w:w="585" w:type="dxa"/>
            <w:tcMar>
              <w:top w:w="55" w:type="dxa"/>
              <w:left w:w="55" w:type="dxa"/>
              <w:bottom w:w="55" w:type="dxa"/>
              <w:right w:w="55" w:type="dxa"/>
            </w:tcMar>
            <w:vAlign w:val="center"/>
            <w:hideMark/>
          </w:tcPr>
          <w:p w:rsidRPr="005E09D4" w:rsidR="00CE59B8" w:rsidP="00075B93" w:rsidRDefault="00CE59B8" w14:paraId="0FAA3B8A" w14:textId="77777777">
            <w:pPr>
              <w:pStyle w:val="TableContents"/>
              <w:jc w:val="center"/>
              <w:rPr>
                <w:lang w:val="lv-LV"/>
              </w:rPr>
            </w:pPr>
            <w:r w:rsidRPr="005E09D4">
              <w:rPr>
                <w:lang w:val="lv-LV"/>
              </w:rPr>
              <w:t>4</w:t>
            </w:r>
          </w:p>
        </w:tc>
        <w:tc>
          <w:tcPr>
            <w:tcW w:w="585" w:type="dxa"/>
            <w:tcMar>
              <w:top w:w="55" w:type="dxa"/>
              <w:left w:w="55" w:type="dxa"/>
              <w:bottom w:w="55" w:type="dxa"/>
              <w:right w:w="55" w:type="dxa"/>
            </w:tcMar>
            <w:vAlign w:val="center"/>
            <w:hideMark/>
          </w:tcPr>
          <w:p w:rsidRPr="005E09D4" w:rsidR="00CE59B8" w:rsidP="00075B93" w:rsidRDefault="00CE59B8" w14:paraId="10BAD3E9" w14:textId="77777777">
            <w:pPr>
              <w:pStyle w:val="TableContents"/>
              <w:jc w:val="center"/>
              <w:rPr>
                <w:lang w:val="lv-LV"/>
              </w:rPr>
            </w:pPr>
            <w:r w:rsidRPr="005E09D4">
              <w:rPr>
                <w:lang w:val="lv-LV"/>
              </w:rPr>
              <w:t>3</w:t>
            </w:r>
          </w:p>
        </w:tc>
        <w:tc>
          <w:tcPr>
            <w:tcW w:w="585" w:type="dxa"/>
            <w:tcMar>
              <w:top w:w="55" w:type="dxa"/>
              <w:left w:w="55" w:type="dxa"/>
              <w:bottom w:w="55" w:type="dxa"/>
              <w:right w:w="55" w:type="dxa"/>
            </w:tcMar>
            <w:vAlign w:val="center"/>
            <w:hideMark/>
          </w:tcPr>
          <w:p w:rsidRPr="005E09D4" w:rsidR="00CE59B8" w:rsidP="00075B93" w:rsidRDefault="00CE59B8" w14:paraId="6A603CA7" w14:textId="77777777">
            <w:pPr>
              <w:pStyle w:val="TableContents"/>
              <w:jc w:val="center"/>
              <w:rPr>
                <w:lang w:val="lv-LV"/>
              </w:rPr>
            </w:pPr>
            <w:r w:rsidRPr="005E09D4">
              <w:rPr>
                <w:lang w:val="lv-LV"/>
              </w:rPr>
              <w:t>2</w:t>
            </w:r>
          </w:p>
        </w:tc>
        <w:tc>
          <w:tcPr>
            <w:tcW w:w="578" w:type="dxa"/>
            <w:tcMar>
              <w:top w:w="55" w:type="dxa"/>
              <w:left w:w="55" w:type="dxa"/>
              <w:bottom w:w="55" w:type="dxa"/>
              <w:right w:w="55" w:type="dxa"/>
            </w:tcMar>
            <w:vAlign w:val="center"/>
            <w:hideMark/>
          </w:tcPr>
          <w:p w:rsidRPr="005E09D4" w:rsidR="00CE59B8" w:rsidP="00075B93" w:rsidRDefault="00CE59B8" w14:paraId="0903B68D" w14:textId="77777777">
            <w:pPr>
              <w:pStyle w:val="TableContents"/>
              <w:jc w:val="center"/>
              <w:rPr>
                <w:lang w:val="lv-LV"/>
              </w:rPr>
            </w:pPr>
            <w:r w:rsidRPr="005E09D4">
              <w:rPr>
                <w:lang w:val="lv-LV"/>
              </w:rPr>
              <w:t>1</w:t>
            </w:r>
          </w:p>
        </w:tc>
      </w:tr>
      <w:tr w:rsidR="00CE59B8" w:rsidTr="00075B93" w14:paraId="12C46C67" w14:textId="77777777">
        <w:trPr>
          <w:trHeight w:val="139"/>
        </w:trPr>
        <w:tc>
          <w:tcPr>
            <w:tcW w:w="3772" w:type="dxa"/>
            <w:tcMar>
              <w:top w:w="57" w:type="dxa"/>
              <w:left w:w="28" w:type="dxa"/>
              <w:bottom w:w="57" w:type="dxa"/>
              <w:right w:w="28" w:type="dxa"/>
            </w:tcMar>
            <w:hideMark/>
          </w:tcPr>
          <w:p w:rsidRPr="005E09D4" w:rsidR="00CE59B8" w:rsidP="00075B93" w:rsidRDefault="00CE59B8" w14:paraId="17EC664C" w14:textId="77777777">
            <w:pPr>
              <w:pStyle w:val="TableContents"/>
              <w:rPr>
                <w:lang w:val="lv-LV"/>
              </w:rPr>
            </w:pPr>
            <w:r w:rsidRPr="005E09D4">
              <w:rPr>
                <w:lang w:val="lv-LV"/>
              </w:rPr>
              <w:t>Metinės draudimo įmokos procentas</w:t>
            </w:r>
          </w:p>
        </w:tc>
        <w:tc>
          <w:tcPr>
            <w:tcW w:w="585" w:type="dxa"/>
            <w:tcMar>
              <w:top w:w="57" w:type="dxa"/>
              <w:left w:w="28" w:type="dxa"/>
              <w:bottom w:w="57" w:type="dxa"/>
              <w:right w:w="28" w:type="dxa"/>
            </w:tcMar>
            <w:vAlign w:val="center"/>
            <w:hideMark/>
          </w:tcPr>
          <w:p w:rsidRPr="005E09D4" w:rsidR="00CE59B8" w:rsidP="00075B93" w:rsidRDefault="00CE59B8" w14:paraId="631D2562"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70300E25"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7E9B90B5" w14:textId="77777777">
            <w:pPr>
              <w:pStyle w:val="TableContents"/>
              <w:jc w:val="center"/>
              <w:rPr>
                <w:lang w:val="lv-LV"/>
              </w:rPr>
            </w:pPr>
            <w:r>
              <w:rPr>
                <w:lang w:val="lv-LV"/>
              </w:rPr>
              <w:t>100</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310B65EB" w14:textId="77777777">
            <w:pPr>
              <w:pStyle w:val="TableContents"/>
              <w:jc w:val="center"/>
              <w:rPr>
                <w:lang w:val="lv-LV"/>
              </w:rPr>
            </w:pPr>
            <w:r w:rsidRPr="005E09D4">
              <w:rPr>
                <w:lang w:val="lv-LV"/>
              </w:rPr>
              <w:t>80%</w:t>
            </w:r>
          </w:p>
        </w:tc>
        <w:tc>
          <w:tcPr>
            <w:tcW w:w="585" w:type="dxa"/>
            <w:tcMar>
              <w:top w:w="57" w:type="dxa"/>
              <w:left w:w="28" w:type="dxa"/>
              <w:bottom w:w="57" w:type="dxa"/>
              <w:right w:w="28" w:type="dxa"/>
            </w:tcMar>
            <w:vAlign w:val="center"/>
            <w:hideMark/>
          </w:tcPr>
          <w:p w:rsidRPr="005E09D4" w:rsidR="00CE59B8" w:rsidP="00075B93" w:rsidRDefault="00CE59B8" w14:paraId="1D51AD15" w14:textId="77777777">
            <w:pPr>
              <w:pStyle w:val="TableContents"/>
              <w:jc w:val="center"/>
              <w:rPr>
                <w:lang w:val="lv-LV"/>
              </w:rPr>
            </w:pPr>
            <w:r>
              <w:rPr>
                <w:lang w:val="lv-LV"/>
              </w:rPr>
              <w:t>80</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6169C7C2" w14:textId="77777777">
            <w:pPr>
              <w:pStyle w:val="TableContents"/>
              <w:jc w:val="center"/>
              <w:rPr>
                <w:lang w:val="lv-LV"/>
              </w:rPr>
            </w:pPr>
            <w:r>
              <w:rPr>
                <w:lang w:val="lv-LV"/>
              </w:rPr>
              <w:t>8</w:t>
            </w:r>
            <w:r w:rsidRPr="005E09D4">
              <w:rPr>
                <w:lang w:val="lv-LV"/>
              </w:rPr>
              <w:t>0%</w:t>
            </w:r>
          </w:p>
        </w:tc>
        <w:tc>
          <w:tcPr>
            <w:tcW w:w="585" w:type="dxa"/>
            <w:tcMar>
              <w:top w:w="57" w:type="dxa"/>
              <w:left w:w="28" w:type="dxa"/>
              <w:bottom w:w="57" w:type="dxa"/>
              <w:right w:w="28" w:type="dxa"/>
            </w:tcMar>
            <w:vAlign w:val="center"/>
            <w:hideMark/>
          </w:tcPr>
          <w:p w:rsidRPr="005E09D4" w:rsidR="00CE59B8" w:rsidP="00075B93" w:rsidRDefault="00CE59B8" w14:paraId="3221421B" w14:textId="77777777">
            <w:pPr>
              <w:pStyle w:val="TableContents"/>
              <w:jc w:val="center"/>
              <w:rPr>
                <w:lang w:val="lv-LV"/>
              </w:rPr>
            </w:pPr>
            <w:r>
              <w:rPr>
                <w:lang w:val="lv-LV"/>
              </w:rPr>
              <w:t>65</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40F1DD7A" w14:textId="77777777">
            <w:pPr>
              <w:pStyle w:val="TableContents"/>
              <w:jc w:val="center"/>
              <w:rPr>
                <w:lang w:val="lv-LV"/>
              </w:rPr>
            </w:pPr>
            <w:r>
              <w:rPr>
                <w:lang w:val="lv-LV"/>
              </w:rPr>
              <w:t>6</w:t>
            </w:r>
            <w:r w:rsidRPr="005E09D4">
              <w:rPr>
                <w:lang w:val="lv-LV"/>
              </w:rPr>
              <w:t>5%</w:t>
            </w:r>
          </w:p>
        </w:tc>
        <w:tc>
          <w:tcPr>
            <w:tcW w:w="585" w:type="dxa"/>
            <w:tcMar>
              <w:top w:w="57" w:type="dxa"/>
              <w:left w:w="28" w:type="dxa"/>
              <w:bottom w:w="57" w:type="dxa"/>
              <w:right w:w="28" w:type="dxa"/>
            </w:tcMar>
            <w:vAlign w:val="center"/>
            <w:hideMark/>
          </w:tcPr>
          <w:p w:rsidRPr="005E09D4" w:rsidR="00CE59B8" w:rsidP="00075B93" w:rsidRDefault="00CE59B8" w14:paraId="19CA58BB" w14:textId="77777777">
            <w:pPr>
              <w:pStyle w:val="TableContents"/>
              <w:jc w:val="center"/>
              <w:rPr>
                <w:lang w:val="lv-LV"/>
              </w:rPr>
            </w:pPr>
            <w:r>
              <w:rPr>
                <w:lang w:val="lv-LV"/>
              </w:rPr>
              <w:t>6</w:t>
            </w:r>
            <w:r w:rsidRPr="005E09D4">
              <w:rPr>
                <w:lang w:val="lv-LV"/>
              </w:rPr>
              <w:t>5%</w:t>
            </w:r>
          </w:p>
        </w:tc>
        <w:tc>
          <w:tcPr>
            <w:tcW w:w="585" w:type="dxa"/>
            <w:tcMar>
              <w:top w:w="57" w:type="dxa"/>
              <w:left w:w="28" w:type="dxa"/>
              <w:bottom w:w="57" w:type="dxa"/>
              <w:right w:w="28" w:type="dxa"/>
            </w:tcMar>
            <w:vAlign w:val="center"/>
            <w:hideMark/>
          </w:tcPr>
          <w:p w:rsidRPr="005E09D4" w:rsidR="00CE59B8" w:rsidP="00075B93" w:rsidRDefault="00CE59B8" w14:paraId="02BAB562" w14:textId="77777777">
            <w:pPr>
              <w:pStyle w:val="TableContents"/>
              <w:jc w:val="center"/>
              <w:rPr>
                <w:lang w:val="lv-LV"/>
              </w:rPr>
            </w:pPr>
            <w:r w:rsidRPr="005E09D4">
              <w:rPr>
                <w:lang w:val="lv-LV"/>
              </w:rPr>
              <w:t>4</w:t>
            </w:r>
            <w:r>
              <w:rPr>
                <w:lang w:val="lv-LV"/>
              </w:rPr>
              <w:t>5</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4FCD33F6" w14:textId="77777777">
            <w:pPr>
              <w:pStyle w:val="TableContents"/>
              <w:jc w:val="center"/>
              <w:rPr>
                <w:lang w:val="lv-LV"/>
              </w:rPr>
            </w:pPr>
            <w:r w:rsidRPr="005E09D4">
              <w:rPr>
                <w:lang w:val="lv-LV"/>
              </w:rPr>
              <w:t>4</w:t>
            </w:r>
            <w:r>
              <w:rPr>
                <w:lang w:val="lv-LV"/>
              </w:rPr>
              <w:t>5</w:t>
            </w:r>
            <w:r w:rsidRPr="005E09D4">
              <w:rPr>
                <w:lang w:val="lv-LV"/>
              </w:rPr>
              <w:t>%</w:t>
            </w:r>
          </w:p>
        </w:tc>
        <w:tc>
          <w:tcPr>
            <w:tcW w:w="578" w:type="dxa"/>
            <w:tcMar>
              <w:top w:w="57" w:type="dxa"/>
              <w:left w:w="28" w:type="dxa"/>
              <w:bottom w:w="57" w:type="dxa"/>
              <w:right w:w="28" w:type="dxa"/>
            </w:tcMar>
            <w:vAlign w:val="center"/>
            <w:hideMark/>
          </w:tcPr>
          <w:p w:rsidRPr="005E09D4" w:rsidR="00CE59B8" w:rsidP="00075B93" w:rsidRDefault="00CE59B8" w14:paraId="0E4F4987" w14:textId="77777777">
            <w:pPr>
              <w:pStyle w:val="TableContents"/>
              <w:jc w:val="center"/>
              <w:rPr>
                <w:lang w:val="lv-LV"/>
              </w:rPr>
            </w:pPr>
            <w:r w:rsidRPr="005E09D4">
              <w:rPr>
                <w:lang w:val="lv-LV"/>
              </w:rPr>
              <w:t>4</w:t>
            </w:r>
            <w:r>
              <w:rPr>
                <w:lang w:val="lv-LV"/>
              </w:rPr>
              <w:t>5</w:t>
            </w:r>
            <w:r w:rsidRPr="005E09D4">
              <w:rPr>
                <w:lang w:val="lv-LV"/>
              </w:rPr>
              <w:t>%</w:t>
            </w:r>
          </w:p>
        </w:tc>
      </w:tr>
      <w:tr w:rsidR="00CE59B8" w:rsidTr="00075B93" w14:paraId="2252C277" w14:textId="77777777">
        <w:trPr>
          <w:trHeight w:val="139"/>
        </w:trPr>
        <w:tc>
          <w:tcPr>
            <w:tcW w:w="3772" w:type="dxa"/>
            <w:tcMar>
              <w:top w:w="57" w:type="dxa"/>
              <w:left w:w="28" w:type="dxa"/>
              <w:bottom w:w="57" w:type="dxa"/>
              <w:right w:w="28" w:type="dxa"/>
            </w:tcMar>
            <w:hideMark/>
          </w:tcPr>
          <w:p w:rsidRPr="005E09D4" w:rsidR="00CE59B8" w:rsidP="00075B93" w:rsidRDefault="00CE59B8" w14:paraId="147F7347" w14:textId="77777777">
            <w:pPr>
              <w:pStyle w:val="TableContents"/>
              <w:rPr>
                <w:lang w:val="lv-LV"/>
              </w:rPr>
            </w:pPr>
            <w:r w:rsidRPr="005E09D4">
              <w:rPr>
                <w:lang w:val="lv-LV"/>
              </w:rPr>
              <w:t>Ambulatorinis gydymas</w:t>
            </w:r>
            <w:r>
              <w:rPr>
                <w:lang w:val="lv-LV"/>
              </w:rPr>
              <w:t xml:space="preserve"> </w:t>
            </w:r>
            <w:r w:rsidRPr="005E09D4">
              <w:rPr>
                <w:lang w:val="lv-LV"/>
              </w:rPr>
              <w:t>ir diagnostika;</w:t>
            </w:r>
          </w:p>
          <w:p w:rsidRPr="005E09D4" w:rsidR="00CE59B8" w:rsidP="00075B93" w:rsidRDefault="00CE59B8" w14:paraId="787625AF" w14:textId="77777777">
            <w:pPr>
              <w:pStyle w:val="TableContents"/>
              <w:rPr>
                <w:lang w:val="lv-LV"/>
              </w:rPr>
            </w:pPr>
            <w:r w:rsidRPr="005E09D4">
              <w:rPr>
                <w:lang w:val="lv-LV"/>
              </w:rPr>
              <w:t>Stacionarinis gydymas valstybinėse ligoninėse</w:t>
            </w:r>
          </w:p>
        </w:tc>
        <w:tc>
          <w:tcPr>
            <w:tcW w:w="585" w:type="dxa"/>
            <w:tcMar>
              <w:top w:w="57" w:type="dxa"/>
              <w:left w:w="28" w:type="dxa"/>
              <w:bottom w:w="57" w:type="dxa"/>
              <w:right w:w="28" w:type="dxa"/>
            </w:tcMar>
            <w:vAlign w:val="center"/>
            <w:hideMark/>
          </w:tcPr>
          <w:p w:rsidRPr="005E09D4" w:rsidR="00CE59B8" w:rsidP="00075B93" w:rsidRDefault="00CE59B8" w14:paraId="6790A1EF"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32A1354D"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6D869EE4"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608A7B73"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3BAED6E6"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3D771384"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1C348041"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2528F42A"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2F2BABBA"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3967C873"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5D81C15C" w14:textId="77777777">
            <w:pPr>
              <w:pStyle w:val="TableContents"/>
              <w:jc w:val="center"/>
              <w:rPr>
                <w:lang w:val="lv-LV"/>
              </w:rPr>
            </w:pPr>
            <w:r w:rsidRPr="005E09D4">
              <w:rPr>
                <w:lang w:val="lv-LV"/>
              </w:rPr>
              <w:t>100%</w:t>
            </w:r>
          </w:p>
        </w:tc>
        <w:tc>
          <w:tcPr>
            <w:tcW w:w="578" w:type="dxa"/>
            <w:tcMar>
              <w:top w:w="57" w:type="dxa"/>
              <w:left w:w="28" w:type="dxa"/>
              <w:bottom w:w="57" w:type="dxa"/>
              <w:right w:w="28" w:type="dxa"/>
            </w:tcMar>
            <w:vAlign w:val="center"/>
            <w:hideMark/>
          </w:tcPr>
          <w:p w:rsidRPr="005E09D4" w:rsidR="00CE59B8" w:rsidP="00075B93" w:rsidRDefault="00CE59B8" w14:paraId="55E3E19A" w14:textId="77777777">
            <w:pPr>
              <w:pStyle w:val="TableContents"/>
              <w:jc w:val="center"/>
              <w:rPr>
                <w:lang w:val="lv-LV"/>
              </w:rPr>
            </w:pPr>
            <w:r w:rsidRPr="005E09D4">
              <w:rPr>
                <w:lang w:val="lv-LV"/>
              </w:rPr>
              <w:t>100%</w:t>
            </w:r>
          </w:p>
        </w:tc>
      </w:tr>
      <w:tr w:rsidR="00CE59B8" w:rsidTr="00075B93" w14:paraId="1721494E" w14:textId="77777777">
        <w:trPr>
          <w:trHeight w:val="139"/>
        </w:trPr>
        <w:tc>
          <w:tcPr>
            <w:tcW w:w="3772" w:type="dxa"/>
            <w:tcMar>
              <w:top w:w="57" w:type="dxa"/>
              <w:left w:w="28" w:type="dxa"/>
              <w:bottom w:w="57" w:type="dxa"/>
              <w:right w:w="28" w:type="dxa"/>
            </w:tcMar>
          </w:tcPr>
          <w:p w:rsidRPr="005E09D4" w:rsidR="00CE59B8" w:rsidP="00075B93" w:rsidRDefault="00CE59B8" w14:paraId="5BFB09D3" w14:textId="77777777">
            <w:pPr>
              <w:pStyle w:val="TableContents"/>
              <w:rPr>
                <w:lang w:val="lv-LV"/>
              </w:rPr>
            </w:pPr>
            <w:r w:rsidRPr="005E09D4">
              <w:rPr>
                <w:lang w:val="lv-LV"/>
              </w:rPr>
              <w:t>Papildomi limitai</w:t>
            </w:r>
          </w:p>
        </w:tc>
        <w:tc>
          <w:tcPr>
            <w:tcW w:w="585" w:type="dxa"/>
            <w:tcMar>
              <w:top w:w="57" w:type="dxa"/>
              <w:left w:w="28" w:type="dxa"/>
              <w:bottom w:w="57" w:type="dxa"/>
              <w:right w:w="28" w:type="dxa"/>
            </w:tcMar>
            <w:vAlign w:val="center"/>
            <w:hideMark/>
          </w:tcPr>
          <w:p w:rsidRPr="005E09D4" w:rsidR="00CE59B8" w:rsidP="00075B93" w:rsidRDefault="00CE59B8" w14:paraId="48B4BF24"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59159999" w14:textId="77777777">
            <w:pPr>
              <w:pStyle w:val="TableContents"/>
              <w:jc w:val="center"/>
              <w:rPr>
                <w:lang w:val="lv-LV"/>
              </w:rPr>
            </w:pPr>
            <w:r w:rsidRPr="005E09D4">
              <w:rPr>
                <w:lang w:val="lv-LV"/>
              </w:rPr>
              <w:t>100%</w:t>
            </w:r>
          </w:p>
        </w:tc>
        <w:tc>
          <w:tcPr>
            <w:tcW w:w="585" w:type="dxa"/>
            <w:tcMar>
              <w:top w:w="57" w:type="dxa"/>
              <w:left w:w="28" w:type="dxa"/>
              <w:bottom w:w="57" w:type="dxa"/>
              <w:right w:w="28" w:type="dxa"/>
            </w:tcMar>
            <w:vAlign w:val="center"/>
            <w:hideMark/>
          </w:tcPr>
          <w:p w:rsidRPr="005E09D4" w:rsidR="00CE59B8" w:rsidP="00075B93" w:rsidRDefault="00CE59B8" w14:paraId="2CB27466" w14:textId="77777777">
            <w:pPr>
              <w:pStyle w:val="TableContents"/>
              <w:jc w:val="center"/>
              <w:rPr>
                <w:lang w:val="lv-LV"/>
              </w:rPr>
            </w:pPr>
            <w:r>
              <w:rPr>
                <w:lang w:val="lv-LV"/>
              </w:rPr>
              <w:t>100</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55284385" w14:textId="77777777">
            <w:pPr>
              <w:pStyle w:val="TableContents"/>
              <w:jc w:val="center"/>
              <w:rPr>
                <w:lang w:val="lv-LV"/>
              </w:rPr>
            </w:pPr>
            <w:r>
              <w:rPr>
                <w:lang w:val="lv-LV"/>
              </w:rPr>
              <w:t>80</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04B336B0" w14:textId="77777777">
            <w:pPr>
              <w:pStyle w:val="TableContents"/>
              <w:jc w:val="center"/>
              <w:rPr>
                <w:lang w:val="lv-LV"/>
              </w:rPr>
            </w:pPr>
            <w:r>
              <w:rPr>
                <w:lang w:val="lv-LV"/>
              </w:rPr>
              <w:t>8</w:t>
            </w:r>
            <w:r w:rsidRPr="005E09D4">
              <w:rPr>
                <w:lang w:val="lv-LV"/>
              </w:rPr>
              <w:t>0%</w:t>
            </w:r>
          </w:p>
        </w:tc>
        <w:tc>
          <w:tcPr>
            <w:tcW w:w="585" w:type="dxa"/>
            <w:tcMar>
              <w:top w:w="57" w:type="dxa"/>
              <w:left w:w="28" w:type="dxa"/>
              <w:bottom w:w="57" w:type="dxa"/>
              <w:right w:w="28" w:type="dxa"/>
            </w:tcMar>
            <w:vAlign w:val="center"/>
            <w:hideMark/>
          </w:tcPr>
          <w:p w:rsidRPr="005E09D4" w:rsidR="00CE59B8" w:rsidP="00075B93" w:rsidRDefault="00CE59B8" w14:paraId="6A45AA98" w14:textId="77777777">
            <w:pPr>
              <w:pStyle w:val="TableContents"/>
              <w:jc w:val="center"/>
            </w:pPr>
            <w:r>
              <w:rPr>
                <w:lang w:val="lv-LV"/>
              </w:rPr>
              <w:t>8</w:t>
            </w:r>
            <w:r w:rsidRPr="005E09D4">
              <w:rPr>
                <w:lang w:val="lv-LV"/>
              </w:rPr>
              <w:t>0</w:t>
            </w:r>
            <w:r w:rsidRPr="005E09D4">
              <w:t>%</w:t>
            </w:r>
          </w:p>
        </w:tc>
        <w:tc>
          <w:tcPr>
            <w:tcW w:w="585" w:type="dxa"/>
            <w:tcMar>
              <w:top w:w="57" w:type="dxa"/>
              <w:left w:w="28" w:type="dxa"/>
              <w:bottom w:w="57" w:type="dxa"/>
              <w:right w:w="28" w:type="dxa"/>
            </w:tcMar>
            <w:vAlign w:val="center"/>
            <w:hideMark/>
          </w:tcPr>
          <w:p w:rsidRPr="005E09D4" w:rsidR="00CE59B8" w:rsidP="00075B93" w:rsidRDefault="00CE59B8" w14:paraId="0DAE6CF4" w14:textId="77777777">
            <w:pPr>
              <w:pStyle w:val="TableContents"/>
              <w:jc w:val="center"/>
              <w:rPr>
                <w:lang w:val="lv-LV"/>
              </w:rPr>
            </w:pPr>
            <w:r>
              <w:rPr>
                <w:lang w:val="lv-LV"/>
              </w:rPr>
              <w:t>65</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7796770C" w14:textId="77777777">
            <w:pPr>
              <w:pStyle w:val="TableContents"/>
              <w:jc w:val="center"/>
              <w:rPr>
                <w:lang w:val="lv-LV"/>
              </w:rPr>
            </w:pPr>
            <w:r>
              <w:rPr>
                <w:lang w:val="lv-LV"/>
              </w:rPr>
              <w:t>6</w:t>
            </w:r>
            <w:r w:rsidRPr="005E09D4">
              <w:rPr>
                <w:lang w:val="lv-LV"/>
              </w:rPr>
              <w:t>5%</w:t>
            </w:r>
          </w:p>
        </w:tc>
        <w:tc>
          <w:tcPr>
            <w:tcW w:w="585" w:type="dxa"/>
            <w:tcMar>
              <w:top w:w="57" w:type="dxa"/>
              <w:left w:w="28" w:type="dxa"/>
              <w:bottom w:w="57" w:type="dxa"/>
              <w:right w:w="28" w:type="dxa"/>
            </w:tcMar>
            <w:vAlign w:val="center"/>
            <w:hideMark/>
          </w:tcPr>
          <w:p w:rsidRPr="005E09D4" w:rsidR="00CE59B8" w:rsidP="00075B93" w:rsidRDefault="00CE59B8" w14:paraId="62620038" w14:textId="77777777">
            <w:pPr>
              <w:pStyle w:val="TableContents"/>
              <w:jc w:val="center"/>
              <w:rPr>
                <w:lang w:val="lv-LV"/>
              </w:rPr>
            </w:pPr>
            <w:r>
              <w:rPr>
                <w:lang w:val="lv-LV"/>
              </w:rPr>
              <w:t>6</w:t>
            </w:r>
            <w:r w:rsidRPr="005E09D4">
              <w:rPr>
                <w:lang w:val="lv-LV"/>
              </w:rPr>
              <w:t>5%</w:t>
            </w:r>
          </w:p>
        </w:tc>
        <w:tc>
          <w:tcPr>
            <w:tcW w:w="585" w:type="dxa"/>
            <w:tcMar>
              <w:top w:w="57" w:type="dxa"/>
              <w:left w:w="28" w:type="dxa"/>
              <w:bottom w:w="57" w:type="dxa"/>
              <w:right w:w="28" w:type="dxa"/>
            </w:tcMar>
            <w:vAlign w:val="center"/>
            <w:hideMark/>
          </w:tcPr>
          <w:p w:rsidRPr="005E09D4" w:rsidR="00CE59B8" w:rsidP="00075B93" w:rsidRDefault="00CE59B8" w14:paraId="64AF3DBB" w14:textId="77777777">
            <w:pPr>
              <w:pStyle w:val="TableContents"/>
              <w:jc w:val="center"/>
              <w:rPr>
                <w:lang w:val="lv-LV"/>
              </w:rPr>
            </w:pPr>
            <w:r>
              <w:rPr>
                <w:lang w:val="lv-LV"/>
              </w:rPr>
              <w:t>45</w:t>
            </w:r>
            <w:r w:rsidRPr="005E09D4">
              <w:rPr>
                <w:lang w:val="lv-LV"/>
              </w:rPr>
              <w:t>%</w:t>
            </w:r>
          </w:p>
        </w:tc>
        <w:tc>
          <w:tcPr>
            <w:tcW w:w="585" w:type="dxa"/>
            <w:tcMar>
              <w:top w:w="57" w:type="dxa"/>
              <w:left w:w="28" w:type="dxa"/>
              <w:bottom w:w="57" w:type="dxa"/>
              <w:right w:w="28" w:type="dxa"/>
            </w:tcMar>
            <w:vAlign w:val="center"/>
            <w:hideMark/>
          </w:tcPr>
          <w:p w:rsidRPr="005E09D4" w:rsidR="00CE59B8" w:rsidP="00075B93" w:rsidRDefault="00CE59B8" w14:paraId="31E02386" w14:textId="77777777">
            <w:pPr>
              <w:pStyle w:val="TableContents"/>
              <w:jc w:val="center"/>
              <w:rPr>
                <w:lang w:val="lv-LV"/>
              </w:rPr>
            </w:pPr>
            <w:r>
              <w:rPr>
                <w:lang w:val="lv-LV"/>
              </w:rPr>
              <w:t>45</w:t>
            </w:r>
            <w:r w:rsidRPr="005E09D4">
              <w:rPr>
                <w:lang w:val="lv-LV"/>
              </w:rPr>
              <w:t>%</w:t>
            </w:r>
          </w:p>
        </w:tc>
        <w:tc>
          <w:tcPr>
            <w:tcW w:w="578" w:type="dxa"/>
            <w:tcMar>
              <w:top w:w="57" w:type="dxa"/>
              <w:left w:w="28" w:type="dxa"/>
              <w:bottom w:w="57" w:type="dxa"/>
              <w:right w:w="28" w:type="dxa"/>
            </w:tcMar>
            <w:vAlign w:val="center"/>
            <w:hideMark/>
          </w:tcPr>
          <w:p w:rsidRPr="005E09D4" w:rsidR="00CE59B8" w:rsidP="00075B93" w:rsidRDefault="00CE59B8" w14:paraId="7EBF976E" w14:textId="77777777">
            <w:pPr>
              <w:pStyle w:val="TableContents"/>
              <w:jc w:val="center"/>
              <w:rPr>
                <w:lang w:val="lv-LV"/>
              </w:rPr>
            </w:pPr>
            <w:r>
              <w:rPr>
                <w:lang w:val="lv-LV"/>
              </w:rPr>
              <w:t>45</w:t>
            </w:r>
            <w:r w:rsidRPr="005E09D4">
              <w:rPr>
                <w:lang w:val="lv-LV"/>
              </w:rPr>
              <w:t>%</w:t>
            </w:r>
          </w:p>
        </w:tc>
      </w:tr>
    </w:tbl>
    <w:p w:rsidRPr="00E67DCE" w:rsidR="00CE59B8" w:rsidP="00CE59B8" w:rsidRDefault="00CE59B8" w14:paraId="7305F001" w14:textId="77777777">
      <w:pPr>
        <w:pStyle w:val="Default"/>
        <w:spacing w:line="276" w:lineRule="auto"/>
        <w:jc w:val="both"/>
        <w:rPr>
          <w:rFonts w:ascii="Times New Roman" w:hAnsi="Times New Roman" w:cs="Times New Roman"/>
          <w:color w:val="auto"/>
        </w:rPr>
      </w:pP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p>
    <w:p w:rsidR="00CE59B8" w:rsidP="00CE59B8" w:rsidRDefault="00CE59B8" w14:paraId="45D538D2" w14:textId="7C21032F">
      <w:pPr>
        <w:tabs>
          <w:tab w:val="left" w:pos="284"/>
        </w:tabs>
        <w:spacing w:line="276" w:lineRule="auto"/>
        <w:jc w:val="both"/>
      </w:pPr>
      <w:r>
        <w:rPr>
          <w:bCs/>
        </w:rPr>
        <w:t>10</w:t>
      </w:r>
      <w:r w:rsidRPr="00B1714B">
        <w:rPr>
          <w:bCs/>
        </w:rPr>
        <w:t xml:space="preserve">.2. </w:t>
      </w:r>
      <w:r w:rsidRPr="00E87B66">
        <w:t>Draudėjo</w:t>
      </w:r>
      <w:r>
        <w:t xml:space="preserve"> arba Draudimo brokerio</w:t>
      </w:r>
      <w:r w:rsidRPr="00E87B66">
        <w:t xml:space="preserve"> prašymu nutraukus draudimo apsaugą konkrečiam darbuotojui, nepanaudota įmokos dalis Draudėjui perskaičiuojama proporcingai apsaugos galiojimo laikotarpiui bei grąžinama Draudėjui arba Draudėjo </w:t>
      </w:r>
      <w:r>
        <w:t xml:space="preserve">arba Draudimo brokerio </w:t>
      </w:r>
      <w:r w:rsidRPr="00E87B66">
        <w:t xml:space="preserve">prašymu įskaitoma į draudimo įmokas, mokėtinas už kitus Apdraustuosius. Iš grąžintinos sumos atimamos Apdraustojo padarytos išlaidos, bet grąžintina suma bet kokiu atveju negali būti neigiama. </w:t>
      </w:r>
    </w:p>
    <w:p w:rsidRPr="006004E3" w:rsidR="00CE59B8" w:rsidP="00CE59B8" w:rsidRDefault="00CE59B8" w14:paraId="1FF19DD8" w14:textId="0B43D41E">
      <w:pPr>
        <w:tabs>
          <w:tab w:val="left" w:pos="284"/>
        </w:tabs>
        <w:spacing w:line="276" w:lineRule="auto"/>
        <w:jc w:val="both"/>
      </w:pPr>
      <w:r>
        <w:t>10</w:t>
      </w:r>
      <w:r w:rsidRPr="00741C0B">
        <w:t xml:space="preserve">.3 </w:t>
      </w:r>
      <w:r w:rsidRPr="006004E3">
        <w:t>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rsidR="00B81710" w:rsidP="00CE59B8" w:rsidRDefault="00CE59B8" w14:paraId="18134BFD" w14:textId="4C217788">
      <w:pPr>
        <w:tabs>
          <w:tab w:val="left" w:pos="284"/>
        </w:tabs>
        <w:spacing w:line="276" w:lineRule="auto"/>
        <w:jc w:val="both"/>
      </w:pPr>
      <w:r w:rsidRPr="002D770D">
        <w:t xml:space="preserve">10.4. </w:t>
      </w:r>
      <w:r w:rsidRPr="002D770D" w:rsidR="002D770D">
        <w:t>Draudikas įtraukdamas darbuotojus į Apdraustųjų sąrašą, kiekvienam Apdraustajam išduoda elektroninę sveikatos draudimo kortelę. Elektroninė draudimo kortelė Apdraustajam išduodama nuo tos dienos, kai jam pradeda galioti sveikatos draudimas.</w:t>
      </w:r>
    </w:p>
    <w:p w:rsidR="00443243" w:rsidP="00443243" w:rsidRDefault="00CB4F57" w14:paraId="469449EF" w14:textId="77777777">
      <w:pPr>
        <w:tabs>
          <w:tab w:val="left" w:pos="284"/>
        </w:tabs>
        <w:spacing w:line="276" w:lineRule="auto"/>
        <w:jc w:val="both"/>
      </w:pPr>
      <w:r>
        <w:t xml:space="preserve">10.5. </w:t>
      </w:r>
      <w:r w:rsidR="00443243">
        <w:t>Apdraustieji turi turėti teisę laisvai pasirinkti gydymo įstaigas, vaistines, optikas ir kitas įstaigas, t. y. Apdraustasis turi teisę kreiptis tiek į Draudiko partnerius, tiek ir į kitas įstaigas, kurios turi licenciją sveikatos priežiūros / sveikatinimo paslaugų veiklai, neatsižvelgiant į tai, kad Draudikas nėra sudaręs bendradarbiavimo sutarties.</w:t>
      </w:r>
    </w:p>
    <w:p w:rsidR="00070C3D" w:rsidP="00443243" w:rsidRDefault="00443243" w14:paraId="56375E32" w14:textId="77777777">
      <w:pPr>
        <w:tabs>
          <w:tab w:val="left" w:pos="284"/>
        </w:tabs>
        <w:spacing w:line="276" w:lineRule="auto"/>
        <w:jc w:val="both"/>
      </w:pPr>
      <w:r>
        <w:t>10.6. Atsitikus draudžiamajam įvykiui, kai</w:t>
      </w:r>
      <w:r w:rsidR="00070C3D">
        <w:t xml:space="preserve"> </w:t>
      </w:r>
      <w:r>
        <w:t>Apdraustasis už suteiktas sveikatos paslaugas atsiskaito (apmoka) pats tiesiogiai sveikatos priežiūros įstaigose, vaistinėse, e. vaistinėse, optikos kabinetuose, odontologijos klinikose ir kt., Apdraustasis apie tai privalo pranešti Draudikui draudimo sutarties galiojimo metu per 30 (trisdešimt) kalendorinių dienų nuo atsiskaitymo dienos, atskirais nenumatytais atvejais vėliausiai per 15 (penkiolika) kalendorinių dienų po draudimo sutarties pasibaigimo (paslaugos turi būti gautos / prekės įsigytos draudimo apsaugos galiojimo metu).</w:t>
      </w:r>
    </w:p>
    <w:p w:rsidR="00CB4F57" w:rsidP="00443243" w:rsidRDefault="00070C3D" w14:paraId="36BB69A5" w14:textId="3CCC9786">
      <w:pPr>
        <w:tabs>
          <w:tab w:val="left" w:pos="284"/>
        </w:tabs>
        <w:spacing w:line="276" w:lineRule="auto"/>
        <w:jc w:val="both"/>
      </w:pPr>
      <w:r>
        <w:t xml:space="preserve">10.7. </w:t>
      </w:r>
      <w:r w:rsidR="00443243">
        <w:t>Atsitikus draudžiamajam įvykiui, kai Apdraustasis už suteiktas sveikatos paslaugas atsiskaito (apmoka) pats tiesiogiai sveikatos priežiūros įstaigai, vaistinei, e. vaistinei, optikos kabinetui, odontologijos klinikai ir kt., nepriklausomai nuo to, ar paslaugos buvo suteiktos pas Draudiko partnerį, ar ne, Draudikas išlaidas privalo atlyginti per kiek įmanomai trumpesnį laiką, bet ne ilgiau kaip per 30 (trisdešimt) kalendorinių dienų, skaičiuojant nuo visų reikalaujamų dokumentų gavimo dienos.</w:t>
      </w:r>
    </w:p>
    <w:p w:rsidR="00872678" w:rsidP="0080768A" w:rsidRDefault="0080768A" w14:paraId="1D0609E6" w14:textId="77777777">
      <w:pPr>
        <w:tabs>
          <w:tab w:val="left" w:pos="284"/>
        </w:tabs>
        <w:spacing w:line="276" w:lineRule="auto"/>
        <w:jc w:val="both"/>
      </w:pPr>
      <w:r>
        <w:t>Draudimo išmokas už sveikatos priežiūros paslaugų teikėjų suteiktas paslaugas Draudikas apskaičiuoja ir išmoka pagal paslaugų teikėjų įkainius.</w:t>
      </w:r>
    </w:p>
    <w:p w:rsidR="00872678" w:rsidP="0080768A" w:rsidRDefault="00872678" w14:paraId="5D760C11" w14:textId="77777777">
      <w:pPr>
        <w:tabs>
          <w:tab w:val="left" w:pos="284"/>
        </w:tabs>
        <w:spacing w:line="276" w:lineRule="auto"/>
        <w:jc w:val="both"/>
      </w:pPr>
      <w:r>
        <w:t xml:space="preserve">10.8. </w:t>
      </w:r>
      <w:r w:rsidR="0080768A">
        <w:t>Draudimo išmoka nemokama, jei įvykis pripažįstamas nedraudžiamuoju.</w:t>
      </w:r>
    </w:p>
    <w:p w:rsidR="00872678" w:rsidP="0080768A" w:rsidRDefault="00872678" w14:paraId="71172557" w14:textId="77777777">
      <w:pPr>
        <w:tabs>
          <w:tab w:val="left" w:pos="284"/>
        </w:tabs>
        <w:spacing w:line="276" w:lineRule="auto"/>
        <w:jc w:val="both"/>
      </w:pPr>
      <w:r>
        <w:t xml:space="preserve">10.9. </w:t>
      </w:r>
      <w:r w:rsidR="0080768A">
        <w:t>Draudikas turi teisę mažinti ar nemokėti draudimo išmokos, jei pagal pateiktus dokumentus negalima nustatyti draudžiamojo įvykio datos bei aplinkybių arba Apdraustasis nesutinka, kad Draudikas susipažintų su pagrįstai reikalinga Apdraustojo medicinine ar kita su įvykiu susijusia dokumentacija.</w:t>
      </w:r>
    </w:p>
    <w:p w:rsidR="00A37D92" w:rsidP="0080768A" w:rsidRDefault="00A37D92" w14:paraId="762337E3" w14:textId="01A03B8C">
      <w:pPr>
        <w:tabs>
          <w:tab w:val="left" w:pos="284"/>
        </w:tabs>
        <w:spacing w:line="276" w:lineRule="auto"/>
        <w:jc w:val="both"/>
      </w:pPr>
      <w:r>
        <w:t>10.10. Techninės specifikacijos 4 skyri</w:t>
      </w:r>
      <w:r w:rsidR="0057172C">
        <w:t>uje nurodytas nebaigtinis draudžiamųjų įvykių sąrašas, t.</w:t>
      </w:r>
      <w:r w:rsidR="00DC1A87">
        <w:t xml:space="preserve"> </w:t>
      </w:r>
      <w:r w:rsidR="0057172C">
        <w:t xml:space="preserve">y. </w:t>
      </w:r>
      <w:r w:rsidRPr="00F11F05" w:rsidR="00F11F05">
        <w:t>jeigu Draudiko standartinės draudimo taisyklės / sąlygos numato papildomų paslaugų apmokėjimą, tos paslaugos (atitinkama</w:t>
      </w:r>
      <w:r w:rsidR="00F11F05">
        <w:t>i</w:t>
      </w:r>
      <w:r w:rsidRPr="00F11F05" w:rsidR="00F11F05">
        <w:t xml:space="preserve"> Ambulatorinės sveikatos priežiūros paslauga, Stacionarinio gydymo valstybinėse gydymo įstaigose paslauga ir kt.) turi būti apmokamos ir Apdraustiesiems.</w:t>
      </w:r>
    </w:p>
    <w:p w:rsidR="00F11F05" w:rsidP="0080768A" w:rsidRDefault="00F11F05" w14:paraId="513FDD18" w14:textId="0B2E78F3">
      <w:pPr>
        <w:tabs>
          <w:tab w:val="left" w:pos="284"/>
        </w:tabs>
        <w:spacing w:line="276" w:lineRule="auto"/>
        <w:jc w:val="both"/>
      </w:pPr>
      <w:r>
        <w:t xml:space="preserve">10.11. </w:t>
      </w:r>
      <w:r w:rsidR="00F55E92">
        <w:t>Techninės specifikacijos 5 skyriuje nurodytas baigtinis nedraudžiamųjų įvykių sąrašas, t.</w:t>
      </w:r>
      <w:r w:rsidR="00DC1A87">
        <w:t xml:space="preserve"> </w:t>
      </w:r>
      <w:r w:rsidR="00F55E92">
        <w:t xml:space="preserve">y. </w:t>
      </w:r>
      <w:r w:rsidRPr="00DC1A87" w:rsidR="00DC1A87">
        <w:t>jeigu Draudiko standartinės draudimo taisyklės / sąlygos numato papildomų nedraudžiamųjų įvykių, tokie nedraudžiamieji įvykiai Apdraustiesiems negali būti taikomi (negalioja).</w:t>
      </w:r>
      <w:r w:rsidR="00DC1A87">
        <w:t xml:space="preserve"> </w:t>
      </w:r>
    </w:p>
    <w:p w:rsidR="00965600" w:rsidP="0080768A" w:rsidRDefault="00965600" w14:paraId="3734471C" w14:textId="5177B36B">
      <w:pPr>
        <w:tabs>
          <w:tab w:val="left" w:pos="284"/>
        </w:tabs>
        <w:spacing w:line="276" w:lineRule="auto"/>
        <w:jc w:val="both"/>
      </w:pPr>
      <w:r>
        <w:t xml:space="preserve">10.12. Draudikas turės paskirti atsakingą asmenį konsultuoti </w:t>
      </w:r>
      <w:r w:rsidRPr="00866F64" w:rsidR="00866F64">
        <w:t>Apdraustuosius sveikatos draudimo paslaugų teikimo klausimais</w:t>
      </w:r>
      <w:r w:rsidR="00866F64">
        <w:t>.</w:t>
      </w:r>
    </w:p>
    <w:p w:rsidR="000E0304" w:rsidP="0080768A" w:rsidRDefault="000E0304" w14:paraId="17053610" w14:textId="1C1DCFF0">
      <w:pPr>
        <w:tabs>
          <w:tab w:val="left" w:pos="284"/>
        </w:tabs>
        <w:spacing w:line="276" w:lineRule="auto"/>
        <w:jc w:val="both"/>
      </w:pPr>
      <w:r>
        <w:t xml:space="preserve">10.13. Draudikas turi </w:t>
      </w:r>
      <w:r w:rsidRPr="000E0304">
        <w:t>sudaryti galimybę Apdraustajam pasitikrinti draudimo sumų likučius elektroninėje erdvėje arba elektroniniu paštu, arba telefonu pagal sveikatos draudimo kortelės numerį ar kitą suteiktą identifikavimo kodą</w:t>
      </w:r>
      <w:r>
        <w:t>.</w:t>
      </w:r>
    </w:p>
    <w:p w:rsidR="0069273F" w:rsidP="00102515" w:rsidRDefault="0075331B" w14:paraId="1A5F12A6" w14:textId="4EE67418">
      <w:pPr>
        <w:tabs>
          <w:tab w:val="left" w:pos="284"/>
        </w:tabs>
        <w:spacing w:line="276" w:lineRule="auto"/>
        <w:jc w:val="both"/>
      </w:pPr>
      <w:r>
        <w:t xml:space="preserve">10.14. Draudikas įsipareigoja </w:t>
      </w:r>
      <w:r w:rsidRPr="0075331B">
        <w:t>ne rečiau kaip kartą per ketvirtį, o taip pat atskiru Draudėjo ar jo atstovo, įskaitant Draudimo brokerio, prašymu per 10 (dešimt) kalendorinių dienų nuo prašymo pateikimo pateikti Draudėjui detalią nuostolingumo informaciją (draudžiamųjų / nedraudžiamųjų įvykių skaičius, išmokėtų išmokų suma, išmokų pasiskirstymas pagal programas ir paslaugas, gydymo / sveikatos priežiūros įstaigas, specialistus ir pan.)</w:t>
      </w:r>
      <w:r>
        <w:t xml:space="preserve">. </w:t>
      </w:r>
    </w:p>
    <w:p w:rsidRPr="00102515" w:rsidR="00102515" w:rsidP="00102515" w:rsidRDefault="00102515" w14:paraId="02384DA9" w14:textId="77777777">
      <w:pPr>
        <w:tabs>
          <w:tab w:val="left" w:pos="284"/>
        </w:tabs>
        <w:spacing w:line="276" w:lineRule="auto"/>
        <w:jc w:val="both"/>
      </w:pPr>
    </w:p>
    <w:p w:rsidRPr="00A26DE5" w:rsidR="0069273F" w:rsidP="00840405" w:rsidRDefault="0069273F" w14:paraId="4C5B220D" w14:textId="14AC7F3C">
      <w:pPr>
        <w:pStyle w:val="Sraopastraipa"/>
        <w:numPr>
          <w:ilvl w:val="0"/>
          <w:numId w:val="32"/>
        </w:numPr>
        <w:pBdr>
          <w:top w:val="single" w:color="auto" w:sz="4" w:space="1"/>
          <w:bottom w:val="single" w:color="auto" w:sz="4" w:space="1"/>
        </w:pBdr>
        <w:tabs>
          <w:tab w:val="left" w:pos="284"/>
        </w:tabs>
        <w:spacing w:after="160"/>
        <w:rPr>
          <w:rFonts w:eastAsia="Calibri"/>
          <w:b/>
          <w:bCs/>
        </w:rPr>
      </w:pPr>
      <w:r>
        <w:rPr>
          <w:rFonts w:eastAsia="Calibri"/>
          <w:b/>
          <w:bCs/>
        </w:rPr>
        <w:t>TRŪKUMŲ ŠALINIMO TVARKA</w:t>
      </w:r>
    </w:p>
    <w:p w:rsidR="005B3330" w:rsidP="00792716" w:rsidRDefault="005B3330" w14:paraId="3315A032" w14:textId="0CA780E0">
      <w:pPr>
        <w:tabs>
          <w:tab w:val="left" w:pos="284"/>
          <w:tab w:val="left" w:pos="567"/>
        </w:tabs>
        <w:spacing w:line="276" w:lineRule="auto"/>
        <w:jc w:val="both"/>
      </w:pPr>
      <w:r w:rsidRPr="19DA349A">
        <w:rPr>
          <w:lang w:val="en-US"/>
        </w:rPr>
        <w:t>11</w:t>
      </w:r>
      <w:r>
        <w:t>.1.</w:t>
      </w:r>
      <w:r>
        <w:tab/>
      </w:r>
      <w:r>
        <w:t xml:space="preserve">Draudėjas arba Draudimo brokeris turi teisę kreiptis į Draudiką dėl </w:t>
      </w:r>
      <w:r w:rsidR="00792716">
        <w:t>p</w:t>
      </w:r>
      <w:r>
        <w:t xml:space="preserve">aslaugų ir (ar) </w:t>
      </w:r>
      <w:r w:rsidR="00792716">
        <w:t>p</w:t>
      </w:r>
      <w:r>
        <w:t xml:space="preserve">aslaugų rezultato trūkumų pašalinimo ne vėliau kaip per 5 (penkias) darbo dienas nuo trūkumų išaiškėjimo dienos. </w:t>
      </w:r>
    </w:p>
    <w:p w:rsidR="005B3330" w:rsidP="00792716" w:rsidRDefault="005B3330" w14:paraId="5FAF6B30" w14:textId="3C7A3B7E">
      <w:pPr>
        <w:tabs>
          <w:tab w:val="left" w:pos="284"/>
          <w:tab w:val="left" w:pos="567"/>
        </w:tabs>
        <w:spacing w:line="276" w:lineRule="auto"/>
        <w:jc w:val="both"/>
      </w:pPr>
      <w:r>
        <w:t>11.2.</w:t>
      </w:r>
      <w:r>
        <w:tab/>
      </w:r>
      <w:r>
        <w:t xml:space="preserve">Draudėjo nustatytiems </w:t>
      </w:r>
      <w:r w:rsidR="00792716">
        <w:t>p</w:t>
      </w:r>
      <w:r>
        <w:t xml:space="preserve">aslaugų ir (ar) </w:t>
      </w:r>
      <w:r w:rsidR="00792716">
        <w:t>p</w:t>
      </w:r>
      <w:r>
        <w:t xml:space="preserve">aslaugų rezultato trūkumams šalinti nustatomas 5 (penkių) darbo dienų terminas nuo Draudėjo arba Draudimo brokerio kreipimosi į Draudiką dienos. </w:t>
      </w:r>
    </w:p>
    <w:p w:rsidR="0069273F" w:rsidP="00792716" w:rsidRDefault="00792716" w14:paraId="58FA6E1C" w14:textId="02592DB3">
      <w:pPr>
        <w:tabs>
          <w:tab w:val="left" w:pos="284"/>
          <w:tab w:val="left" w:pos="567"/>
        </w:tabs>
        <w:spacing w:line="276" w:lineRule="auto"/>
        <w:jc w:val="both"/>
      </w:pPr>
      <w:r>
        <w:t>11</w:t>
      </w:r>
      <w:r w:rsidR="005B3330">
        <w:t>.</w:t>
      </w:r>
      <w:r>
        <w:t>3</w:t>
      </w:r>
      <w:r w:rsidR="005B3330">
        <w:t>.</w:t>
      </w:r>
      <w:r>
        <w:tab/>
      </w:r>
      <w:r w:rsidR="005B3330">
        <w:t xml:space="preserve">Paslaugų ir (ar) </w:t>
      </w:r>
      <w:r>
        <w:t>p</w:t>
      </w:r>
      <w:r w:rsidR="005B3330">
        <w:t xml:space="preserve">aslaugų rezultato trūkumais laikomi neatitikimai </w:t>
      </w:r>
      <w:r>
        <w:t xml:space="preserve">techninėje specifikacijoje </w:t>
      </w:r>
      <w:r w:rsidR="005B3330">
        <w:t xml:space="preserve">numatytiems reikalavimams ir teisės aktams, reglamentuojantiems </w:t>
      </w:r>
      <w:r>
        <w:t>p</w:t>
      </w:r>
      <w:r w:rsidR="005B3330">
        <w:t>aslaugų teikimą ir kokybę.</w:t>
      </w:r>
    </w:p>
    <w:p w:rsidR="00B120DD" w:rsidP="00792716" w:rsidRDefault="00B120DD" w14:paraId="775CE90F" w14:textId="77777777">
      <w:pPr>
        <w:tabs>
          <w:tab w:val="left" w:pos="284"/>
          <w:tab w:val="left" w:pos="567"/>
        </w:tabs>
        <w:spacing w:line="276" w:lineRule="auto"/>
        <w:jc w:val="both"/>
      </w:pPr>
    </w:p>
    <w:p w:rsidRPr="00A26DE5" w:rsidR="00B120DD" w:rsidP="00B120DD" w:rsidRDefault="00222F23" w14:paraId="600E939E" w14:textId="66380339">
      <w:pPr>
        <w:pStyle w:val="Sraopastraipa"/>
        <w:numPr>
          <w:ilvl w:val="0"/>
          <w:numId w:val="32"/>
        </w:numPr>
        <w:pBdr>
          <w:top w:val="single" w:color="auto" w:sz="4" w:space="1"/>
          <w:bottom w:val="single" w:color="auto" w:sz="4" w:space="1"/>
        </w:pBdr>
        <w:tabs>
          <w:tab w:val="left" w:pos="284"/>
        </w:tabs>
        <w:spacing w:after="160"/>
        <w:rPr>
          <w:rFonts w:eastAsia="Calibri"/>
          <w:b/>
          <w:bCs/>
        </w:rPr>
      </w:pPr>
      <w:r>
        <w:rPr>
          <w:rFonts w:eastAsia="Calibri"/>
          <w:b/>
          <w:bCs/>
        </w:rPr>
        <w:t>ASMENS DUOMENŲ TVARKYMO REIKALAVIMAI</w:t>
      </w:r>
    </w:p>
    <w:p w:rsidRPr="00654B86" w:rsidR="00654B86" w:rsidP="00654B86" w:rsidRDefault="00B120DD" w14:paraId="2892CF84" w14:textId="6F61EA92">
      <w:pPr>
        <w:tabs>
          <w:tab w:val="left" w:pos="284"/>
          <w:tab w:val="left" w:pos="567"/>
        </w:tabs>
        <w:spacing w:line="276" w:lineRule="auto"/>
        <w:jc w:val="both"/>
      </w:pPr>
      <w:r w:rsidRPr="19DA349A">
        <w:rPr>
          <w:lang w:val="en-US"/>
        </w:rPr>
        <w:t>1</w:t>
      </w:r>
      <w:r w:rsidR="00654B86">
        <w:rPr>
          <w:lang w:val="en-US"/>
        </w:rPr>
        <w:t>2</w:t>
      </w:r>
      <w:r>
        <w:t>.1.</w:t>
      </w:r>
      <w:r w:rsidRPr="00654B86" w:rsidR="00654B86">
        <w:rPr>
          <w:rFonts w:ascii="Aptos" w:hAnsi="Aptos" w:cs="Aptos" w:eastAsiaTheme="minorHAnsi"/>
          <w14:ligatures w14:val="standardContextual"/>
        </w:rPr>
        <w:t xml:space="preserve"> </w:t>
      </w:r>
      <w:r w:rsidRPr="00654B86" w:rsidR="00654B86">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Atsižvelgiant į tai, kad teikiant savanoriško sveikatos draudimo paslaugas numatomas asmens duomenų perdavimas, Pirkėjas ir Tiekėjas kartu su savanoriško sveikatos draudimo paslaugų sutartimi įsipareigoja pasirašyti susitarimą dėl asmens duomenų teikimo.</w:t>
      </w:r>
    </w:p>
    <w:p w:rsidRPr="00CE59B8" w:rsidR="00B120DD" w:rsidP="00654B86" w:rsidRDefault="00B120DD" w14:paraId="5FF5496C" w14:textId="232FC0DD">
      <w:pPr>
        <w:tabs>
          <w:tab w:val="left" w:pos="284"/>
          <w:tab w:val="left" w:pos="567"/>
        </w:tabs>
        <w:spacing w:line="276" w:lineRule="auto"/>
        <w:jc w:val="both"/>
      </w:pPr>
    </w:p>
    <w:sectPr w:rsidRPr="00CE59B8" w:rsidR="00B120DD" w:rsidSect="00EB6E06">
      <w:headerReference w:type="default" r:id="rId15"/>
      <w:pgSz w:w="11900" w:h="16840" w:orient="portrait" w:code="9"/>
      <w:pgMar w:top="1134" w:right="567" w:bottom="1134" w:left="1134" w:header="720" w:footer="720" w:gutter="0"/>
      <w:pgNumType w:start="1"/>
      <w:cols w:space="1296"/>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0CC3" w:rsidRDefault="003A0CC3" w14:paraId="15C8C7D9" w14:textId="77777777">
      <w:r>
        <w:separator/>
      </w:r>
    </w:p>
  </w:endnote>
  <w:endnote w:type="continuationSeparator" w:id="0">
    <w:p w:rsidR="003A0CC3" w:rsidRDefault="003A0CC3" w14:paraId="02AC999D" w14:textId="77777777">
      <w:r>
        <w:continuationSeparator/>
      </w:r>
    </w:p>
  </w:endnote>
  <w:endnote w:type="continuationNotice" w:id="1">
    <w:p w:rsidR="003A0CC3" w:rsidRDefault="003A0CC3" w14:paraId="0330FF5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Helvetica Neue Medium">
    <w:altName w:val="Arial"/>
    <w:charset w:val="00"/>
    <w:family w:val="roman"/>
    <w:pitch w:val="default"/>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swiss"/>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0CC3" w:rsidRDefault="003A0CC3" w14:paraId="3A0209F4" w14:textId="77777777">
      <w:r>
        <w:separator/>
      </w:r>
    </w:p>
  </w:footnote>
  <w:footnote w:type="continuationSeparator" w:id="0">
    <w:p w:rsidR="003A0CC3" w:rsidRDefault="003A0CC3" w14:paraId="11807C3A" w14:textId="77777777">
      <w:r>
        <w:continuationSeparator/>
      </w:r>
    </w:p>
  </w:footnote>
  <w:footnote w:type="continuationNotice" w:id="1">
    <w:p w:rsidR="003A0CC3" w:rsidRDefault="003A0CC3" w14:paraId="3BD080A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381524"/>
      <w:docPartObj>
        <w:docPartGallery w:val="Page Numbers (Top of Page)"/>
        <w:docPartUnique/>
      </w:docPartObj>
    </w:sdtPr>
    <w:sdtContent>
      <w:p w:rsidR="001155D4" w:rsidRDefault="001155D4" w14:paraId="72FF5B16" w14:textId="0852AEE2">
        <w:pPr>
          <w:pStyle w:val="Antrats"/>
          <w:jc w:val="center"/>
        </w:pPr>
        <w:r>
          <w:fldChar w:fldCharType="begin"/>
        </w:r>
        <w:r>
          <w:instrText>PAGE   \* MERGEFORMAT</w:instrText>
        </w:r>
        <w:r>
          <w:fldChar w:fldCharType="separate"/>
        </w:r>
        <w:r w:rsidR="0F0F5868">
          <w:t>2</w:t>
        </w:r>
        <w:r>
          <w:fldChar w:fldCharType="end"/>
        </w:r>
      </w:p>
    </w:sdtContent>
  </w:sdt>
  <w:p w:rsidR="0050789F" w:rsidRDefault="0050789F" w14:paraId="6D6AB8AD"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72FB"/>
    <w:multiLevelType w:val="hybridMultilevel"/>
    <w:tmpl w:val="ADA07E5A"/>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hint="default" w:ascii="Courier New" w:hAnsi="Courier New" w:cs="Courier New"/>
      </w:rPr>
    </w:lvl>
    <w:lvl w:ilvl="2" w:tplc="04270005" w:tentative="1">
      <w:start w:val="1"/>
      <w:numFmt w:val="bullet"/>
      <w:lvlText w:val=""/>
      <w:lvlJc w:val="left"/>
      <w:pPr>
        <w:ind w:left="3384" w:hanging="360"/>
      </w:pPr>
      <w:rPr>
        <w:rFonts w:hint="default" w:ascii="Wingdings" w:hAnsi="Wingdings"/>
      </w:rPr>
    </w:lvl>
    <w:lvl w:ilvl="3" w:tplc="04270001" w:tentative="1">
      <w:start w:val="1"/>
      <w:numFmt w:val="bullet"/>
      <w:lvlText w:val=""/>
      <w:lvlJc w:val="left"/>
      <w:pPr>
        <w:ind w:left="4104" w:hanging="360"/>
      </w:pPr>
      <w:rPr>
        <w:rFonts w:hint="default" w:ascii="Symbol" w:hAnsi="Symbol"/>
      </w:rPr>
    </w:lvl>
    <w:lvl w:ilvl="4" w:tplc="04270003" w:tentative="1">
      <w:start w:val="1"/>
      <w:numFmt w:val="bullet"/>
      <w:lvlText w:val="o"/>
      <w:lvlJc w:val="left"/>
      <w:pPr>
        <w:ind w:left="4824" w:hanging="360"/>
      </w:pPr>
      <w:rPr>
        <w:rFonts w:hint="default" w:ascii="Courier New" w:hAnsi="Courier New" w:cs="Courier New"/>
      </w:rPr>
    </w:lvl>
    <w:lvl w:ilvl="5" w:tplc="04270005" w:tentative="1">
      <w:start w:val="1"/>
      <w:numFmt w:val="bullet"/>
      <w:lvlText w:val=""/>
      <w:lvlJc w:val="left"/>
      <w:pPr>
        <w:ind w:left="5544" w:hanging="360"/>
      </w:pPr>
      <w:rPr>
        <w:rFonts w:hint="default" w:ascii="Wingdings" w:hAnsi="Wingdings"/>
      </w:rPr>
    </w:lvl>
    <w:lvl w:ilvl="6" w:tplc="04270001" w:tentative="1">
      <w:start w:val="1"/>
      <w:numFmt w:val="bullet"/>
      <w:lvlText w:val=""/>
      <w:lvlJc w:val="left"/>
      <w:pPr>
        <w:ind w:left="6264" w:hanging="360"/>
      </w:pPr>
      <w:rPr>
        <w:rFonts w:hint="default" w:ascii="Symbol" w:hAnsi="Symbol"/>
      </w:rPr>
    </w:lvl>
    <w:lvl w:ilvl="7" w:tplc="04270003" w:tentative="1">
      <w:start w:val="1"/>
      <w:numFmt w:val="bullet"/>
      <w:lvlText w:val="o"/>
      <w:lvlJc w:val="left"/>
      <w:pPr>
        <w:ind w:left="6984" w:hanging="360"/>
      </w:pPr>
      <w:rPr>
        <w:rFonts w:hint="default" w:ascii="Courier New" w:hAnsi="Courier New" w:cs="Courier New"/>
      </w:rPr>
    </w:lvl>
    <w:lvl w:ilvl="8" w:tplc="04270005" w:tentative="1">
      <w:start w:val="1"/>
      <w:numFmt w:val="bullet"/>
      <w:lvlText w:val=""/>
      <w:lvlJc w:val="left"/>
      <w:pPr>
        <w:ind w:left="7704" w:hanging="360"/>
      </w:pPr>
      <w:rPr>
        <w:rFonts w:hint="default" w:ascii="Wingdings" w:hAnsi="Wingdings"/>
      </w:rPr>
    </w:lvl>
  </w:abstractNum>
  <w:abstractNum w:abstractNumId="1"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2"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3690D"/>
    <w:multiLevelType w:val="hybridMultilevel"/>
    <w:tmpl w:val="A978F694"/>
    <w:lvl w:ilvl="0" w:tplc="FDD80E12">
      <w:start w:val="2"/>
      <w:numFmt w:val="bullet"/>
      <w:lvlText w:val="-"/>
      <w:lvlJc w:val="left"/>
      <w:pPr>
        <w:ind w:left="2563" w:hanging="360"/>
      </w:pPr>
      <w:rPr>
        <w:rFonts w:hint="default"/>
      </w:rPr>
    </w:lvl>
    <w:lvl w:ilvl="1" w:tplc="04270003" w:tentative="1">
      <w:start w:val="1"/>
      <w:numFmt w:val="bullet"/>
      <w:lvlText w:val="o"/>
      <w:lvlJc w:val="left"/>
      <w:pPr>
        <w:ind w:left="3283" w:hanging="360"/>
      </w:pPr>
      <w:rPr>
        <w:rFonts w:hint="default" w:ascii="Courier New" w:hAnsi="Courier New" w:cs="Courier New"/>
      </w:rPr>
    </w:lvl>
    <w:lvl w:ilvl="2" w:tplc="04270005" w:tentative="1">
      <w:start w:val="1"/>
      <w:numFmt w:val="bullet"/>
      <w:lvlText w:val=""/>
      <w:lvlJc w:val="left"/>
      <w:pPr>
        <w:ind w:left="4003" w:hanging="360"/>
      </w:pPr>
      <w:rPr>
        <w:rFonts w:hint="default" w:ascii="Wingdings" w:hAnsi="Wingdings"/>
      </w:rPr>
    </w:lvl>
    <w:lvl w:ilvl="3" w:tplc="04270001" w:tentative="1">
      <w:start w:val="1"/>
      <w:numFmt w:val="bullet"/>
      <w:lvlText w:val=""/>
      <w:lvlJc w:val="left"/>
      <w:pPr>
        <w:ind w:left="4723" w:hanging="360"/>
      </w:pPr>
      <w:rPr>
        <w:rFonts w:hint="default" w:ascii="Symbol" w:hAnsi="Symbol"/>
      </w:rPr>
    </w:lvl>
    <w:lvl w:ilvl="4" w:tplc="04270003" w:tentative="1">
      <w:start w:val="1"/>
      <w:numFmt w:val="bullet"/>
      <w:lvlText w:val="o"/>
      <w:lvlJc w:val="left"/>
      <w:pPr>
        <w:ind w:left="5443" w:hanging="360"/>
      </w:pPr>
      <w:rPr>
        <w:rFonts w:hint="default" w:ascii="Courier New" w:hAnsi="Courier New" w:cs="Courier New"/>
      </w:rPr>
    </w:lvl>
    <w:lvl w:ilvl="5" w:tplc="04270005" w:tentative="1">
      <w:start w:val="1"/>
      <w:numFmt w:val="bullet"/>
      <w:lvlText w:val=""/>
      <w:lvlJc w:val="left"/>
      <w:pPr>
        <w:ind w:left="6163" w:hanging="360"/>
      </w:pPr>
      <w:rPr>
        <w:rFonts w:hint="default" w:ascii="Wingdings" w:hAnsi="Wingdings"/>
      </w:rPr>
    </w:lvl>
    <w:lvl w:ilvl="6" w:tplc="04270001" w:tentative="1">
      <w:start w:val="1"/>
      <w:numFmt w:val="bullet"/>
      <w:lvlText w:val=""/>
      <w:lvlJc w:val="left"/>
      <w:pPr>
        <w:ind w:left="6883" w:hanging="360"/>
      </w:pPr>
      <w:rPr>
        <w:rFonts w:hint="default" w:ascii="Symbol" w:hAnsi="Symbol"/>
      </w:rPr>
    </w:lvl>
    <w:lvl w:ilvl="7" w:tplc="04270003" w:tentative="1">
      <w:start w:val="1"/>
      <w:numFmt w:val="bullet"/>
      <w:lvlText w:val="o"/>
      <w:lvlJc w:val="left"/>
      <w:pPr>
        <w:ind w:left="7603" w:hanging="360"/>
      </w:pPr>
      <w:rPr>
        <w:rFonts w:hint="default" w:ascii="Courier New" w:hAnsi="Courier New" w:cs="Courier New"/>
      </w:rPr>
    </w:lvl>
    <w:lvl w:ilvl="8" w:tplc="04270005" w:tentative="1">
      <w:start w:val="1"/>
      <w:numFmt w:val="bullet"/>
      <w:lvlText w:val=""/>
      <w:lvlJc w:val="left"/>
      <w:pPr>
        <w:ind w:left="8323" w:hanging="360"/>
      </w:pPr>
      <w:rPr>
        <w:rFonts w:hint="default" w:ascii="Wingdings" w:hAnsi="Wingdings"/>
      </w:rPr>
    </w:lvl>
  </w:abstractNum>
  <w:abstractNum w:abstractNumId="4" w15:restartNumberingAfterBreak="0">
    <w:nsid w:val="101121C3"/>
    <w:multiLevelType w:val="hybridMultilevel"/>
    <w:tmpl w:val="D0F62500"/>
    <w:lvl w:ilvl="0" w:tplc="FDD80E12">
      <w:start w:val="2"/>
      <w:numFmt w:val="bullet"/>
      <w:lvlText w:val="-"/>
      <w:lvlJc w:val="left"/>
      <w:pPr>
        <w:ind w:left="2705" w:hanging="360"/>
      </w:pPr>
      <w:rPr>
        <w:rFonts w:hint="default"/>
      </w:rPr>
    </w:lvl>
    <w:lvl w:ilvl="1" w:tplc="04270003" w:tentative="1">
      <w:start w:val="1"/>
      <w:numFmt w:val="bullet"/>
      <w:lvlText w:val="o"/>
      <w:lvlJc w:val="left"/>
      <w:pPr>
        <w:ind w:left="3425" w:hanging="360"/>
      </w:pPr>
      <w:rPr>
        <w:rFonts w:hint="default" w:ascii="Courier New" w:hAnsi="Courier New" w:cs="Courier New"/>
      </w:rPr>
    </w:lvl>
    <w:lvl w:ilvl="2" w:tplc="04270005" w:tentative="1">
      <w:start w:val="1"/>
      <w:numFmt w:val="bullet"/>
      <w:lvlText w:val=""/>
      <w:lvlJc w:val="left"/>
      <w:pPr>
        <w:ind w:left="4145" w:hanging="360"/>
      </w:pPr>
      <w:rPr>
        <w:rFonts w:hint="default" w:ascii="Wingdings" w:hAnsi="Wingdings"/>
      </w:rPr>
    </w:lvl>
    <w:lvl w:ilvl="3" w:tplc="04270001" w:tentative="1">
      <w:start w:val="1"/>
      <w:numFmt w:val="bullet"/>
      <w:lvlText w:val=""/>
      <w:lvlJc w:val="left"/>
      <w:pPr>
        <w:ind w:left="4865" w:hanging="360"/>
      </w:pPr>
      <w:rPr>
        <w:rFonts w:hint="default" w:ascii="Symbol" w:hAnsi="Symbol"/>
      </w:rPr>
    </w:lvl>
    <w:lvl w:ilvl="4" w:tplc="04270003" w:tentative="1">
      <w:start w:val="1"/>
      <w:numFmt w:val="bullet"/>
      <w:lvlText w:val="o"/>
      <w:lvlJc w:val="left"/>
      <w:pPr>
        <w:ind w:left="5585" w:hanging="360"/>
      </w:pPr>
      <w:rPr>
        <w:rFonts w:hint="default" w:ascii="Courier New" w:hAnsi="Courier New" w:cs="Courier New"/>
      </w:rPr>
    </w:lvl>
    <w:lvl w:ilvl="5" w:tplc="04270005" w:tentative="1">
      <w:start w:val="1"/>
      <w:numFmt w:val="bullet"/>
      <w:lvlText w:val=""/>
      <w:lvlJc w:val="left"/>
      <w:pPr>
        <w:ind w:left="6305" w:hanging="360"/>
      </w:pPr>
      <w:rPr>
        <w:rFonts w:hint="default" w:ascii="Wingdings" w:hAnsi="Wingdings"/>
      </w:rPr>
    </w:lvl>
    <w:lvl w:ilvl="6" w:tplc="04270001" w:tentative="1">
      <w:start w:val="1"/>
      <w:numFmt w:val="bullet"/>
      <w:lvlText w:val=""/>
      <w:lvlJc w:val="left"/>
      <w:pPr>
        <w:ind w:left="7025" w:hanging="360"/>
      </w:pPr>
      <w:rPr>
        <w:rFonts w:hint="default" w:ascii="Symbol" w:hAnsi="Symbol"/>
      </w:rPr>
    </w:lvl>
    <w:lvl w:ilvl="7" w:tplc="04270003" w:tentative="1">
      <w:start w:val="1"/>
      <w:numFmt w:val="bullet"/>
      <w:lvlText w:val="o"/>
      <w:lvlJc w:val="left"/>
      <w:pPr>
        <w:ind w:left="7745" w:hanging="360"/>
      </w:pPr>
      <w:rPr>
        <w:rFonts w:hint="default" w:ascii="Courier New" w:hAnsi="Courier New" w:cs="Courier New"/>
      </w:rPr>
    </w:lvl>
    <w:lvl w:ilvl="8" w:tplc="04270005" w:tentative="1">
      <w:start w:val="1"/>
      <w:numFmt w:val="bullet"/>
      <w:lvlText w:val=""/>
      <w:lvlJc w:val="left"/>
      <w:pPr>
        <w:ind w:left="8465" w:hanging="360"/>
      </w:pPr>
      <w:rPr>
        <w:rFonts w:hint="default" w:ascii="Wingdings" w:hAnsi="Wingdings"/>
      </w:rPr>
    </w:lvl>
  </w:abstractNum>
  <w:abstractNum w:abstractNumId="5"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F87ECC"/>
    <w:multiLevelType w:val="hybridMultilevel"/>
    <w:tmpl w:val="3AC288C4"/>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hint="default" w:ascii="Courier New" w:hAnsi="Courier New" w:cs="Courier New"/>
      </w:rPr>
    </w:lvl>
    <w:lvl w:ilvl="2" w:tplc="04270005">
      <w:start w:val="1"/>
      <w:numFmt w:val="bullet"/>
      <w:lvlText w:val=""/>
      <w:lvlJc w:val="left"/>
      <w:pPr>
        <w:ind w:left="3888" w:hanging="360"/>
      </w:pPr>
      <w:rPr>
        <w:rFonts w:hint="default" w:ascii="Wingdings" w:hAnsi="Wingdings"/>
      </w:rPr>
    </w:lvl>
    <w:lvl w:ilvl="3" w:tplc="04270001">
      <w:start w:val="1"/>
      <w:numFmt w:val="bullet"/>
      <w:lvlText w:val=""/>
      <w:lvlJc w:val="left"/>
      <w:pPr>
        <w:ind w:left="4608" w:hanging="360"/>
      </w:pPr>
      <w:rPr>
        <w:rFonts w:hint="default" w:ascii="Symbol" w:hAnsi="Symbol"/>
      </w:rPr>
    </w:lvl>
    <w:lvl w:ilvl="4" w:tplc="04270003" w:tentative="1">
      <w:start w:val="1"/>
      <w:numFmt w:val="bullet"/>
      <w:lvlText w:val="o"/>
      <w:lvlJc w:val="left"/>
      <w:pPr>
        <w:ind w:left="5328" w:hanging="360"/>
      </w:pPr>
      <w:rPr>
        <w:rFonts w:hint="default" w:ascii="Courier New" w:hAnsi="Courier New" w:cs="Courier New"/>
      </w:rPr>
    </w:lvl>
    <w:lvl w:ilvl="5" w:tplc="04270005" w:tentative="1">
      <w:start w:val="1"/>
      <w:numFmt w:val="bullet"/>
      <w:lvlText w:val=""/>
      <w:lvlJc w:val="left"/>
      <w:pPr>
        <w:ind w:left="6048" w:hanging="360"/>
      </w:pPr>
      <w:rPr>
        <w:rFonts w:hint="default" w:ascii="Wingdings" w:hAnsi="Wingdings"/>
      </w:rPr>
    </w:lvl>
    <w:lvl w:ilvl="6" w:tplc="04270001" w:tentative="1">
      <w:start w:val="1"/>
      <w:numFmt w:val="bullet"/>
      <w:lvlText w:val=""/>
      <w:lvlJc w:val="left"/>
      <w:pPr>
        <w:ind w:left="6768" w:hanging="360"/>
      </w:pPr>
      <w:rPr>
        <w:rFonts w:hint="default" w:ascii="Symbol" w:hAnsi="Symbol"/>
      </w:rPr>
    </w:lvl>
    <w:lvl w:ilvl="7" w:tplc="04270003" w:tentative="1">
      <w:start w:val="1"/>
      <w:numFmt w:val="bullet"/>
      <w:lvlText w:val="o"/>
      <w:lvlJc w:val="left"/>
      <w:pPr>
        <w:ind w:left="7488" w:hanging="360"/>
      </w:pPr>
      <w:rPr>
        <w:rFonts w:hint="default" w:ascii="Courier New" w:hAnsi="Courier New" w:cs="Courier New"/>
      </w:rPr>
    </w:lvl>
    <w:lvl w:ilvl="8" w:tplc="04270005" w:tentative="1">
      <w:start w:val="1"/>
      <w:numFmt w:val="bullet"/>
      <w:lvlText w:val=""/>
      <w:lvlJc w:val="left"/>
      <w:pPr>
        <w:ind w:left="8208" w:hanging="360"/>
      </w:pPr>
      <w:rPr>
        <w:rFonts w:hint="default" w:ascii="Wingdings" w:hAnsi="Wingdings"/>
      </w:rPr>
    </w:lvl>
  </w:abstractNum>
  <w:abstractNum w:abstractNumId="7" w15:restartNumberingAfterBreak="0">
    <w:nsid w:val="2E676305"/>
    <w:multiLevelType w:val="hybridMultilevel"/>
    <w:tmpl w:val="E642F004"/>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hint="default" w:ascii="Courier New" w:hAnsi="Courier New" w:cs="Courier New"/>
      </w:rPr>
    </w:lvl>
    <w:lvl w:ilvl="2" w:tplc="04270005" w:tentative="1">
      <w:start w:val="1"/>
      <w:numFmt w:val="bullet"/>
      <w:lvlText w:val=""/>
      <w:lvlJc w:val="left"/>
      <w:pPr>
        <w:ind w:left="3384" w:hanging="360"/>
      </w:pPr>
      <w:rPr>
        <w:rFonts w:hint="default" w:ascii="Wingdings" w:hAnsi="Wingdings"/>
      </w:rPr>
    </w:lvl>
    <w:lvl w:ilvl="3" w:tplc="04270001">
      <w:start w:val="1"/>
      <w:numFmt w:val="bullet"/>
      <w:lvlText w:val=""/>
      <w:lvlJc w:val="left"/>
      <w:pPr>
        <w:ind w:left="4104" w:hanging="360"/>
      </w:pPr>
      <w:rPr>
        <w:rFonts w:hint="default" w:ascii="Symbol" w:hAnsi="Symbol"/>
      </w:rPr>
    </w:lvl>
    <w:lvl w:ilvl="4" w:tplc="04270003" w:tentative="1">
      <w:start w:val="1"/>
      <w:numFmt w:val="bullet"/>
      <w:lvlText w:val="o"/>
      <w:lvlJc w:val="left"/>
      <w:pPr>
        <w:ind w:left="4824" w:hanging="360"/>
      </w:pPr>
      <w:rPr>
        <w:rFonts w:hint="default" w:ascii="Courier New" w:hAnsi="Courier New" w:cs="Courier New"/>
      </w:rPr>
    </w:lvl>
    <w:lvl w:ilvl="5" w:tplc="04270005" w:tentative="1">
      <w:start w:val="1"/>
      <w:numFmt w:val="bullet"/>
      <w:lvlText w:val=""/>
      <w:lvlJc w:val="left"/>
      <w:pPr>
        <w:ind w:left="5544" w:hanging="360"/>
      </w:pPr>
      <w:rPr>
        <w:rFonts w:hint="default" w:ascii="Wingdings" w:hAnsi="Wingdings"/>
      </w:rPr>
    </w:lvl>
    <w:lvl w:ilvl="6" w:tplc="04270001" w:tentative="1">
      <w:start w:val="1"/>
      <w:numFmt w:val="bullet"/>
      <w:lvlText w:val=""/>
      <w:lvlJc w:val="left"/>
      <w:pPr>
        <w:ind w:left="6264" w:hanging="360"/>
      </w:pPr>
      <w:rPr>
        <w:rFonts w:hint="default" w:ascii="Symbol" w:hAnsi="Symbol"/>
      </w:rPr>
    </w:lvl>
    <w:lvl w:ilvl="7" w:tplc="04270003" w:tentative="1">
      <w:start w:val="1"/>
      <w:numFmt w:val="bullet"/>
      <w:lvlText w:val="o"/>
      <w:lvlJc w:val="left"/>
      <w:pPr>
        <w:ind w:left="6984" w:hanging="360"/>
      </w:pPr>
      <w:rPr>
        <w:rFonts w:hint="default" w:ascii="Courier New" w:hAnsi="Courier New" w:cs="Courier New"/>
      </w:rPr>
    </w:lvl>
    <w:lvl w:ilvl="8" w:tplc="04270005" w:tentative="1">
      <w:start w:val="1"/>
      <w:numFmt w:val="bullet"/>
      <w:lvlText w:val=""/>
      <w:lvlJc w:val="left"/>
      <w:pPr>
        <w:ind w:left="7704" w:hanging="360"/>
      </w:pPr>
      <w:rPr>
        <w:rFonts w:hint="default" w:ascii="Wingdings" w:hAnsi="Wingdings"/>
      </w:rPr>
    </w:lvl>
  </w:abstractNum>
  <w:abstractNum w:abstractNumId="8"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9" w15:restartNumberingAfterBreak="0">
    <w:nsid w:val="33C964D2"/>
    <w:multiLevelType w:val="multilevel"/>
    <w:tmpl w:val="C406C9E2"/>
    <w:lvl w:ilvl="0">
      <w:start w:val="1"/>
      <w:numFmt w:val="decimal"/>
      <w:lvlText w:val="%1."/>
      <w:lvlJc w:val="left"/>
      <w:pPr>
        <w:ind w:left="360" w:hanging="360"/>
      </w:pPr>
      <w:rPr>
        <w:b/>
        <w:bCs/>
      </w:rPr>
    </w:lvl>
    <w:lvl w:ilvl="1">
      <w:start w:val="1"/>
      <w:numFmt w:val="decimal"/>
      <w:lvlText w:val="%1.%2."/>
      <w:lvlJc w:val="left"/>
      <w:pPr>
        <w:ind w:left="8087"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1173D0"/>
    <w:multiLevelType w:val="hybridMultilevel"/>
    <w:tmpl w:val="9140CFB4"/>
    <w:lvl w:ilvl="0" w:tplc="FDD80E12">
      <w:start w:val="2"/>
      <w:numFmt w:val="bullet"/>
      <w:lvlText w:val="-"/>
      <w:lvlJc w:val="left"/>
      <w:pPr>
        <w:ind w:left="2952" w:hanging="360"/>
      </w:pPr>
      <w:rPr>
        <w:rFonts w:hint="default"/>
      </w:rPr>
    </w:lvl>
    <w:lvl w:ilvl="1" w:tplc="04270003" w:tentative="1">
      <w:start w:val="1"/>
      <w:numFmt w:val="bullet"/>
      <w:lvlText w:val="o"/>
      <w:lvlJc w:val="left"/>
      <w:pPr>
        <w:ind w:left="3672" w:hanging="360"/>
      </w:pPr>
      <w:rPr>
        <w:rFonts w:hint="default" w:ascii="Courier New" w:hAnsi="Courier New" w:cs="Courier New"/>
      </w:rPr>
    </w:lvl>
    <w:lvl w:ilvl="2" w:tplc="04270005" w:tentative="1">
      <w:start w:val="1"/>
      <w:numFmt w:val="bullet"/>
      <w:lvlText w:val=""/>
      <w:lvlJc w:val="left"/>
      <w:pPr>
        <w:ind w:left="4392" w:hanging="360"/>
      </w:pPr>
      <w:rPr>
        <w:rFonts w:hint="default" w:ascii="Wingdings" w:hAnsi="Wingdings"/>
      </w:rPr>
    </w:lvl>
    <w:lvl w:ilvl="3" w:tplc="04270001" w:tentative="1">
      <w:start w:val="1"/>
      <w:numFmt w:val="bullet"/>
      <w:lvlText w:val=""/>
      <w:lvlJc w:val="left"/>
      <w:pPr>
        <w:ind w:left="5112" w:hanging="360"/>
      </w:pPr>
      <w:rPr>
        <w:rFonts w:hint="default" w:ascii="Symbol" w:hAnsi="Symbol"/>
      </w:rPr>
    </w:lvl>
    <w:lvl w:ilvl="4" w:tplc="04270003" w:tentative="1">
      <w:start w:val="1"/>
      <w:numFmt w:val="bullet"/>
      <w:lvlText w:val="o"/>
      <w:lvlJc w:val="left"/>
      <w:pPr>
        <w:ind w:left="5832" w:hanging="360"/>
      </w:pPr>
      <w:rPr>
        <w:rFonts w:hint="default" w:ascii="Courier New" w:hAnsi="Courier New" w:cs="Courier New"/>
      </w:rPr>
    </w:lvl>
    <w:lvl w:ilvl="5" w:tplc="04270005" w:tentative="1">
      <w:start w:val="1"/>
      <w:numFmt w:val="bullet"/>
      <w:lvlText w:val=""/>
      <w:lvlJc w:val="left"/>
      <w:pPr>
        <w:ind w:left="6552" w:hanging="360"/>
      </w:pPr>
      <w:rPr>
        <w:rFonts w:hint="default" w:ascii="Wingdings" w:hAnsi="Wingdings"/>
      </w:rPr>
    </w:lvl>
    <w:lvl w:ilvl="6" w:tplc="04270001" w:tentative="1">
      <w:start w:val="1"/>
      <w:numFmt w:val="bullet"/>
      <w:lvlText w:val=""/>
      <w:lvlJc w:val="left"/>
      <w:pPr>
        <w:ind w:left="7272" w:hanging="360"/>
      </w:pPr>
      <w:rPr>
        <w:rFonts w:hint="default" w:ascii="Symbol" w:hAnsi="Symbol"/>
      </w:rPr>
    </w:lvl>
    <w:lvl w:ilvl="7" w:tplc="04270003" w:tentative="1">
      <w:start w:val="1"/>
      <w:numFmt w:val="bullet"/>
      <w:lvlText w:val="o"/>
      <w:lvlJc w:val="left"/>
      <w:pPr>
        <w:ind w:left="7992" w:hanging="360"/>
      </w:pPr>
      <w:rPr>
        <w:rFonts w:hint="default" w:ascii="Courier New" w:hAnsi="Courier New" w:cs="Courier New"/>
      </w:rPr>
    </w:lvl>
    <w:lvl w:ilvl="8" w:tplc="04270005" w:tentative="1">
      <w:start w:val="1"/>
      <w:numFmt w:val="bullet"/>
      <w:lvlText w:val=""/>
      <w:lvlJc w:val="left"/>
      <w:pPr>
        <w:ind w:left="8712" w:hanging="360"/>
      </w:pPr>
      <w:rPr>
        <w:rFonts w:hint="default" w:ascii="Wingdings" w:hAnsi="Wingdings"/>
      </w:rPr>
    </w:lvl>
  </w:abstractNum>
  <w:abstractNum w:abstractNumId="11" w15:restartNumberingAfterBreak="0">
    <w:nsid w:val="36ED62D9"/>
    <w:multiLevelType w:val="hybridMultilevel"/>
    <w:tmpl w:val="D8A6EF42"/>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hint="default" w:ascii="Courier New" w:hAnsi="Courier New" w:cs="Courier New"/>
      </w:rPr>
    </w:lvl>
    <w:lvl w:ilvl="2" w:tplc="04270005" w:tentative="1">
      <w:start w:val="1"/>
      <w:numFmt w:val="bullet"/>
      <w:lvlText w:val=""/>
      <w:lvlJc w:val="left"/>
      <w:pPr>
        <w:ind w:left="3384" w:hanging="360"/>
      </w:pPr>
      <w:rPr>
        <w:rFonts w:hint="default" w:ascii="Wingdings" w:hAnsi="Wingdings"/>
      </w:rPr>
    </w:lvl>
    <w:lvl w:ilvl="3" w:tplc="04270001" w:tentative="1">
      <w:start w:val="1"/>
      <w:numFmt w:val="bullet"/>
      <w:lvlText w:val=""/>
      <w:lvlJc w:val="left"/>
      <w:pPr>
        <w:ind w:left="4104" w:hanging="360"/>
      </w:pPr>
      <w:rPr>
        <w:rFonts w:hint="default" w:ascii="Symbol" w:hAnsi="Symbol"/>
      </w:rPr>
    </w:lvl>
    <w:lvl w:ilvl="4" w:tplc="04270003" w:tentative="1">
      <w:start w:val="1"/>
      <w:numFmt w:val="bullet"/>
      <w:lvlText w:val="o"/>
      <w:lvlJc w:val="left"/>
      <w:pPr>
        <w:ind w:left="4824" w:hanging="360"/>
      </w:pPr>
      <w:rPr>
        <w:rFonts w:hint="default" w:ascii="Courier New" w:hAnsi="Courier New" w:cs="Courier New"/>
      </w:rPr>
    </w:lvl>
    <w:lvl w:ilvl="5" w:tplc="04270005" w:tentative="1">
      <w:start w:val="1"/>
      <w:numFmt w:val="bullet"/>
      <w:lvlText w:val=""/>
      <w:lvlJc w:val="left"/>
      <w:pPr>
        <w:ind w:left="5544" w:hanging="360"/>
      </w:pPr>
      <w:rPr>
        <w:rFonts w:hint="default" w:ascii="Wingdings" w:hAnsi="Wingdings"/>
      </w:rPr>
    </w:lvl>
    <w:lvl w:ilvl="6" w:tplc="04270001" w:tentative="1">
      <w:start w:val="1"/>
      <w:numFmt w:val="bullet"/>
      <w:lvlText w:val=""/>
      <w:lvlJc w:val="left"/>
      <w:pPr>
        <w:ind w:left="6264" w:hanging="360"/>
      </w:pPr>
      <w:rPr>
        <w:rFonts w:hint="default" w:ascii="Symbol" w:hAnsi="Symbol"/>
      </w:rPr>
    </w:lvl>
    <w:lvl w:ilvl="7" w:tplc="04270003" w:tentative="1">
      <w:start w:val="1"/>
      <w:numFmt w:val="bullet"/>
      <w:lvlText w:val="o"/>
      <w:lvlJc w:val="left"/>
      <w:pPr>
        <w:ind w:left="6984" w:hanging="360"/>
      </w:pPr>
      <w:rPr>
        <w:rFonts w:hint="default" w:ascii="Courier New" w:hAnsi="Courier New" w:cs="Courier New"/>
      </w:rPr>
    </w:lvl>
    <w:lvl w:ilvl="8" w:tplc="04270005" w:tentative="1">
      <w:start w:val="1"/>
      <w:numFmt w:val="bullet"/>
      <w:lvlText w:val=""/>
      <w:lvlJc w:val="left"/>
      <w:pPr>
        <w:ind w:left="7704" w:hanging="360"/>
      </w:pPr>
      <w:rPr>
        <w:rFonts w:hint="default" w:ascii="Wingdings" w:hAnsi="Wingdings"/>
      </w:rPr>
    </w:lvl>
  </w:abstractNum>
  <w:abstractNum w:abstractNumId="12"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3"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4" w15:restartNumberingAfterBreak="0">
    <w:nsid w:val="3B725186"/>
    <w:multiLevelType w:val="multilevel"/>
    <w:tmpl w:val="824AB4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EB6BE5"/>
    <w:multiLevelType w:val="hybridMultilevel"/>
    <w:tmpl w:val="16446DB8"/>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hint="default" w:ascii="Courier New" w:hAnsi="Courier New" w:cs="Courier New"/>
      </w:rPr>
    </w:lvl>
    <w:lvl w:ilvl="2" w:tplc="04270005" w:tentative="1">
      <w:start w:val="1"/>
      <w:numFmt w:val="bullet"/>
      <w:lvlText w:val=""/>
      <w:lvlJc w:val="left"/>
      <w:pPr>
        <w:ind w:left="3888" w:hanging="360"/>
      </w:pPr>
      <w:rPr>
        <w:rFonts w:hint="default" w:ascii="Wingdings" w:hAnsi="Wingdings"/>
      </w:rPr>
    </w:lvl>
    <w:lvl w:ilvl="3" w:tplc="04270001" w:tentative="1">
      <w:start w:val="1"/>
      <w:numFmt w:val="bullet"/>
      <w:lvlText w:val=""/>
      <w:lvlJc w:val="left"/>
      <w:pPr>
        <w:ind w:left="4608" w:hanging="360"/>
      </w:pPr>
      <w:rPr>
        <w:rFonts w:hint="default" w:ascii="Symbol" w:hAnsi="Symbol"/>
      </w:rPr>
    </w:lvl>
    <w:lvl w:ilvl="4" w:tplc="04270003" w:tentative="1">
      <w:start w:val="1"/>
      <w:numFmt w:val="bullet"/>
      <w:lvlText w:val="o"/>
      <w:lvlJc w:val="left"/>
      <w:pPr>
        <w:ind w:left="5328" w:hanging="360"/>
      </w:pPr>
      <w:rPr>
        <w:rFonts w:hint="default" w:ascii="Courier New" w:hAnsi="Courier New" w:cs="Courier New"/>
      </w:rPr>
    </w:lvl>
    <w:lvl w:ilvl="5" w:tplc="04270005" w:tentative="1">
      <w:start w:val="1"/>
      <w:numFmt w:val="bullet"/>
      <w:lvlText w:val=""/>
      <w:lvlJc w:val="left"/>
      <w:pPr>
        <w:ind w:left="6048" w:hanging="360"/>
      </w:pPr>
      <w:rPr>
        <w:rFonts w:hint="default" w:ascii="Wingdings" w:hAnsi="Wingdings"/>
      </w:rPr>
    </w:lvl>
    <w:lvl w:ilvl="6" w:tplc="04270001" w:tentative="1">
      <w:start w:val="1"/>
      <w:numFmt w:val="bullet"/>
      <w:lvlText w:val=""/>
      <w:lvlJc w:val="left"/>
      <w:pPr>
        <w:ind w:left="6768" w:hanging="360"/>
      </w:pPr>
      <w:rPr>
        <w:rFonts w:hint="default" w:ascii="Symbol" w:hAnsi="Symbol"/>
      </w:rPr>
    </w:lvl>
    <w:lvl w:ilvl="7" w:tplc="04270003" w:tentative="1">
      <w:start w:val="1"/>
      <w:numFmt w:val="bullet"/>
      <w:lvlText w:val="o"/>
      <w:lvlJc w:val="left"/>
      <w:pPr>
        <w:ind w:left="7488" w:hanging="360"/>
      </w:pPr>
      <w:rPr>
        <w:rFonts w:hint="default" w:ascii="Courier New" w:hAnsi="Courier New" w:cs="Courier New"/>
      </w:rPr>
    </w:lvl>
    <w:lvl w:ilvl="8" w:tplc="04270005" w:tentative="1">
      <w:start w:val="1"/>
      <w:numFmt w:val="bullet"/>
      <w:lvlText w:val=""/>
      <w:lvlJc w:val="left"/>
      <w:pPr>
        <w:ind w:left="8208" w:hanging="360"/>
      </w:pPr>
      <w:rPr>
        <w:rFonts w:hint="default" w:ascii="Wingdings" w:hAnsi="Wingdings"/>
      </w:rPr>
    </w:lvl>
  </w:abstractNum>
  <w:abstractNum w:abstractNumId="16" w15:restartNumberingAfterBreak="0">
    <w:nsid w:val="3C0E14C2"/>
    <w:multiLevelType w:val="multilevel"/>
    <w:tmpl w:val="22520C8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7" w15:restartNumberingAfterBreak="0">
    <w:nsid w:val="42C950E1"/>
    <w:multiLevelType w:val="hybridMultilevel"/>
    <w:tmpl w:val="053E7550"/>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hint="default" w:ascii="Courier New" w:hAnsi="Courier New" w:cs="Courier New"/>
      </w:rPr>
    </w:lvl>
    <w:lvl w:ilvl="2" w:tplc="04270005" w:tentative="1">
      <w:start w:val="1"/>
      <w:numFmt w:val="bullet"/>
      <w:lvlText w:val=""/>
      <w:lvlJc w:val="left"/>
      <w:pPr>
        <w:ind w:left="3888" w:hanging="360"/>
      </w:pPr>
      <w:rPr>
        <w:rFonts w:hint="default" w:ascii="Wingdings" w:hAnsi="Wingdings"/>
      </w:rPr>
    </w:lvl>
    <w:lvl w:ilvl="3" w:tplc="04270001" w:tentative="1">
      <w:start w:val="1"/>
      <w:numFmt w:val="bullet"/>
      <w:lvlText w:val=""/>
      <w:lvlJc w:val="left"/>
      <w:pPr>
        <w:ind w:left="4608" w:hanging="360"/>
      </w:pPr>
      <w:rPr>
        <w:rFonts w:hint="default" w:ascii="Symbol" w:hAnsi="Symbol"/>
      </w:rPr>
    </w:lvl>
    <w:lvl w:ilvl="4" w:tplc="04270003" w:tentative="1">
      <w:start w:val="1"/>
      <w:numFmt w:val="bullet"/>
      <w:lvlText w:val="o"/>
      <w:lvlJc w:val="left"/>
      <w:pPr>
        <w:ind w:left="5328" w:hanging="360"/>
      </w:pPr>
      <w:rPr>
        <w:rFonts w:hint="default" w:ascii="Courier New" w:hAnsi="Courier New" w:cs="Courier New"/>
      </w:rPr>
    </w:lvl>
    <w:lvl w:ilvl="5" w:tplc="04270005" w:tentative="1">
      <w:start w:val="1"/>
      <w:numFmt w:val="bullet"/>
      <w:lvlText w:val=""/>
      <w:lvlJc w:val="left"/>
      <w:pPr>
        <w:ind w:left="6048" w:hanging="360"/>
      </w:pPr>
      <w:rPr>
        <w:rFonts w:hint="default" w:ascii="Wingdings" w:hAnsi="Wingdings"/>
      </w:rPr>
    </w:lvl>
    <w:lvl w:ilvl="6" w:tplc="04270001" w:tentative="1">
      <w:start w:val="1"/>
      <w:numFmt w:val="bullet"/>
      <w:lvlText w:val=""/>
      <w:lvlJc w:val="left"/>
      <w:pPr>
        <w:ind w:left="6768" w:hanging="360"/>
      </w:pPr>
      <w:rPr>
        <w:rFonts w:hint="default" w:ascii="Symbol" w:hAnsi="Symbol"/>
      </w:rPr>
    </w:lvl>
    <w:lvl w:ilvl="7" w:tplc="04270003" w:tentative="1">
      <w:start w:val="1"/>
      <w:numFmt w:val="bullet"/>
      <w:lvlText w:val="o"/>
      <w:lvlJc w:val="left"/>
      <w:pPr>
        <w:ind w:left="7488" w:hanging="360"/>
      </w:pPr>
      <w:rPr>
        <w:rFonts w:hint="default" w:ascii="Courier New" w:hAnsi="Courier New" w:cs="Courier New"/>
      </w:rPr>
    </w:lvl>
    <w:lvl w:ilvl="8" w:tplc="04270005" w:tentative="1">
      <w:start w:val="1"/>
      <w:numFmt w:val="bullet"/>
      <w:lvlText w:val=""/>
      <w:lvlJc w:val="left"/>
      <w:pPr>
        <w:ind w:left="8208" w:hanging="360"/>
      </w:pPr>
      <w:rPr>
        <w:rFonts w:hint="default" w:ascii="Wingdings" w:hAnsi="Wingdings"/>
      </w:rPr>
    </w:lvl>
  </w:abstractNum>
  <w:abstractNum w:abstractNumId="18" w15:restartNumberingAfterBreak="0">
    <w:nsid w:val="4984198C"/>
    <w:multiLevelType w:val="hybridMultilevel"/>
    <w:tmpl w:val="A67C8C30"/>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hint="default" w:ascii="Courier New" w:hAnsi="Courier New" w:cs="Courier New"/>
      </w:rPr>
    </w:lvl>
    <w:lvl w:ilvl="2" w:tplc="04270005" w:tentative="1">
      <w:start w:val="1"/>
      <w:numFmt w:val="bullet"/>
      <w:lvlText w:val=""/>
      <w:lvlJc w:val="left"/>
      <w:pPr>
        <w:ind w:left="3384" w:hanging="360"/>
      </w:pPr>
      <w:rPr>
        <w:rFonts w:hint="default" w:ascii="Wingdings" w:hAnsi="Wingdings"/>
      </w:rPr>
    </w:lvl>
    <w:lvl w:ilvl="3" w:tplc="04270001" w:tentative="1">
      <w:start w:val="1"/>
      <w:numFmt w:val="bullet"/>
      <w:lvlText w:val=""/>
      <w:lvlJc w:val="left"/>
      <w:pPr>
        <w:ind w:left="4104" w:hanging="360"/>
      </w:pPr>
      <w:rPr>
        <w:rFonts w:hint="default" w:ascii="Symbol" w:hAnsi="Symbol"/>
      </w:rPr>
    </w:lvl>
    <w:lvl w:ilvl="4" w:tplc="04270003" w:tentative="1">
      <w:start w:val="1"/>
      <w:numFmt w:val="bullet"/>
      <w:lvlText w:val="o"/>
      <w:lvlJc w:val="left"/>
      <w:pPr>
        <w:ind w:left="4824" w:hanging="360"/>
      </w:pPr>
      <w:rPr>
        <w:rFonts w:hint="default" w:ascii="Courier New" w:hAnsi="Courier New" w:cs="Courier New"/>
      </w:rPr>
    </w:lvl>
    <w:lvl w:ilvl="5" w:tplc="04270005" w:tentative="1">
      <w:start w:val="1"/>
      <w:numFmt w:val="bullet"/>
      <w:lvlText w:val=""/>
      <w:lvlJc w:val="left"/>
      <w:pPr>
        <w:ind w:left="5544" w:hanging="360"/>
      </w:pPr>
      <w:rPr>
        <w:rFonts w:hint="default" w:ascii="Wingdings" w:hAnsi="Wingdings"/>
      </w:rPr>
    </w:lvl>
    <w:lvl w:ilvl="6" w:tplc="04270001" w:tentative="1">
      <w:start w:val="1"/>
      <w:numFmt w:val="bullet"/>
      <w:lvlText w:val=""/>
      <w:lvlJc w:val="left"/>
      <w:pPr>
        <w:ind w:left="6264" w:hanging="360"/>
      </w:pPr>
      <w:rPr>
        <w:rFonts w:hint="default" w:ascii="Symbol" w:hAnsi="Symbol"/>
      </w:rPr>
    </w:lvl>
    <w:lvl w:ilvl="7" w:tplc="04270003" w:tentative="1">
      <w:start w:val="1"/>
      <w:numFmt w:val="bullet"/>
      <w:lvlText w:val="o"/>
      <w:lvlJc w:val="left"/>
      <w:pPr>
        <w:ind w:left="6984" w:hanging="360"/>
      </w:pPr>
      <w:rPr>
        <w:rFonts w:hint="default" w:ascii="Courier New" w:hAnsi="Courier New" w:cs="Courier New"/>
      </w:rPr>
    </w:lvl>
    <w:lvl w:ilvl="8" w:tplc="04270005" w:tentative="1">
      <w:start w:val="1"/>
      <w:numFmt w:val="bullet"/>
      <w:lvlText w:val=""/>
      <w:lvlJc w:val="left"/>
      <w:pPr>
        <w:ind w:left="7704" w:hanging="360"/>
      </w:pPr>
      <w:rPr>
        <w:rFonts w:hint="default" w:ascii="Wingdings" w:hAnsi="Wingdings"/>
      </w:rPr>
    </w:lvl>
  </w:abstractNum>
  <w:abstractNum w:abstractNumId="19" w15:restartNumberingAfterBreak="0">
    <w:nsid w:val="4C8E192D"/>
    <w:multiLevelType w:val="multilevel"/>
    <w:tmpl w:val="F1167880"/>
    <w:styleLink w:val="Stilius2"/>
    <w:lvl w:ilvl="0">
      <w:start w:val="1"/>
      <w:numFmt w:val="decimal"/>
      <w:lvlText w:val="%1"/>
      <w:lvlJc w:val="left"/>
      <w:pPr>
        <w:ind w:left="2100" w:hanging="540"/>
      </w:pPr>
      <w:rPr>
        <w:rFonts w:hint="default" w:ascii="Times New Roman" w:hAnsi="Times New Roman"/>
        <w:color w:val="auto"/>
      </w:rPr>
    </w:lvl>
    <w:lvl w:ilvl="1">
      <w:start w:val="1"/>
      <w:numFmt w:val="decimal"/>
      <w:lvlText w:val="%2"/>
      <w:lvlJc w:val="left"/>
      <w:pPr>
        <w:ind w:left="9471" w:hanging="540"/>
      </w:pPr>
      <w:rPr>
        <w:rFonts w:hint="default" w:ascii="Times New Roman" w:hAnsi="Times New Roman"/>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073843"/>
    <w:multiLevelType w:val="hybridMultilevel"/>
    <w:tmpl w:val="55E81BC4"/>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hint="default" w:ascii="Courier New" w:hAnsi="Courier New" w:cs="Courier New"/>
      </w:rPr>
    </w:lvl>
    <w:lvl w:ilvl="2" w:tplc="04270005" w:tentative="1">
      <w:start w:val="1"/>
      <w:numFmt w:val="bullet"/>
      <w:lvlText w:val=""/>
      <w:lvlJc w:val="left"/>
      <w:pPr>
        <w:ind w:left="3888" w:hanging="360"/>
      </w:pPr>
      <w:rPr>
        <w:rFonts w:hint="default" w:ascii="Wingdings" w:hAnsi="Wingdings"/>
      </w:rPr>
    </w:lvl>
    <w:lvl w:ilvl="3" w:tplc="04270001" w:tentative="1">
      <w:start w:val="1"/>
      <w:numFmt w:val="bullet"/>
      <w:lvlText w:val=""/>
      <w:lvlJc w:val="left"/>
      <w:pPr>
        <w:ind w:left="4608" w:hanging="360"/>
      </w:pPr>
      <w:rPr>
        <w:rFonts w:hint="default" w:ascii="Symbol" w:hAnsi="Symbol"/>
      </w:rPr>
    </w:lvl>
    <w:lvl w:ilvl="4" w:tplc="04270003" w:tentative="1">
      <w:start w:val="1"/>
      <w:numFmt w:val="bullet"/>
      <w:lvlText w:val="o"/>
      <w:lvlJc w:val="left"/>
      <w:pPr>
        <w:ind w:left="5328" w:hanging="360"/>
      </w:pPr>
      <w:rPr>
        <w:rFonts w:hint="default" w:ascii="Courier New" w:hAnsi="Courier New" w:cs="Courier New"/>
      </w:rPr>
    </w:lvl>
    <w:lvl w:ilvl="5" w:tplc="04270005" w:tentative="1">
      <w:start w:val="1"/>
      <w:numFmt w:val="bullet"/>
      <w:lvlText w:val=""/>
      <w:lvlJc w:val="left"/>
      <w:pPr>
        <w:ind w:left="6048" w:hanging="360"/>
      </w:pPr>
      <w:rPr>
        <w:rFonts w:hint="default" w:ascii="Wingdings" w:hAnsi="Wingdings"/>
      </w:rPr>
    </w:lvl>
    <w:lvl w:ilvl="6" w:tplc="04270001" w:tentative="1">
      <w:start w:val="1"/>
      <w:numFmt w:val="bullet"/>
      <w:lvlText w:val=""/>
      <w:lvlJc w:val="left"/>
      <w:pPr>
        <w:ind w:left="6768" w:hanging="360"/>
      </w:pPr>
      <w:rPr>
        <w:rFonts w:hint="default" w:ascii="Symbol" w:hAnsi="Symbol"/>
      </w:rPr>
    </w:lvl>
    <w:lvl w:ilvl="7" w:tplc="04270003" w:tentative="1">
      <w:start w:val="1"/>
      <w:numFmt w:val="bullet"/>
      <w:lvlText w:val="o"/>
      <w:lvlJc w:val="left"/>
      <w:pPr>
        <w:ind w:left="7488" w:hanging="360"/>
      </w:pPr>
      <w:rPr>
        <w:rFonts w:hint="default" w:ascii="Courier New" w:hAnsi="Courier New" w:cs="Courier New"/>
      </w:rPr>
    </w:lvl>
    <w:lvl w:ilvl="8" w:tplc="04270005" w:tentative="1">
      <w:start w:val="1"/>
      <w:numFmt w:val="bullet"/>
      <w:lvlText w:val=""/>
      <w:lvlJc w:val="left"/>
      <w:pPr>
        <w:ind w:left="8208" w:hanging="360"/>
      </w:pPr>
      <w:rPr>
        <w:rFonts w:hint="default" w:ascii="Wingdings" w:hAnsi="Wingdings"/>
      </w:rPr>
    </w:lvl>
  </w:abstractNum>
  <w:abstractNum w:abstractNumId="21" w15:restartNumberingAfterBreak="0">
    <w:nsid w:val="56A70DDE"/>
    <w:multiLevelType w:val="hybridMultilevel"/>
    <w:tmpl w:val="5E100128"/>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hint="default" w:ascii="Courier New" w:hAnsi="Courier New" w:cs="Courier New"/>
      </w:rPr>
    </w:lvl>
    <w:lvl w:ilvl="2" w:tplc="04270005" w:tentative="1">
      <w:start w:val="1"/>
      <w:numFmt w:val="bullet"/>
      <w:lvlText w:val=""/>
      <w:lvlJc w:val="left"/>
      <w:pPr>
        <w:ind w:left="3888" w:hanging="360"/>
      </w:pPr>
      <w:rPr>
        <w:rFonts w:hint="default" w:ascii="Wingdings" w:hAnsi="Wingdings"/>
      </w:rPr>
    </w:lvl>
    <w:lvl w:ilvl="3" w:tplc="04270001" w:tentative="1">
      <w:start w:val="1"/>
      <w:numFmt w:val="bullet"/>
      <w:lvlText w:val=""/>
      <w:lvlJc w:val="left"/>
      <w:pPr>
        <w:ind w:left="4608" w:hanging="360"/>
      </w:pPr>
      <w:rPr>
        <w:rFonts w:hint="default" w:ascii="Symbol" w:hAnsi="Symbol"/>
      </w:rPr>
    </w:lvl>
    <w:lvl w:ilvl="4" w:tplc="04270003" w:tentative="1">
      <w:start w:val="1"/>
      <w:numFmt w:val="bullet"/>
      <w:lvlText w:val="o"/>
      <w:lvlJc w:val="left"/>
      <w:pPr>
        <w:ind w:left="5328" w:hanging="360"/>
      </w:pPr>
      <w:rPr>
        <w:rFonts w:hint="default" w:ascii="Courier New" w:hAnsi="Courier New" w:cs="Courier New"/>
      </w:rPr>
    </w:lvl>
    <w:lvl w:ilvl="5" w:tplc="04270005" w:tentative="1">
      <w:start w:val="1"/>
      <w:numFmt w:val="bullet"/>
      <w:lvlText w:val=""/>
      <w:lvlJc w:val="left"/>
      <w:pPr>
        <w:ind w:left="6048" w:hanging="360"/>
      </w:pPr>
      <w:rPr>
        <w:rFonts w:hint="default" w:ascii="Wingdings" w:hAnsi="Wingdings"/>
      </w:rPr>
    </w:lvl>
    <w:lvl w:ilvl="6" w:tplc="04270001" w:tentative="1">
      <w:start w:val="1"/>
      <w:numFmt w:val="bullet"/>
      <w:lvlText w:val=""/>
      <w:lvlJc w:val="left"/>
      <w:pPr>
        <w:ind w:left="6768" w:hanging="360"/>
      </w:pPr>
      <w:rPr>
        <w:rFonts w:hint="default" w:ascii="Symbol" w:hAnsi="Symbol"/>
      </w:rPr>
    </w:lvl>
    <w:lvl w:ilvl="7" w:tplc="04270003" w:tentative="1">
      <w:start w:val="1"/>
      <w:numFmt w:val="bullet"/>
      <w:lvlText w:val="o"/>
      <w:lvlJc w:val="left"/>
      <w:pPr>
        <w:ind w:left="7488" w:hanging="360"/>
      </w:pPr>
      <w:rPr>
        <w:rFonts w:hint="default" w:ascii="Courier New" w:hAnsi="Courier New" w:cs="Courier New"/>
      </w:rPr>
    </w:lvl>
    <w:lvl w:ilvl="8" w:tplc="04270005" w:tentative="1">
      <w:start w:val="1"/>
      <w:numFmt w:val="bullet"/>
      <w:lvlText w:val=""/>
      <w:lvlJc w:val="left"/>
      <w:pPr>
        <w:ind w:left="8208" w:hanging="360"/>
      </w:pPr>
      <w:rPr>
        <w:rFonts w:hint="default" w:ascii="Wingdings" w:hAnsi="Wingdings"/>
      </w:rPr>
    </w:lvl>
  </w:abstractNum>
  <w:abstractNum w:abstractNumId="22" w15:restartNumberingAfterBreak="0">
    <w:nsid w:val="57063FA9"/>
    <w:multiLevelType w:val="multilevel"/>
    <w:tmpl w:val="F000B5BA"/>
    <w:lvl w:ilvl="0">
      <w:start w:val="3"/>
      <w:numFmt w:val="decimal"/>
      <w:lvlText w:val="%1."/>
      <w:lvlJc w:val="left"/>
      <w:pPr>
        <w:ind w:left="360" w:hanging="360"/>
      </w:pPr>
      <w:rPr>
        <w:rFonts w:hint="default" w:eastAsia="Calibri"/>
      </w:rPr>
    </w:lvl>
    <w:lvl w:ilvl="1">
      <w:start w:val="2"/>
      <w:numFmt w:val="decimal"/>
      <w:lvlText w:val="%1.%2."/>
      <w:lvlJc w:val="left"/>
      <w:pPr>
        <w:ind w:left="360" w:hanging="360"/>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23"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Antrat3"/>
      <w:suff w:val="space"/>
      <w:lvlText w:val="%1.%2.%3."/>
      <w:lvlJc w:val="left"/>
      <w:pPr>
        <w:ind w:left="-152" w:firstLine="720"/>
      </w:pPr>
      <w:rPr>
        <w:rFonts w:cs="Times New Roman"/>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4"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1238F2"/>
    <w:multiLevelType w:val="hybridMultilevel"/>
    <w:tmpl w:val="9836EB40"/>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hint="default" w:ascii="Courier New" w:hAnsi="Courier New" w:cs="Courier New"/>
      </w:rPr>
    </w:lvl>
    <w:lvl w:ilvl="2" w:tplc="04270005" w:tentative="1">
      <w:start w:val="1"/>
      <w:numFmt w:val="bullet"/>
      <w:lvlText w:val=""/>
      <w:lvlJc w:val="left"/>
      <w:pPr>
        <w:ind w:left="3888" w:hanging="360"/>
      </w:pPr>
      <w:rPr>
        <w:rFonts w:hint="default" w:ascii="Wingdings" w:hAnsi="Wingdings"/>
      </w:rPr>
    </w:lvl>
    <w:lvl w:ilvl="3" w:tplc="04270001" w:tentative="1">
      <w:start w:val="1"/>
      <w:numFmt w:val="bullet"/>
      <w:lvlText w:val=""/>
      <w:lvlJc w:val="left"/>
      <w:pPr>
        <w:ind w:left="4608" w:hanging="360"/>
      </w:pPr>
      <w:rPr>
        <w:rFonts w:hint="default" w:ascii="Symbol" w:hAnsi="Symbol"/>
      </w:rPr>
    </w:lvl>
    <w:lvl w:ilvl="4" w:tplc="04270003" w:tentative="1">
      <w:start w:val="1"/>
      <w:numFmt w:val="bullet"/>
      <w:lvlText w:val="o"/>
      <w:lvlJc w:val="left"/>
      <w:pPr>
        <w:ind w:left="5328" w:hanging="360"/>
      </w:pPr>
      <w:rPr>
        <w:rFonts w:hint="default" w:ascii="Courier New" w:hAnsi="Courier New" w:cs="Courier New"/>
      </w:rPr>
    </w:lvl>
    <w:lvl w:ilvl="5" w:tplc="04270005" w:tentative="1">
      <w:start w:val="1"/>
      <w:numFmt w:val="bullet"/>
      <w:lvlText w:val=""/>
      <w:lvlJc w:val="left"/>
      <w:pPr>
        <w:ind w:left="6048" w:hanging="360"/>
      </w:pPr>
      <w:rPr>
        <w:rFonts w:hint="default" w:ascii="Wingdings" w:hAnsi="Wingdings"/>
      </w:rPr>
    </w:lvl>
    <w:lvl w:ilvl="6" w:tplc="04270001" w:tentative="1">
      <w:start w:val="1"/>
      <w:numFmt w:val="bullet"/>
      <w:lvlText w:val=""/>
      <w:lvlJc w:val="left"/>
      <w:pPr>
        <w:ind w:left="6768" w:hanging="360"/>
      </w:pPr>
      <w:rPr>
        <w:rFonts w:hint="default" w:ascii="Symbol" w:hAnsi="Symbol"/>
      </w:rPr>
    </w:lvl>
    <w:lvl w:ilvl="7" w:tplc="04270003" w:tentative="1">
      <w:start w:val="1"/>
      <w:numFmt w:val="bullet"/>
      <w:lvlText w:val="o"/>
      <w:lvlJc w:val="left"/>
      <w:pPr>
        <w:ind w:left="7488" w:hanging="360"/>
      </w:pPr>
      <w:rPr>
        <w:rFonts w:hint="default" w:ascii="Courier New" w:hAnsi="Courier New" w:cs="Courier New"/>
      </w:rPr>
    </w:lvl>
    <w:lvl w:ilvl="8" w:tplc="04270005" w:tentative="1">
      <w:start w:val="1"/>
      <w:numFmt w:val="bullet"/>
      <w:lvlText w:val=""/>
      <w:lvlJc w:val="left"/>
      <w:pPr>
        <w:ind w:left="8208" w:hanging="360"/>
      </w:pPr>
      <w:rPr>
        <w:rFonts w:hint="default" w:ascii="Wingdings" w:hAnsi="Wingdings"/>
      </w:rPr>
    </w:lvl>
  </w:abstractNum>
  <w:abstractNum w:abstractNumId="27" w15:restartNumberingAfterBreak="0">
    <w:nsid w:val="736960C4"/>
    <w:multiLevelType w:val="hybridMultilevel"/>
    <w:tmpl w:val="1BB441F6"/>
    <w:lvl w:ilvl="0" w:tplc="FDD80E12">
      <w:start w:val="2"/>
      <w:numFmt w:val="bullet"/>
      <w:lvlText w:val="-"/>
      <w:lvlJc w:val="left"/>
      <w:pPr>
        <w:ind w:left="2448" w:hanging="360"/>
      </w:pPr>
      <w:rPr>
        <w:rFonts w:hint="default"/>
      </w:rPr>
    </w:lvl>
    <w:lvl w:ilvl="1" w:tplc="04270003" w:tentative="1">
      <w:start w:val="1"/>
      <w:numFmt w:val="bullet"/>
      <w:lvlText w:val="o"/>
      <w:lvlJc w:val="left"/>
      <w:pPr>
        <w:ind w:left="3168" w:hanging="360"/>
      </w:pPr>
      <w:rPr>
        <w:rFonts w:hint="default" w:ascii="Courier New" w:hAnsi="Courier New" w:cs="Courier New"/>
      </w:rPr>
    </w:lvl>
    <w:lvl w:ilvl="2" w:tplc="04270005" w:tentative="1">
      <w:start w:val="1"/>
      <w:numFmt w:val="bullet"/>
      <w:lvlText w:val=""/>
      <w:lvlJc w:val="left"/>
      <w:pPr>
        <w:ind w:left="3888" w:hanging="360"/>
      </w:pPr>
      <w:rPr>
        <w:rFonts w:hint="default" w:ascii="Wingdings" w:hAnsi="Wingdings"/>
      </w:rPr>
    </w:lvl>
    <w:lvl w:ilvl="3" w:tplc="04270001" w:tentative="1">
      <w:start w:val="1"/>
      <w:numFmt w:val="bullet"/>
      <w:lvlText w:val=""/>
      <w:lvlJc w:val="left"/>
      <w:pPr>
        <w:ind w:left="4608" w:hanging="360"/>
      </w:pPr>
      <w:rPr>
        <w:rFonts w:hint="default" w:ascii="Symbol" w:hAnsi="Symbol"/>
      </w:rPr>
    </w:lvl>
    <w:lvl w:ilvl="4" w:tplc="04270003" w:tentative="1">
      <w:start w:val="1"/>
      <w:numFmt w:val="bullet"/>
      <w:lvlText w:val="o"/>
      <w:lvlJc w:val="left"/>
      <w:pPr>
        <w:ind w:left="5328" w:hanging="360"/>
      </w:pPr>
      <w:rPr>
        <w:rFonts w:hint="default" w:ascii="Courier New" w:hAnsi="Courier New" w:cs="Courier New"/>
      </w:rPr>
    </w:lvl>
    <w:lvl w:ilvl="5" w:tplc="04270005" w:tentative="1">
      <w:start w:val="1"/>
      <w:numFmt w:val="bullet"/>
      <w:lvlText w:val=""/>
      <w:lvlJc w:val="left"/>
      <w:pPr>
        <w:ind w:left="6048" w:hanging="360"/>
      </w:pPr>
      <w:rPr>
        <w:rFonts w:hint="default" w:ascii="Wingdings" w:hAnsi="Wingdings"/>
      </w:rPr>
    </w:lvl>
    <w:lvl w:ilvl="6" w:tplc="04270001" w:tentative="1">
      <w:start w:val="1"/>
      <w:numFmt w:val="bullet"/>
      <w:lvlText w:val=""/>
      <w:lvlJc w:val="left"/>
      <w:pPr>
        <w:ind w:left="6768" w:hanging="360"/>
      </w:pPr>
      <w:rPr>
        <w:rFonts w:hint="default" w:ascii="Symbol" w:hAnsi="Symbol"/>
      </w:rPr>
    </w:lvl>
    <w:lvl w:ilvl="7" w:tplc="04270003" w:tentative="1">
      <w:start w:val="1"/>
      <w:numFmt w:val="bullet"/>
      <w:lvlText w:val="o"/>
      <w:lvlJc w:val="left"/>
      <w:pPr>
        <w:ind w:left="7488" w:hanging="360"/>
      </w:pPr>
      <w:rPr>
        <w:rFonts w:hint="default" w:ascii="Courier New" w:hAnsi="Courier New" w:cs="Courier New"/>
      </w:rPr>
    </w:lvl>
    <w:lvl w:ilvl="8" w:tplc="04270005" w:tentative="1">
      <w:start w:val="1"/>
      <w:numFmt w:val="bullet"/>
      <w:lvlText w:val=""/>
      <w:lvlJc w:val="left"/>
      <w:pPr>
        <w:ind w:left="8208" w:hanging="360"/>
      </w:pPr>
      <w:rPr>
        <w:rFonts w:hint="default" w:ascii="Wingdings" w:hAnsi="Wingdings"/>
      </w:rPr>
    </w:lvl>
  </w:abstractNum>
  <w:abstractNum w:abstractNumId="28" w15:restartNumberingAfterBreak="0">
    <w:nsid w:val="73D2116E"/>
    <w:multiLevelType w:val="multilevel"/>
    <w:tmpl w:val="0427001D"/>
    <w:styleLink w:val="Stilius10"/>
    <w:lvl w:ilvl="0">
      <w:start w:val="13"/>
      <w:numFmt w:val="decimal"/>
      <w:lvlText w:val="%1"/>
      <w:lvlJc w:val="left"/>
      <w:pPr>
        <w:ind w:left="360" w:hanging="360"/>
      </w:pPr>
      <w:rPr>
        <w:rFonts w:hint="default" w:ascii="Times New Roman" w:hAnsi="Times New Roman"/>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D421B71"/>
    <w:multiLevelType w:val="hybridMultilevel"/>
    <w:tmpl w:val="096CBBAC"/>
    <w:lvl w:ilvl="0" w:tplc="04270017">
      <w:start w:val="1"/>
      <w:numFmt w:val="lowerLetter"/>
      <w:lvlText w:val="%1)"/>
      <w:lvlJc w:val="left"/>
      <w:pPr>
        <w:ind w:left="2705" w:hanging="360"/>
      </w:pPr>
    </w:lvl>
    <w:lvl w:ilvl="1" w:tplc="04270019" w:tentative="1">
      <w:start w:val="1"/>
      <w:numFmt w:val="lowerLetter"/>
      <w:lvlText w:val="%2."/>
      <w:lvlJc w:val="left"/>
      <w:pPr>
        <w:ind w:left="3425" w:hanging="360"/>
      </w:pPr>
    </w:lvl>
    <w:lvl w:ilvl="2" w:tplc="0427001B" w:tentative="1">
      <w:start w:val="1"/>
      <w:numFmt w:val="lowerRoman"/>
      <w:lvlText w:val="%3."/>
      <w:lvlJc w:val="right"/>
      <w:pPr>
        <w:ind w:left="4145" w:hanging="180"/>
      </w:pPr>
    </w:lvl>
    <w:lvl w:ilvl="3" w:tplc="0427000F" w:tentative="1">
      <w:start w:val="1"/>
      <w:numFmt w:val="decimal"/>
      <w:lvlText w:val="%4."/>
      <w:lvlJc w:val="left"/>
      <w:pPr>
        <w:ind w:left="4865" w:hanging="360"/>
      </w:pPr>
    </w:lvl>
    <w:lvl w:ilvl="4" w:tplc="04270019" w:tentative="1">
      <w:start w:val="1"/>
      <w:numFmt w:val="lowerLetter"/>
      <w:lvlText w:val="%5."/>
      <w:lvlJc w:val="left"/>
      <w:pPr>
        <w:ind w:left="5585" w:hanging="360"/>
      </w:pPr>
    </w:lvl>
    <w:lvl w:ilvl="5" w:tplc="0427001B" w:tentative="1">
      <w:start w:val="1"/>
      <w:numFmt w:val="lowerRoman"/>
      <w:lvlText w:val="%6."/>
      <w:lvlJc w:val="right"/>
      <w:pPr>
        <w:ind w:left="6305" w:hanging="180"/>
      </w:pPr>
    </w:lvl>
    <w:lvl w:ilvl="6" w:tplc="0427000F" w:tentative="1">
      <w:start w:val="1"/>
      <w:numFmt w:val="decimal"/>
      <w:lvlText w:val="%7."/>
      <w:lvlJc w:val="left"/>
      <w:pPr>
        <w:ind w:left="7025" w:hanging="360"/>
      </w:pPr>
    </w:lvl>
    <w:lvl w:ilvl="7" w:tplc="04270019" w:tentative="1">
      <w:start w:val="1"/>
      <w:numFmt w:val="lowerLetter"/>
      <w:lvlText w:val="%8."/>
      <w:lvlJc w:val="left"/>
      <w:pPr>
        <w:ind w:left="7745" w:hanging="360"/>
      </w:pPr>
    </w:lvl>
    <w:lvl w:ilvl="8" w:tplc="0427001B" w:tentative="1">
      <w:start w:val="1"/>
      <w:numFmt w:val="lowerRoman"/>
      <w:lvlText w:val="%9."/>
      <w:lvlJc w:val="right"/>
      <w:pPr>
        <w:ind w:left="8465" w:hanging="180"/>
      </w:pPr>
    </w:lvl>
  </w:abstractNum>
  <w:abstractNum w:abstractNumId="32" w15:restartNumberingAfterBreak="0">
    <w:nsid w:val="7DB43254"/>
    <w:multiLevelType w:val="hybridMultilevel"/>
    <w:tmpl w:val="DFFC61C6"/>
    <w:lvl w:ilvl="0" w:tplc="FDD80E12">
      <w:start w:val="2"/>
      <w:numFmt w:val="bullet"/>
      <w:lvlText w:val="-"/>
      <w:lvlJc w:val="left"/>
      <w:pPr>
        <w:ind w:left="1944" w:hanging="360"/>
      </w:pPr>
      <w:rPr>
        <w:rFonts w:hint="default"/>
      </w:rPr>
    </w:lvl>
    <w:lvl w:ilvl="1" w:tplc="04270003" w:tentative="1">
      <w:start w:val="1"/>
      <w:numFmt w:val="bullet"/>
      <w:lvlText w:val="o"/>
      <w:lvlJc w:val="left"/>
      <w:pPr>
        <w:ind w:left="2664" w:hanging="360"/>
      </w:pPr>
      <w:rPr>
        <w:rFonts w:hint="default" w:ascii="Courier New" w:hAnsi="Courier New" w:cs="Courier New"/>
      </w:rPr>
    </w:lvl>
    <w:lvl w:ilvl="2" w:tplc="04270005" w:tentative="1">
      <w:start w:val="1"/>
      <w:numFmt w:val="bullet"/>
      <w:lvlText w:val=""/>
      <w:lvlJc w:val="left"/>
      <w:pPr>
        <w:ind w:left="3384" w:hanging="360"/>
      </w:pPr>
      <w:rPr>
        <w:rFonts w:hint="default" w:ascii="Wingdings" w:hAnsi="Wingdings"/>
      </w:rPr>
    </w:lvl>
    <w:lvl w:ilvl="3" w:tplc="04270001" w:tentative="1">
      <w:start w:val="1"/>
      <w:numFmt w:val="bullet"/>
      <w:lvlText w:val=""/>
      <w:lvlJc w:val="left"/>
      <w:pPr>
        <w:ind w:left="4104" w:hanging="360"/>
      </w:pPr>
      <w:rPr>
        <w:rFonts w:hint="default" w:ascii="Symbol" w:hAnsi="Symbol"/>
      </w:rPr>
    </w:lvl>
    <w:lvl w:ilvl="4" w:tplc="04270003" w:tentative="1">
      <w:start w:val="1"/>
      <w:numFmt w:val="bullet"/>
      <w:lvlText w:val="o"/>
      <w:lvlJc w:val="left"/>
      <w:pPr>
        <w:ind w:left="4824" w:hanging="360"/>
      </w:pPr>
      <w:rPr>
        <w:rFonts w:hint="default" w:ascii="Courier New" w:hAnsi="Courier New" w:cs="Courier New"/>
      </w:rPr>
    </w:lvl>
    <w:lvl w:ilvl="5" w:tplc="04270005" w:tentative="1">
      <w:start w:val="1"/>
      <w:numFmt w:val="bullet"/>
      <w:lvlText w:val=""/>
      <w:lvlJc w:val="left"/>
      <w:pPr>
        <w:ind w:left="5544" w:hanging="360"/>
      </w:pPr>
      <w:rPr>
        <w:rFonts w:hint="default" w:ascii="Wingdings" w:hAnsi="Wingdings"/>
      </w:rPr>
    </w:lvl>
    <w:lvl w:ilvl="6" w:tplc="04270001" w:tentative="1">
      <w:start w:val="1"/>
      <w:numFmt w:val="bullet"/>
      <w:lvlText w:val=""/>
      <w:lvlJc w:val="left"/>
      <w:pPr>
        <w:ind w:left="6264" w:hanging="360"/>
      </w:pPr>
      <w:rPr>
        <w:rFonts w:hint="default" w:ascii="Symbol" w:hAnsi="Symbol"/>
      </w:rPr>
    </w:lvl>
    <w:lvl w:ilvl="7" w:tplc="04270003" w:tentative="1">
      <w:start w:val="1"/>
      <w:numFmt w:val="bullet"/>
      <w:lvlText w:val="o"/>
      <w:lvlJc w:val="left"/>
      <w:pPr>
        <w:ind w:left="6984" w:hanging="360"/>
      </w:pPr>
      <w:rPr>
        <w:rFonts w:hint="default" w:ascii="Courier New" w:hAnsi="Courier New" w:cs="Courier New"/>
      </w:rPr>
    </w:lvl>
    <w:lvl w:ilvl="8" w:tplc="04270005" w:tentative="1">
      <w:start w:val="1"/>
      <w:numFmt w:val="bullet"/>
      <w:lvlText w:val=""/>
      <w:lvlJc w:val="left"/>
      <w:pPr>
        <w:ind w:left="7704" w:hanging="360"/>
      </w:pPr>
      <w:rPr>
        <w:rFonts w:hint="default" w:ascii="Wingdings" w:hAnsi="Wingdings"/>
      </w:rPr>
    </w:lvl>
  </w:abstractNum>
  <w:num w:numId="1" w16cid:durableId="1519154312">
    <w:abstractNumId w:val="23"/>
  </w:num>
  <w:num w:numId="2" w16cid:durableId="1519155946">
    <w:abstractNumId w:val="30"/>
  </w:num>
  <w:num w:numId="3" w16cid:durableId="1238905421">
    <w:abstractNumId w:val="12"/>
  </w:num>
  <w:num w:numId="4" w16cid:durableId="251277526">
    <w:abstractNumId w:val="2"/>
  </w:num>
  <w:num w:numId="5" w16cid:durableId="737899719">
    <w:abstractNumId w:val="19"/>
  </w:num>
  <w:num w:numId="6" w16cid:durableId="1640644181">
    <w:abstractNumId w:val="25"/>
  </w:num>
  <w:num w:numId="7" w16cid:durableId="1757558936">
    <w:abstractNumId w:val="5"/>
  </w:num>
  <w:num w:numId="8" w16cid:durableId="1743527940">
    <w:abstractNumId w:val="1"/>
  </w:num>
  <w:num w:numId="9" w16cid:durableId="557783632">
    <w:abstractNumId w:val="29"/>
  </w:num>
  <w:num w:numId="10" w16cid:durableId="1616249473">
    <w:abstractNumId w:val="24"/>
  </w:num>
  <w:num w:numId="11" w16cid:durableId="564878025">
    <w:abstractNumId w:val="13"/>
  </w:num>
  <w:num w:numId="12" w16cid:durableId="305866788">
    <w:abstractNumId w:val="8"/>
  </w:num>
  <w:num w:numId="13" w16cid:durableId="418328100">
    <w:abstractNumId w:val="28"/>
  </w:num>
  <w:num w:numId="14" w16cid:durableId="2016346196">
    <w:abstractNumId w:val="9"/>
  </w:num>
  <w:num w:numId="15" w16cid:durableId="1645550312">
    <w:abstractNumId w:val="32"/>
  </w:num>
  <w:num w:numId="16" w16cid:durableId="820005980">
    <w:abstractNumId w:val="3"/>
  </w:num>
  <w:num w:numId="17" w16cid:durableId="738988541">
    <w:abstractNumId w:val="21"/>
  </w:num>
  <w:num w:numId="18" w16cid:durableId="563178722">
    <w:abstractNumId w:val="15"/>
  </w:num>
  <w:num w:numId="19" w16cid:durableId="171065730">
    <w:abstractNumId w:val="20"/>
  </w:num>
  <w:num w:numId="20" w16cid:durableId="308244834">
    <w:abstractNumId w:val="4"/>
  </w:num>
  <w:num w:numId="21" w16cid:durableId="1283879702">
    <w:abstractNumId w:val="6"/>
  </w:num>
  <w:num w:numId="22" w16cid:durableId="2059812782">
    <w:abstractNumId w:val="26"/>
  </w:num>
  <w:num w:numId="23" w16cid:durableId="1216620289">
    <w:abstractNumId w:val="11"/>
  </w:num>
  <w:num w:numId="24" w16cid:durableId="1872650779">
    <w:abstractNumId w:val="31"/>
  </w:num>
  <w:num w:numId="25" w16cid:durableId="1618952697">
    <w:abstractNumId w:val="18"/>
  </w:num>
  <w:num w:numId="26" w16cid:durableId="1094134583">
    <w:abstractNumId w:val="7"/>
  </w:num>
  <w:num w:numId="27" w16cid:durableId="327830252">
    <w:abstractNumId w:val="0"/>
  </w:num>
  <w:num w:numId="28" w16cid:durableId="984120266">
    <w:abstractNumId w:val="27"/>
  </w:num>
  <w:num w:numId="29" w16cid:durableId="161286155">
    <w:abstractNumId w:val="17"/>
  </w:num>
  <w:num w:numId="30" w16cid:durableId="1815365984">
    <w:abstractNumId w:val="10"/>
  </w:num>
  <w:num w:numId="31" w16cid:durableId="697661778">
    <w:abstractNumId w:val="22"/>
  </w:num>
  <w:num w:numId="32" w16cid:durableId="1818376362">
    <w:abstractNumId w:val="16"/>
  </w:num>
  <w:num w:numId="33" w16cid:durableId="1288390818">
    <w:abstractNumId w:val="14"/>
  </w:num>
  <w:numIdMacAtCleanup w:val="3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hideSpellingErrors/>
  <w:hideGrammaticalErrors/>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4C6"/>
    <w:rsid w:val="00000070"/>
    <w:rsid w:val="000001D9"/>
    <w:rsid w:val="000002BC"/>
    <w:rsid w:val="00000340"/>
    <w:rsid w:val="0000045D"/>
    <w:rsid w:val="00000460"/>
    <w:rsid w:val="0000059F"/>
    <w:rsid w:val="00000662"/>
    <w:rsid w:val="000008E9"/>
    <w:rsid w:val="000009B5"/>
    <w:rsid w:val="00000AD6"/>
    <w:rsid w:val="00000AEC"/>
    <w:rsid w:val="00000FF0"/>
    <w:rsid w:val="00001150"/>
    <w:rsid w:val="000011C3"/>
    <w:rsid w:val="000011E3"/>
    <w:rsid w:val="000012FB"/>
    <w:rsid w:val="000013E1"/>
    <w:rsid w:val="00001402"/>
    <w:rsid w:val="0000143E"/>
    <w:rsid w:val="000014CD"/>
    <w:rsid w:val="0000159A"/>
    <w:rsid w:val="00001668"/>
    <w:rsid w:val="000017EE"/>
    <w:rsid w:val="00001831"/>
    <w:rsid w:val="000019F5"/>
    <w:rsid w:val="00001AA4"/>
    <w:rsid w:val="00001ACA"/>
    <w:rsid w:val="00001B32"/>
    <w:rsid w:val="00001B9E"/>
    <w:rsid w:val="00001BF6"/>
    <w:rsid w:val="00001E2C"/>
    <w:rsid w:val="00002327"/>
    <w:rsid w:val="0000249A"/>
    <w:rsid w:val="000025EE"/>
    <w:rsid w:val="000026FC"/>
    <w:rsid w:val="000028FB"/>
    <w:rsid w:val="00002C01"/>
    <w:rsid w:val="00002C0C"/>
    <w:rsid w:val="00002D5F"/>
    <w:rsid w:val="00003060"/>
    <w:rsid w:val="00003083"/>
    <w:rsid w:val="00003587"/>
    <w:rsid w:val="000035EF"/>
    <w:rsid w:val="000036C2"/>
    <w:rsid w:val="000038F4"/>
    <w:rsid w:val="00003BD5"/>
    <w:rsid w:val="00003FE3"/>
    <w:rsid w:val="000040FA"/>
    <w:rsid w:val="00004236"/>
    <w:rsid w:val="0000432E"/>
    <w:rsid w:val="0000453D"/>
    <w:rsid w:val="000047AE"/>
    <w:rsid w:val="000048A6"/>
    <w:rsid w:val="000048EB"/>
    <w:rsid w:val="00004B0F"/>
    <w:rsid w:val="00004CCE"/>
    <w:rsid w:val="00004CF5"/>
    <w:rsid w:val="00004EDC"/>
    <w:rsid w:val="00004F6D"/>
    <w:rsid w:val="00005016"/>
    <w:rsid w:val="00005054"/>
    <w:rsid w:val="00005163"/>
    <w:rsid w:val="00005209"/>
    <w:rsid w:val="00005429"/>
    <w:rsid w:val="0000556F"/>
    <w:rsid w:val="00005821"/>
    <w:rsid w:val="000058FA"/>
    <w:rsid w:val="00005A1A"/>
    <w:rsid w:val="00005B88"/>
    <w:rsid w:val="00005C52"/>
    <w:rsid w:val="00005DBF"/>
    <w:rsid w:val="00005DCC"/>
    <w:rsid w:val="00005E67"/>
    <w:rsid w:val="00005F44"/>
    <w:rsid w:val="0000601E"/>
    <w:rsid w:val="00006028"/>
    <w:rsid w:val="0000609C"/>
    <w:rsid w:val="0000614A"/>
    <w:rsid w:val="00006202"/>
    <w:rsid w:val="00006263"/>
    <w:rsid w:val="00006487"/>
    <w:rsid w:val="000064E3"/>
    <w:rsid w:val="00006EDF"/>
    <w:rsid w:val="00006F7D"/>
    <w:rsid w:val="0000706E"/>
    <w:rsid w:val="0000709F"/>
    <w:rsid w:val="000071B1"/>
    <w:rsid w:val="00007306"/>
    <w:rsid w:val="00007318"/>
    <w:rsid w:val="0000742A"/>
    <w:rsid w:val="000075AE"/>
    <w:rsid w:val="00007611"/>
    <w:rsid w:val="00007619"/>
    <w:rsid w:val="000076F9"/>
    <w:rsid w:val="00007712"/>
    <w:rsid w:val="00007759"/>
    <w:rsid w:val="0000782C"/>
    <w:rsid w:val="000078FF"/>
    <w:rsid w:val="00007B90"/>
    <w:rsid w:val="00007BEA"/>
    <w:rsid w:val="00007C56"/>
    <w:rsid w:val="00007DE0"/>
    <w:rsid w:val="00007E4A"/>
    <w:rsid w:val="00007E9B"/>
    <w:rsid w:val="00007EB4"/>
    <w:rsid w:val="0001003F"/>
    <w:rsid w:val="0001007E"/>
    <w:rsid w:val="000100B6"/>
    <w:rsid w:val="00010289"/>
    <w:rsid w:val="00010292"/>
    <w:rsid w:val="00010316"/>
    <w:rsid w:val="0001033F"/>
    <w:rsid w:val="00010BC7"/>
    <w:rsid w:val="00010CE6"/>
    <w:rsid w:val="00010D94"/>
    <w:rsid w:val="00010E4B"/>
    <w:rsid w:val="00010F9C"/>
    <w:rsid w:val="0001106B"/>
    <w:rsid w:val="0001119D"/>
    <w:rsid w:val="00011217"/>
    <w:rsid w:val="000113D3"/>
    <w:rsid w:val="00011415"/>
    <w:rsid w:val="00011439"/>
    <w:rsid w:val="000114F1"/>
    <w:rsid w:val="00011645"/>
    <w:rsid w:val="00011747"/>
    <w:rsid w:val="00011851"/>
    <w:rsid w:val="000118C0"/>
    <w:rsid w:val="00011C1E"/>
    <w:rsid w:val="00011EC1"/>
    <w:rsid w:val="00011F4B"/>
    <w:rsid w:val="000121A1"/>
    <w:rsid w:val="000121F5"/>
    <w:rsid w:val="000122F0"/>
    <w:rsid w:val="0001248C"/>
    <w:rsid w:val="000124A5"/>
    <w:rsid w:val="000125D1"/>
    <w:rsid w:val="000125E8"/>
    <w:rsid w:val="00012819"/>
    <w:rsid w:val="00012855"/>
    <w:rsid w:val="000128FD"/>
    <w:rsid w:val="00012962"/>
    <w:rsid w:val="00012AA4"/>
    <w:rsid w:val="00012AB1"/>
    <w:rsid w:val="00012B5A"/>
    <w:rsid w:val="00012C70"/>
    <w:rsid w:val="00012D06"/>
    <w:rsid w:val="00012D41"/>
    <w:rsid w:val="00012E4F"/>
    <w:rsid w:val="00012E5F"/>
    <w:rsid w:val="00012FC6"/>
    <w:rsid w:val="0001302A"/>
    <w:rsid w:val="00013239"/>
    <w:rsid w:val="000132AA"/>
    <w:rsid w:val="00013341"/>
    <w:rsid w:val="000134EC"/>
    <w:rsid w:val="0001352D"/>
    <w:rsid w:val="00013532"/>
    <w:rsid w:val="0001355A"/>
    <w:rsid w:val="000135EA"/>
    <w:rsid w:val="0001380C"/>
    <w:rsid w:val="0001386A"/>
    <w:rsid w:val="000138D2"/>
    <w:rsid w:val="00013A90"/>
    <w:rsid w:val="00013C00"/>
    <w:rsid w:val="00013C4F"/>
    <w:rsid w:val="00013FF2"/>
    <w:rsid w:val="00014012"/>
    <w:rsid w:val="00014077"/>
    <w:rsid w:val="00014081"/>
    <w:rsid w:val="0001425C"/>
    <w:rsid w:val="00014373"/>
    <w:rsid w:val="0001445A"/>
    <w:rsid w:val="000144BD"/>
    <w:rsid w:val="00014886"/>
    <w:rsid w:val="00014A53"/>
    <w:rsid w:val="00014B36"/>
    <w:rsid w:val="00014CF7"/>
    <w:rsid w:val="00014DE8"/>
    <w:rsid w:val="00015066"/>
    <w:rsid w:val="00015469"/>
    <w:rsid w:val="00015483"/>
    <w:rsid w:val="0001555C"/>
    <w:rsid w:val="00015747"/>
    <w:rsid w:val="000159D6"/>
    <w:rsid w:val="000159F2"/>
    <w:rsid w:val="00015A8C"/>
    <w:rsid w:val="00015AD4"/>
    <w:rsid w:val="00015AD5"/>
    <w:rsid w:val="00015B25"/>
    <w:rsid w:val="00015C17"/>
    <w:rsid w:val="00015DC7"/>
    <w:rsid w:val="00015DDE"/>
    <w:rsid w:val="00015F93"/>
    <w:rsid w:val="00016008"/>
    <w:rsid w:val="00016505"/>
    <w:rsid w:val="000165F1"/>
    <w:rsid w:val="0001662D"/>
    <w:rsid w:val="0001674F"/>
    <w:rsid w:val="00016B1C"/>
    <w:rsid w:val="00016C2A"/>
    <w:rsid w:val="00016C32"/>
    <w:rsid w:val="00016F69"/>
    <w:rsid w:val="00016FD8"/>
    <w:rsid w:val="0001725A"/>
    <w:rsid w:val="000172F5"/>
    <w:rsid w:val="00017424"/>
    <w:rsid w:val="000175BE"/>
    <w:rsid w:val="00017681"/>
    <w:rsid w:val="0001779C"/>
    <w:rsid w:val="00017850"/>
    <w:rsid w:val="00017888"/>
    <w:rsid w:val="000178FA"/>
    <w:rsid w:val="00017923"/>
    <w:rsid w:val="000179C6"/>
    <w:rsid w:val="00017A7C"/>
    <w:rsid w:val="00017C1C"/>
    <w:rsid w:val="00017C7C"/>
    <w:rsid w:val="00017F58"/>
    <w:rsid w:val="00017F80"/>
    <w:rsid w:val="00017F8E"/>
    <w:rsid w:val="00020015"/>
    <w:rsid w:val="0002007E"/>
    <w:rsid w:val="000202CA"/>
    <w:rsid w:val="000202E8"/>
    <w:rsid w:val="00020304"/>
    <w:rsid w:val="000203B6"/>
    <w:rsid w:val="0002043D"/>
    <w:rsid w:val="00020502"/>
    <w:rsid w:val="00020522"/>
    <w:rsid w:val="00020843"/>
    <w:rsid w:val="00020884"/>
    <w:rsid w:val="0002094D"/>
    <w:rsid w:val="00020AD3"/>
    <w:rsid w:val="00020B78"/>
    <w:rsid w:val="00020BF8"/>
    <w:rsid w:val="0002116D"/>
    <w:rsid w:val="000214DA"/>
    <w:rsid w:val="0002188C"/>
    <w:rsid w:val="00021902"/>
    <w:rsid w:val="00021ACC"/>
    <w:rsid w:val="00021AF3"/>
    <w:rsid w:val="00021B28"/>
    <w:rsid w:val="00021CC1"/>
    <w:rsid w:val="00021D25"/>
    <w:rsid w:val="00021F01"/>
    <w:rsid w:val="00021FA7"/>
    <w:rsid w:val="00022016"/>
    <w:rsid w:val="00022091"/>
    <w:rsid w:val="000221AC"/>
    <w:rsid w:val="000222A4"/>
    <w:rsid w:val="0002247B"/>
    <w:rsid w:val="000224F5"/>
    <w:rsid w:val="000225D5"/>
    <w:rsid w:val="00022724"/>
    <w:rsid w:val="0002283C"/>
    <w:rsid w:val="000229BD"/>
    <w:rsid w:val="00022A82"/>
    <w:rsid w:val="00022B11"/>
    <w:rsid w:val="00022B2F"/>
    <w:rsid w:val="00022BD1"/>
    <w:rsid w:val="00022D8B"/>
    <w:rsid w:val="00022DBD"/>
    <w:rsid w:val="00022EC1"/>
    <w:rsid w:val="00023063"/>
    <w:rsid w:val="00023224"/>
    <w:rsid w:val="0002339A"/>
    <w:rsid w:val="00023407"/>
    <w:rsid w:val="0002368D"/>
    <w:rsid w:val="000236C8"/>
    <w:rsid w:val="0002374A"/>
    <w:rsid w:val="00023815"/>
    <w:rsid w:val="00023874"/>
    <w:rsid w:val="00023A28"/>
    <w:rsid w:val="00023AE6"/>
    <w:rsid w:val="00023B78"/>
    <w:rsid w:val="00023D08"/>
    <w:rsid w:val="00023DEF"/>
    <w:rsid w:val="00023DF7"/>
    <w:rsid w:val="00023E18"/>
    <w:rsid w:val="00023E92"/>
    <w:rsid w:val="00023EFE"/>
    <w:rsid w:val="00023F12"/>
    <w:rsid w:val="00024088"/>
    <w:rsid w:val="00024127"/>
    <w:rsid w:val="0002427E"/>
    <w:rsid w:val="000242DA"/>
    <w:rsid w:val="00024517"/>
    <w:rsid w:val="000245B3"/>
    <w:rsid w:val="000245B7"/>
    <w:rsid w:val="000246E1"/>
    <w:rsid w:val="00024AC3"/>
    <w:rsid w:val="00024B06"/>
    <w:rsid w:val="00024B20"/>
    <w:rsid w:val="00024B59"/>
    <w:rsid w:val="00024BE2"/>
    <w:rsid w:val="00024C9D"/>
    <w:rsid w:val="00024E21"/>
    <w:rsid w:val="00024EAD"/>
    <w:rsid w:val="00025036"/>
    <w:rsid w:val="00025121"/>
    <w:rsid w:val="00025151"/>
    <w:rsid w:val="000251D3"/>
    <w:rsid w:val="00025269"/>
    <w:rsid w:val="000252BE"/>
    <w:rsid w:val="000252C5"/>
    <w:rsid w:val="0002531E"/>
    <w:rsid w:val="00025346"/>
    <w:rsid w:val="0002557B"/>
    <w:rsid w:val="00025963"/>
    <w:rsid w:val="0002596A"/>
    <w:rsid w:val="000259AB"/>
    <w:rsid w:val="00025BF9"/>
    <w:rsid w:val="00025C5F"/>
    <w:rsid w:val="00025F5C"/>
    <w:rsid w:val="00026146"/>
    <w:rsid w:val="000262F8"/>
    <w:rsid w:val="00026572"/>
    <w:rsid w:val="000267C3"/>
    <w:rsid w:val="000267FA"/>
    <w:rsid w:val="00026827"/>
    <w:rsid w:val="0002682E"/>
    <w:rsid w:val="0002688E"/>
    <w:rsid w:val="00026899"/>
    <w:rsid w:val="0002692D"/>
    <w:rsid w:val="00026965"/>
    <w:rsid w:val="00026A2A"/>
    <w:rsid w:val="00026B5E"/>
    <w:rsid w:val="00026D45"/>
    <w:rsid w:val="00026D79"/>
    <w:rsid w:val="0002713C"/>
    <w:rsid w:val="0002717C"/>
    <w:rsid w:val="000271A7"/>
    <w:rsid w:val="000273D7"/>
    <w:rsid w:val="0002745C"/>
    <w:rsid w:val="000275A9"/>
    <w:rsid w:val="0002784D"/>
    <w:rsid w:val="0002785B"/>
    <w:rsid w:val="00027B4C"/>
    <w:rsid w:val="00027D7F"/>
    <w:rsid w:val="00027F92"/>
    <w:rsid w:val="000300EA"/>
    <w:rsid w:val="0003018C"/>
    <w:rsid w:val="00030247"/>
    <w:rsid w:val="0003039A"/>
    <w:rsid w:val="000303D1"/>
    <w:rsid w:val="00030445"/>
    <w:rsid w:val="00030606"/>
    <w:rsid w:val="00030684"/>
    <w:rsid w:val="00030795"/>
    <w:rsid w:val="000307C0"/>
    <w:rsid w:val="0003083B"/>
    <w:rsid w:val="000308A9"/>
    <w:rsid w:val="0003098C"/>
    <w:rsid w:val="00030AB8"/>
    <w:rsid w:val="00030B03"/>
    <w:rsid w:val="00030B34"/>
    <w:rsid w:val="00030B35"/>
    <w:rsid w:val="00030CE8"/>
    <w:rsid w:val="00030CF7"/>
    <w:rsid w:val="00030D60"/>
    <w:rsid w:val="00030EF9"/>
    <w:rsid w:val="000311AD"/>
    <w:rsid w:val="00031446"/>
    <w:rsid w:val="00031508"/>
    <w:rsid w:val="000315CD"/>
    <w:rsid w:val="0003167C"/>
    <w:rsid w:val="00031753"/>
    <w:rsid w:val="00031757"/>
    <w:rsid w:val="0003179E"/>
    <w:rsid w:val="00031892"/>
    <w:rsid w:val="000318A1"/>
    <w:rsid w:val="00031953"/>
    <w:rsid w:val="000319C5"/>
    <w:rsid w:val="00031ACA"/>
    <w:rsid w:val="00031C97"/>
    <w:rsid w:val="00031CB4"/>
    <w:rsid w:val="00031E7E"/>
    <w:rsid w:val="0003217C"/>
    <w:rsid w:val="0003233E"/>
    <w:rsid w:val="00032394"/>
    <w:rsid w:val="00032713"/>
    <w:rsid w:val="00032742"/>
    <w:rsid w:val="00032760"/>
    <w:rsid w:val="0003286B"/>
    <w:rsid w:val="00032A14"/>
    <w:rsid w:val="00032A3C"/>
    <w:rsid w:val="00032C14"/>
    <w:rsid w:val="00032C45"/>
    <w:rsid w:val="00032CE2"/>
    <w:rsid w:val="00032CF6"/>
    <w:rsid w:val="00032F7A"/>
    <w:rsid w:val="00032F90"/>
    <w:rsid w:val="000330E5"/>
    <w:rsid w:val="00033291"/>
    <w:rsid w:val="0003350C"/>
    <w:rsid w:val="000335F4"/>
    <w:rsid w:val="00033661"/>
    <w:rsid w:val="0003379F"/>
    <w:rsid w:val="0003381C"/>
    <w:rsid w:val="0003387D"/>
    <w:rsid w:val="0003389C"/>
    <w:rsid w:val="00033AE0"/>
    <w:rsid w:val="00033DBA"/>
    <w:rsid w:val="00033E01"/>
    <w:rsid w:val="00033E1F"/>
    <w:rsid w:val="00033EC9"/>
    <w:rsid w:val="0003401C"/>
    <w:rsid w:val="0003415C"/>
    <w:rsid w:val="0003418A"/>
    <w:rsid w:val="00034365"/>
    <w:rsid w:val="000344F4"/>
    <w:rsid w:val="0003463D"/>
    <w:rsid w:val="00034667"/>
    <w:rsid w:val="00034C91"/>
    <w:rsid w:val="00034CBF"/>
    <w:rsid w:val="00034CD3"/>
    <w:rsid w:val="00034D57"/>
    <w:rsid w:val="00034E30"/>
    <w:rsid w:val="00034E57"/>
    <w:rsid w:val="00034F9E"/>
    <w:rsid w:val="00035050"/>
    <w:rsid w:val="00035053"/>
    <w:rsid w:val="00035362"/>
    <w:rsid w:val="00035471"/>
    <w:rsid w:val="0003550B"/>
    <w:rsid w:val="00035623"/>
    <w:rsid w:val="000356FE"/>
    <w:rsid w:val="00035A88"/>
    <w:rsid w:val="00035B9D"/>
    <w:rsid w:val="00035F20"/>
    <w:rsid w:val="00035F3E"/>
    <w:rsid w:val="000361DC"/>
    <w:rsid w:val="00036242"/>
    <w:rsid w:val="0003630D"/>
    <w:rsid w:val="00036359"/>
    <w:rsid w:val="000363F0"/>
    <w:rsid w:val="00036441"/>
    <w:rsid w:val="00036496"/>
    <w:rsid w:val="000365DB"/>
    <w:rsid w:val="00036810"/>
    <w:rsid w:val="00036C26"/>
    <w:rsid w:val="00036C3A"/>
    <w:rsid w:val="00036D4D"/>
    <w:rsid w:val="00036D7F"/>
    <w:rsid w:val="00036DC8"/>
    <w:rsid w:val="00036EB3"/>
    <w:rsid w:val="00036F8B"/>
    <w:rsid w:val="00036FCD"/>
    <w:rsid w:val="000370CD"/>
    <w:rsid w:val="0003744C"/>
    <w:rsid w:val="000374DD"/>
    <w:rsid w:val="000375D1"/>
    <w:rsid w:val="000375DA"/>
    <w:rsid w:val="00037718"/>
    <w:rsid w:val="00037C50"/>
    <w:rsid w:val="00037F09"/>
    <w:rsid w:val="00037F39"/>
    <w:rsid w:val="00037F81"/>
    <w:rsid w:val="00040092"/>
    <w:rsid w:val="000401DA"/>
    <w:rsid w:val="0004026C"/>
    <w:rsid w:val="0004051B"/>
    <w:rsid w:val="000405F7"/>
    <w:rsid w:val="000407E1"/>
    <w:rsid w:val="00040811"/>
    <w:rsid w:val="000409D3"/>
    <w:rsid w:val="000409E6"/>
    <w:rsid w:val="00040A22"/>
    <w:rsid w:val="00040AC5"/>
    <w:rsid w:val="00040AE1"/>
    <w:rsid w:val="00040BBD"/>
    <w:rsid w:val="00040DB4"/>
    <w:rsid w:val="00040DE9"/>
    <w:rsid w:val="00040E9C"/>
    <w:rsid w:val="00040F40"/>
    <w:rsid w:val="00041127"/>
    <w:rsid w:val="0004113A"/>
    <w:rsid w:val="00041176"/>
    <w:rsid w:val="0004120D"/>
    <w:rsid w:val="000414A1"/>
    <w:rsid w:val="00041500"/>
    <w:rsid w:val="0004169D"/>
    <w:rsid w:val="0004169F"/>
    <w:rsid w:val="0004190B"/>
    <w:rsid w:val="000419A8"/>
    <w:rsid w:val="00041A2F"/>
    <w:rsid w:val="00041D4B"/>
    <w:rsid w:val="00041FA6"/>
    <w:rsid w:val="00041FFE"/>
    <w:rsid w:val="000421B6"/>
    <w:rsid w:val="000421C4"/>
    <w:rsid w:val="000422D2"/>
    <w:rsid w:val="0004276E"/>
    <w:rsid w:val="00042853"/>
    <w:rsid w:val="000428E6"/>
    <w:rsid w:val="00042924"/>
    <w:rsid w:val="00042AAE"/>
    <w:rsid w:val="00042C2E"/>
    <w:rsid w:val="00042CD5"/>
    <w:rsid w:val="00042D36"/>
    <w:rsid w:val="00042E9C"/>
    <w:rsid w:val="00042F75"/>
    <w:rsid w:val="00042FBC"/>
    <w:rsid w:val="00042FFA"/>
    <w:rsid w:val="000431B0"/>
    <w:rsid w:val="0004322F"/>
    <w:rsid w:val="00043264"/>
    <w:rsid w:val="000432F9"/>
    <w:rsid w:val="000433EB"/>
    <w:rsid w:val="00043443"/>
    <w:rsid w:val="00043767"/>
    <w:rsid w:val="000437A2"/>
    <w:rsid w:val="000438F8"/>
    <w:rsid w:val="00043A3E"/>
    <w:rsid w:val="00043A95"/>
    <w:rsid w:val="00043AAE"/>
    <w:rsid w:val="00043D33"/>
    <w:rsid w:val="00043E66"/>
    <w:rsid w:val="00043ECD"/>
    <w:rsid w:val="00043EF7"/>
    <w:rsid w:val="00043F2E"/>
    <w:rsid w:val="00043FDC"/>
    <w:rsid w:val="0004407D"/>
    <w:rsid w:val="00044113"/>
    <w:rsid w:val="000441B7"/>
    <w:rsid w:val="000442B5"/>
    <w:rsid w:val="0004439F"/>
    <w:rsid w:val="000443F2"/>
    <w:rsid w:val="00044421"/>
    <w:rsid w:val="00044488"/>
    <w:rsid w:val="00044559"/>
    <w:rsid w:val="0004466B"/>
    <w:rsid w:val="000447FF"/>
    <w:rsid w:val="00044A3A"/>
    <w:rsid w:val="00044B32"/>
    <w:rsid w:val="00044DCC"/>
    <w:rsid w:val="00044E68"/>
    <w:rsid w:val="00044E94"/>
    <w:rsid w:val="00044EE8"/>
    <w:rsid w:val="00044F4D"/>
    <w:rsid w:val="00044F9B"/>
    <w:rsid w:val="00044FDE"/>
    <w:rsid w:val="000450BB"/>
    <w:rsid w:val="000451C9"/>
    <w:rsid w:val="000452F8"/>
    <w:rsid w:val="0004549B"/>
    <w:rsid w:val="0004552E"/>
    <w:rsid w:val="000457C2"/>
    <w:rsid w:val="000457EC"/>
    <w:rsid w:val="00045930"/>
    <w:rsid w:val="000459CC"/>
    <w:rsid w:val="00045A0F"/>
    <w:rsid w:val="00045A1B"/>
    <w:rsid w:val="00045BE3"/>
    <w:rsid w:val="00045CDB"/>
    <w:rsid w:val="00045F95"/>
    <w:rsid w:val="00045FF8"/>
    <w:rsid w:val="00046087"/>
    <w:rsid w:val="000460E7"/>
    <w:rsid w:val="00046171"/>
    <w:rsid w:val="0004625D"/>
    <w:rsid w:val="00046337"/>
    <w:rsid w:val="00046457"/>
    <w:rsid w:val="000466A1"/>
    <w:rsid w:val="0004672E"/>
    <w:rsid w:val="00046A29"/>
    <w:rsid w:val="00046A37"/>
    <w:rsid w:val="00046C71"/>
    <w:rsid w:val="00046D62"/>
    <w:rsid w:val="00046DB2"/>
    <w:rsid w:val="00046E5E"/>
    <w:rsid w:val="00046EBF"/>
    <w:rsid w:val="00046F27"/>
    <w:rsid w:val="00046F4C"/>
    <w:rsid w:val="0004711A"/>
    <w:rsid w:val="00047133"/>
    <w:rsid w:val="00047172"/>
    <w:rsid w:val="0004725F"/>
    <w:rsid w:val="00047342"/>
    <w:rsid w:val="0004747C"/>
    <w:rsid w:val="0004749C"/>
    <w:rsid w:val="00047536"/>
    <w:rsid w:val="0004773E"/>
    <w:rsid w:val="0004774A"/>
    <w:rsid w:val="000477FF"/>
    <w:rsid w:val="0004783B"/>
    <w:rsid w:val="000478AC"/>
    <w:rsid w:val="000478BA"/>
    <w:rsid w:val="00047C32"/>
    <w:rsid w:val="00047C74"/>
    <w:rsid w:val="00047E11"/>
    <w:rsid w:val="00047EBA"/>
    <w:rsid w:val="000501C4"/>
    <w:rsid w:val="000502C2"/>
    <w:rsid w:val="00050445"/>
    <w:rsid w:val="000504E1"/>
    <w:rsid w:val="00050510"/>
    <w:rsid w:val="00050600"/>
    <w:rsid w:val="000507CC"/>
    <w:rsid w:val="00050817"/>
    <w:rsid w:val="0005095C"/>
    <w:rsid w:val="000509E8"/>
    <w:rsid w:val="00050A9B"/>
    <w:rsid w:val="00050B01"/>
    <w:rsid w:val="00050F70"/>
    <w:rsid w:val="00051087"/>
    <w:rsid w:val="00051391"/>
    <w:rsid w:val="0005148B"/>
    <w:rsid w:val="000514C2"/>
    <w:rsid w:val="000514FC"/>
    <w:rsid w:val="00051546"/>
    <w:rsid w:val="000515AC"/>
    <w:rsid w:val="0005167B"/>
    <w:rsid w:val="00051689"/>
    <w:rsid w:val="0005178D"/>
    <w:rsid w:val="00051B99"/>
    <w:rsid w:val="00051D08"/>
    <w:rsid w:val="00051F52"/>
    <w:rsid w:val="0005209B"/>
    <w:rsid w:val="0005213F"/>
    <w:rsid w:val="00052397"/>
    <w:rsid w:val="000525AD"/>
    <w:rsid w:val="000526C6"/>
    <w:rsid w:val="00052954"/>
    <w:rsid w:val="00052955"/>
    <w:rsid w:val="00052A5C"/>
    <w:rsid w:val="00052D01"/>
    <w:rsid w:val="00052EDC"/>
    <w:rsid w:val="00052F99"/>
    <w:rsid w:val="00053009"/>
    <w:rsid w:val="0005319E"/>
    <w:rsid w:val="000531E1"/>
    <w:rsid w:val="000533CC"/>
    <w:rsid w:val="0005341B"/>
    <w:rsid w:val="000535B8"/>
    <w:rsid w:val="0005363A"/>
    <w:rsid w:val="0005364A"/>
    <w:rsid w:val="000538D8"/>
    <w:rsid w:val="00053A5E"/>
    <w:rsid w:val="00053C45"/>
    <w:rsid w:val="00053CF1"/>
    <w:rsid w:val="00054283"/>
    <w:rsid w:val="00054333"/>
    <w:rsid w:val="00054380"/>
    <w:rsid w:val="00054393"/>
    <w:rsid w:val="000544DE"/>
    <w:rsid w:val="000545A6"/>
    <w:rsid w:val="000546D2"/>
    <w:rsid w:val="0005470A"/>
    <w:rsid w:val="00054785"/>
    <w:rsid w:val="000548C3"/>
    <w:rsid w:val="00054AAB"/>
    <w:rsid w:val="00054B58"/>
    <w:rsid w:val="00054B69"/>
    <w:rsid w:val="00054CF1"/>
    <w:rsid w:val="00054DB7"/>
    <w:rsid w:val="00054DD6"/>
    <w:rsid w:val="00054EB3"/>
    <w:rsid w:val="000551C4"/>
    <w:rsid w:val="000552D2"/>
    <w:rsid w:val="00055321"/>
    <w:rsid w:val="000557DE"/>
    <w:rsid w:val="00055AAB"/>
    <w:rsid w:val="00055B6E"/>
    <w:rsid w:val="00055BA8"/>
    <w:rsid w:val="00055DA6"/>
    <w:rsid w:val="00055FF5"/>
    <w:rsid w:val="0005626B"/>
    <w:rsid w:val="00056270"/>
    <w:rsid w:val="000563A7"/>
    <w:rsid w:val="000563E2"/>
    <w:rsid w:val="00056408"/>
    <w:rsid w:val="00056443"/>
    <w:rsid w:val="00056500"/>
    <w:rsid w:val="00056517"/>
    <w:rsid w:val="0005681C"/>
    <w:rsid w:val="000568BB"/>
    <w:rsid w:val="00056AD9"/>
    <w:rsid w:val="00056B63"/>
    <w:rsid w:val="00056D78"/>
    <w:rsid w:val="00056E9E"/>
    <w:rsid w:val="00056EB0"/>
    <w:rsid w:val="0005712F"/>
    <w:rsid w:val="000574F0"/>
    <w:rsid w:val="0005777B"/>
    <w:rsid w:val="00057780"/>
    <w:rsid w:val="00057866"/>
    <w:rsid w:val="00057903"/>
    <w:rsid w:val="0005792D"/>
    <w:rsid w:val="00057E65"/>
    <w:rsid w:val="00057F24"/>
    <w:rsid w:val="00060004"/>
    <w:rsid w:val="000600C2"/>
    <w:rsid w:val="0006037A"/>
    <w:rsid w:val="00060420"/>
    <w:rsid w:val="000606E8"/>
    <w:rsid w:val="00060781"/>
    <w:rsid w:val="000607A2"/>
    <w:rsid w:val="00060BB3"/>
    <w:rsid w:val="00060D09"/>
    <w:rsid w:val="00060E0D"/>
    <w:rsid w:val="00060E67"/>
    <w:rsid w:val="00060FAA"/>
    <w:rsid w:val="000610E6"/>
    <w:rsid w:val="00061168"/>
    <w:rsid w:val="000614CB"/>
    <w:rsid w:val="0006158F"/>
    <w:rsid w:val="00061685"/>
    <w:rsid w:val="000618B7"/>
    <w:rsid w:val="00061BEE"/>
    <w:rsid w:val="00061CBE"/>
    <w:rsid w:val="00061D0C"/>
    <w:rsid w:val="00061DB0"/>
    <w:rsid w:val="00061EC1"/>
    <w:rsid w:val="00061ECE"/>
    <w:rsid w:val="00061EE6"/>
    <w:rsid w:val="00061FA3"/>
    <w:rsid w:val="00062033"/>
    <w:rsid w:val="0006215F"/>
    <w:rsid w:val="000622A3"/>
    <w:rsid w:val="000622FB"/>
    <w:rsid w:val="000624D1"/>
    <w:rsid w:val="00062727"/>
    <w:rsid w:val="00062759"/>
    <w:rsid w:val="000627DF"/>
    <w:rsid w:val="0006289D"/>
    <w:rsid w:val="00062B5D"/>
    <w:rsid w:val="00062D01"/>
    <w:rsid w:val="00062DA7"/>
    <w:rsid w:val="00062E95"/>
    <w:rsid w:val="00062EB7"/>
    <w:rsid w:val="00062FC2"/>
    <w:rsid w:val="000632FC"/>
    <w:rsid w:val="00063316"/>
    <w:rsid w:val="000633BE"/>
    <w:rsid w:val="00063622"/>
    <w:rsid w:val="00063680"/>
    <w:rsid w:val="00063705"/>
    <w:rsid w:val="0006377F"/>
    <w:rsid w:val="00063886"/>
    <w:rsid w:val="000638DF"/>
    <w:rsid w:val="00063B4E"/>
    <w:rsid w:val="00063D96"/>
    <w:rsid w:val="00063F87"/>
    <w:rsid w:val="00063FB2"/>
    <w:rsid w:val="00063FEB"/>
    <w:rsid w:val="0006400C"/>
    <w:rsid w:val="000640BC"/>
    <w:rsid w:val="000640F1"/>
    <w:rsid w:val="000642DF"/>
    <w:rsid w:val="000643E5"/>
    <w:rsid w:val="000643ED"/>
    <w:rsid w:val="000644C9"/>
    <w:rsid w:val="00064528"/>
    <w:rsid w:val="0006454F"/>
    <w:rsid w:val="000645BC"/>
    <w:rsid w:val="0006464F"/>
    <w:rsid w:val="00064688"/>
    <w:rsid w:val="000646F1"/>
    <w:rsid w:val="0006484E"/>
    <w:rsid w:val="00064912"/>
    <w:rsid w:val="00064B11"/>
    <w:rsid w:val="00064B18"/>
    <w:rsid w:val="00064BD6"/>
    <w:rsid w:val="00064C2A"/>
    <w:rsid w:val="00064C89"/>
    <w:rsid w:val="00064E48"/>
    <w:rsid w:val="00064ECE"/>
    <w:rsid w:val="0006526F"/>
    <w:rsid w:val="000652E1"/>
    <w:rsid w:val="00065591"/>
    <w:rsid w:val="000656D8"/>
    <w:rsid w:val="00065852"/>
    <w:rsid w:val="000659F4"/>
    <w:rsid w:val="00065C7D"/>
    <w:rsid w:val="00065DE3"/>
    <w:rsid w:val="00065EE6"/>
    <w:rsid w:val="00065EFC"/>
    <w:rsid w:val="0006600D"/>
    <w:rsid w:val="0006603A"/>
    <w:rsid w:val="0006607E"/>
    <w:rsid w:val="00066102"/>
    <w:rsid w:val="00066300"/>
    <w:rsid w:val="00066307"/>
    <w:rsid w:val="00066554"/>
    <w:rsid w:val="00066587"/>
    <w:rsid w:val="00066805"/>
    <w:rsid w:val="000668E2"/>
    <w:rsid w:val="00066A83"/>
    <w:rsid w:val="00066BC8"/>
    <w:rsid w:val="00066C7E"/>
    <w:rsid w:val="00066E86"/>
    <w:rsid w:val="00066EBB"/>
    <w:rsid w:val="0006735C"/>
    <w:rsid w:val="00067502"/>
    <w:rsid w:val="000675A9"/>
    <w:rsid w:val="00067663"/>
    <w:rsid w:val="0006795C"/>
    <w:rsid w:val="000679E8"/>
    <w:rsid w:val="00067A1A"/>
    <w:rsid w:val="00067C16"/>
    <w:rsid w:val="00067D92"/>
    <w:rsid w:val="00067DE8"/>
    <w:rsid w:val="00067E64"/>
    <w:rsid w:val="0007003F"/>
    <w:rsid w:val="00070216"/>
    <w:rsid w:val="00070377"/>
    <w:rsid w:val="00070723"/>
    <w:rsid w:val="00070734"/>
    <w:rsid w:val="00070A02"/>
    <w:rsid w:val="00070B4E"/>
    <w:rsid w:val="00070BC2"/>
    <w:rsid w:val="00070C3D"/>
    <w:rsid w:val="00070CB4"/>
    <w:rsid w:val="00070CF5"/>
    <w:rsid w:val="00070D6C"/>
    <w:rsid w:val="00070D8D"/>
    <w:rsid w:val="00070E2A"/>
    <w:rsid w:val="00070E74"/>
    <w:rsid w:val="00070EC7"/>
    <w:rsid w:val="000710B5"/>
    <w:rsid w:val="00071260"/>
    <w:rsid w:val="00071469"/>
    <w:rsid w:val="0007155A"/>
    <w:rsid w:val="00071670"/>
    <w:rsid w:val="000716BC"/>
    <w:rsid w:val="00071B88"/>
    <w:rsid w:val="00071C21"/>
    <w:rsid w:val="00071C83"/>
    <w:rsid w:val="00071CD7"/>
    <w:rsid w:val="00071F13"/>
    <w:rsid w:val="00071F73"/>
    <w:rsid w:val="0007201B"/>
    <w:rsid w:val="00072067"/>
    <w:rsid w:val="000721C4"/>
    <w:rsid w:val="00072278"/>
    <w:rsid w:val="000722F2"/>
    <w:rsid w:val="0007244C"/>
    <w:rsid w:val="00072516"/>
    <w:rsid w:val="00072690"/>
    <w:rsid w:val="000727C9"/>
    <w:rsid w:val="000728FC"/>
    <w:rsid w:val="000729B6"/>
    <w:rsid w:val="00072A8F"/>
    <w:rsid w:val="00072B8E"/>
    <w:rsid w:val="00072D21"/>
    <w:rsid w:val="00072D5E"/>
    <w:rsid w:val="00073154"/>
    <w:rsid w:val="000731D1"/>
    <w:rsid w:val="00073213"/>
    <w:rsid w:val="00073638"/>
    <w:rsid w:val="000739CC"/>
    <w:rsid w:val="00073BD0"/>
    <w:rsid w:val="00073C92"/>
    <w:rsid w:val="00073CD5"/>
    <w:rsid w:val="00073CE6"/>
    <w:rsid w:val="00073CF5"/>
    <w:rsid w:val="00073D9A"/>
    <w:rsid w:val="00073EEC"/>
    <w:rsid w:val="000740C8"/>
    <w:rsid w:val="000740D1"/>
    <w:rsid w:val="00074407"/>
    <w:rsid w:val="000747BC"/>
    <w:rsid w:val="0007495F"/>
    <w:rsid w:val="00074990"/>
    <w:rsid w:val="0007499D"/>
    <w:rsid w:val="000749A2"/>
    <w:rsid w:val="000749C1"/>
    <w:rsid w:val="00074B5E"/>
    <w:rsid w:val="00074B8E"/>
    <w:rsid w:val="000750D2"/>
    <w:rsid w:val="000751C8"/>
    <w:rsid w:val="00075377"/>
    <w:rsid w:val="00075443"/>
    <w:rsid w:val="00075823"/>
    <w:rsid w:val="00075AE1"/>
    <w:rsid w:val="00075B93"/>
    <w:rsid w:val="00075BFE"/>
    <w:rsid w:val="00075F52"/>
    <w:rsid w:val="00075FC6"/>
    <w:rsid w:val="00075FCA"/>
    <w:rsid w:val="0007620B"/>
    <w:rsid w:val="000763B5"/>
    <w:rsid w:val="0007640E"/>
    <w:rsid w:val="00076574"/>
    <w:rsid w:val="00076621"/>
    <w:rsid w:val="0007683D"/>
    <w:rsid w:val="000768B3"/>
    <w:rsid w:val="0007695E"/>
    <w:rsid w:val="00076B07"/>
    <w:rsid w:val="00076C39"/>
    <w:rsid w:val="00076C6B"/>
    <w:rsid w:val="00076CAE"/>
    <w:rsid w:val="00076CEE"/>
    <w:rsid w:val="00076E49"/>
    <w:rsid w:val="00076EC3"/>
    <w:rsid w:val="00076F06"/>
    <w:rsid w:val="0007720C"/>
    <w:rsid w:val="00077258"/>
    <w:rsid w:val="0007727E"/>
    <w:rsid w:val="00077364"/>
    <w:rsid w:val="00077433"/>
    <w:rsid w:val="0007744D"/>
    <w:rsid w:val="000779E1"/>
    <w:rsid w:val="00077A69"/>
    <w:rsid w:val="00077AE4"/>
    <w:rsid w:val="00077BDD"/>
    <w:rsid w:val="00077CF0"/>
    <w:rsid w:val="00077D10"/>
    <w:rsid w:val="00077D82"/>
    <w:rsid w:val="00077E65"/>
    <w:rsid w:val="0008000C"/>
    <w:rsid w:val="00080027"/>
    <w:rsid w:val="00080188"/>
    <w:rsid w:val="0008020B"/>
    <w:rsid w:val="0008023A"/>
    <w:rsid w:val="0008024E"/>
    <w:rsid w:val="000803C9"/>
    <w:rsid w:val="00080857"/>
    <w:rsid w:val="00080943"/>
    <w:rsid w:val="00080A54"/>
    <w:rsid w:val="00080AA1"/>
    <w:rsid w:val="00080AF4"/>
    <w:rsid w:val="00080CBA"/>
    <w:rsid w:val="00080CEB"/>
    <w:rsid w:val="00080CF6"/>
    <w:rsid w:val="00080E33"/>
    <w:rsid w:val="00080F90"/>
    <w:rsid w:val="0008114B"/>
    <w:rsid w:val="00081283"/>
    <w:rsid w:val="00081325"/>
    <w:rsid w:val="00081366"/>
    <w:rsid w:val="000813DC"/>
    <w:rsid w:val="00081490"/>
    <w:rsid w:val="0008149C"/>
    <w:rsid w:val="000814DB"/>
    <w:rsid w:val="00081568"/>
    <w:rsid w:val="000816E1"/>
    <w:rsid w:val="00081C38"/>
    <w:rsid w:val="00081C8F"/>
    <w:rsid w:val="00081D7D"/>
    <w:rsid w:val="00081F30"/>
    <w:rsid w:val="00081F8C"/>
    <w:rsid w:val="00082013"/>
    <w:rsid w:val="0008217F"/>
    <w:rsid w:val="0008226E"/>
    <w:rsid w:val="00082333"/>
    <w:rsid w:val="0008236C"/>
    <w:rsid w:val="000823EC"/>
    <w:rsid w:val="0008263F"/>
    <w:rsid w:val="0008266B"/>
    <w:rsid w:val="000826A6"/>
    <w:rsid w:val="00082724"/>
    <w:rsid w:val="000827A1"/>
    <w:rsid w:val="00082860"/>
    <w:rsid w:val="00082902"/>
    <w:rsid w:val="0008295A"/>
    <w:rsid w:val="00082966"/>
    <w:rsid w:val="0008297B"/>
    <w:rsid w:val="00082A4C"/>
    <w:rsid w:val="00082A52"/>
    <w:rsid w:val="00082AE8"/>
    <w:rsid w:val="00082D3A"/>
    <w:rsid w:val="00082DE8"/>
    <w:rsid w:val="00082EF7"/>
    <w:rsid w:val="00082F49"/>
    <w:rsid w:val="00083678"/>
    <w:rsid w:val="000836F7"/>
    <w:rsid w:val="00083966"/>
    <w:rsid w:val="00083AF1"/>
    <w:rsid w:val="00083FD7"/>
    <w:rsid w:val="00083FFB"/>
    <w:rsid w:val="00084037"/>
    <w:rsid w:val="00084047"/>
    <w:rsid w:val="0008413F"/>
    <w:rsid w:val="00084250"/>
    <w:rsid w:val="0008438B"/>
    <w:rsid w:val="000844CD"/>
    <w:rsid w:val="000844F9"/>
    <w:rsid w:val="00084525"/>
    <w:rsid w:val="00084620"/>
    <w:rsid w:val="00084965"/>
    <w:rsid w:val="00084A6A"/>
    <w:rsid w:val="00084AA6"/>
    <w:rsid w:val="00084BB6"/>
    <w:rsid w:val="00084C79"/>
    <w:rsid w:val="00084C84"/>
    <w:rsid w:val="00084CAC"/>
    <w:rsid w:val="00084CF4"/>
    <w:rsid w:val="00084D94"/>
    <w:rsid w:val="00084DC8"/>
    <w:rsid w:val="00084E08"/>
    <w:rsid w:val="00084EFF"/>
    <w:rsid w:val="000850D8"/>
    <w:rsid w:val="0008519A"/>
    <w:rsid w:val="00085384"/>
    <w:rsid w:val="000854A8"/>
    <w:rsid w:val="0008551A"/>
    <w:rsid w:val="000855B7"/>
    <w:rsid w:val="00085684"/>
    <w:rsid w:val="00085786"/>
    <w:rsid w:val="000857C5"/>
    <w:rsid w:val="000857CB"/>
    <w:rsid w:val="000857F6"/>
    <w:rsid w:val="00085A4A"/>
    <w:rsid w:val="00085AAB"/>
    <w:rsid w:val="00085B92"/>
    <w:rsid w:val="00085E38"/>
    <w:rsid w:val="00085EB9"/>
    <w:rsid w:val="00085F2C"/>
    <w:rsid w:val="00085FC6"/>
    <w:rsid w:val="0008602B"/>
    <w:rsid w:val="000860B9"/>
    <w:rsid w:val="000862CC"/>
    <w:rsid w:val="00086546"/>
    <w:rsid w:val="000867B4"/>
    <w:rsid w:val="000868E1"/>
    <w:rsid w:val="0008693F"/>
    <w:rsid w:val="000869D0"/>
    <w:rsid w:val="000869DE"/>
    <w:rsid w:val="00086B35"/>
    <w:rsid w:val="00086B5F"/>
    <w:rsid w:val="00086BC8"/>
    <w:rsid w:val="00086C2C"/>
    <w:rsid w:val="00086F55"/>
    <w:rsid w:val="0008704F"/>
    <w:rsid w:val="000870E1"/>
    <w:rsid w:val="00087109"/>
    <w:rsid w:val="00087173"/>
    <w:rsid w:val="000873B8"/>
    <w:rsid w:val="00087589"/>
    <w:rsid w:val="0008766D"/>
    <w:rsid w:val="000878E4"/>
    <w:rsid w:val="00087A7F"/>
    <w:rsid w:val="00087B44"/>
    <w:rsid w:val="00087CD7"/>
    <w:rsid w:val="00087EF1"/>
    <w:rsid w:val="0008FDF2"/>
    <w:rsid w:val="00090092"/>
    <w:rsid w:val="000901C6"/>
    <w:rsid w:val="00090221"/>
    <w:rsid w:val="00090251"/>
    <w:rsid w:val="00090254"/>
    <w:rsid w:val="00090285"/>
    <w:rsid w:val="00090356"/>
    <w:rsid w:val="00090547"/>
    <w:rsid w:val="000905E1"/>
    <w:rsid w:val="0009071E"/>
    <w:rsid w:val="0009076A"/>
    <w:rsid w:val="00090811"/>
    <w:rsid w:val="000908CF"/>
    <w:rsid w:val="00090953"/>
    <w:rsid w:val="00090A01"/>
    <w:rsid w:val="00090AB3"/>
    <w:rsid w:val="00090C8F"/>
    <w:rsid w:val="00090CA1"/>
    <w:rsid w:val="00090CAF"/>
    <w:rsid w:val="00090D03"/>
    <w:rsid w:val="00090D6E"/>
    <w:rsid w:val="00090E22"/>
    <w:rsid w:val="00090FC1"/>
    <w:rsid w:val="00091063"/>
    <w:rsid w:val="00091191"/>
    <w:rsid w:val="00091245"/>
    <w:rsid w:val="000912EE"/>
    <w:rsid w:val="00091312"/>
    <w:rsid w:val="00091354"/>
    <w:rsid w:val="0009154D"/>
    <w:rsid w:val="00091651"/>
    <w:rsid w:val="000919AD"/>
    <w:rsid w:val="000919CF"/>
    <w:rsid w:val="00091AAD"/>
    <w:rsid w:val="00091ADB"/>
    <w:rsid w:val="00091C7E"/>
    <w:rsid w:val="00091D41"/>
    <w:rsid w:val="00091DE2"/>
    <w:rsid w:val="00091E5C"/>
    <w:rsid w:val="00091F91"/>
    <w:rsid w:val="0009201E"/>
    <w:rsid w:val="000921DF"/>
    <w:rsid w:val="00092232"/>
    <w:rsid w:val="00092279"/>
    <w:rsid w:val="0009232C"/>
    <w:rsid w:val="000923FD"/>
    <w:rsid w:val="0009242A"/>
    <w:rsid w:val="000926B4"/>
    <w:rsid w:val="00092843"/>
    <w:rsid w:val="00092926"/>
    <w:rsid w:val="00092927"/>
    <w:rsid w:val="00092A9F"/>
    <w:rsid w:val="00092C8B"/>
    <w:rsid w:val="00092D94"/>
    <w:rsid w:val="00092DEF"/>
    <w:rsid w:val="00092F0D"/>
    <w:rsid w:val="00092F43"/>
    <w:rsid w:val="000931C1"/>
    <w:rsid w:val="000933CD"/>
    <w:rsid w:val="0009342A"/>
    <w:rsid w:val="00093473"/>
    <w:rsid w:val="00093579"/>
    <w:rsid w:val="000935AD"/>
    <w:rsid w:val="000939FC"/>
    <w:rsid w:val="00093B62"/>
    <w:rsid w:val="00093C2A"/>
    <w:rsid w:val="00094103"/>
    <w:rsid w:val="0009414B"/>
    <w:rsid w:val="00094184"/>
    <w:rsid w:val="000941EC"/>
    <w:rsid w:val="00094420"/>
    <w:rsid w:val="00094437"/>
    <w:rsid w:val="0009463D"/>
    <w:rsid w:val="00094779"/>
    <w:rsid w:val="0009483E"/>
    <w:rsid w:val="000948EA"/>
    <w:rsid w:val="00094AF9"/>
    <w:rsid w:val="00094B13"/>
    <w:rsid w:val="00094CB7"/>
    <w:rsid w:val="00094CBD"/>
    <w:rsid w:val="00094DA4"/>
    <w:rsid w:val="00095054"/>
    <w:rsid w:val="000951EA"/>
    <w:rsid w:val="00095374"/>
    <w:rsid w:val="00095386"/>
    <w:rsid w:val="00095398"/>
    <w:rsid w:val="00095414"/>
    <w:rsid w:val="00095622"/>
    <w:rsid w:val="00095786"/>
    <w:rsid w:val="00095897"/>
    <w:rsid w:val="00095BC0"/>
    <w:rsid w:val="00095C01"/>
    <w:rsid w:val="00095C47"/>
    <w:rsid w:val="00095FAC"/>
    <w:rsid w:val="00096149"/>
    <w:rsid w:val="00096162"/>
    <w:rsid w:val="0009628E"/>
    <w:rsid w:val="000962A6"/>
    <w:rsid w:val="00096489"/>
    <w:rsid w:val="000964B4"/>
    <w:rsid w:val="0009650A"/>
    <w:rsid w:val="00096551"/>
    <w:rsid w:val="00096587"/>
    <w:rsid w:val="000967A4"/>
    <w:rsid w:val="00096817"/>
    <w:rsid w:val="000969C2"/>
    <w:rsid w:val="00096A5E"/>
    <w:rsid w:val="00096B71"/>
    <w:rsid w:val="00096BD2"/>
    <w:rsid w:val="00096BDC"/>
    <w:rsid w:val="00096CFF"/>
    <w:rsid w:val="00096D40"/>
    <w:rsid w:val="00096DF9"/>
    <w:rsid w:val="000970D4"/>
    <w:rsid w:val="000971D5"/>
    <w:rsid w:val="00097470"/>
    <w:rsid w:val="000974C7"/>
    <w:rsid w:val="000974EE"/>
    <w:rsid w:val="0009766A"/>
    <w:rsid w:val="00097763"/>
    <w:rsid w:val="000977C0"/>
    <w:rsid w:val="0009788B"/>
    <w:rsid w:val="00097908"/>
    <w:rsid w:val="00097BF2"/>
    <w:rsid w:val="00097D38"/>
    <w:rsid w:val="00097EC1"/>
    <w:rsid w:val="00097FAA"/>
    <w:rsid w:val="00097FE9"/>
    <w:rsid w:val="000A0105"/>
    <w:rsid w:val="000A0401"/>
    <w:rsid w:val="000A0640"/>
    <w:rsid w:val="000A06D8"/>
    <w:rsid w:val="000A07A4"/>
    <w:rsid w:val="000A08D9"/>
    <w:rsid w:val="000A09BC"/>
    <w:rsid w:val="000A0A68"/>
    <w:rsid w:val="000A0B56"/>
    <w:rsid w:val="000A0CAC"/>
    <w:rsid w:val="000A0CB9"/>
    <w:rsid w:val="000A0EAD"/>
    <w:rsid w:val="000A0F49"/>
    <w:rsid w:val="000A0FDA"/>
    <w:rsid w:val="000A103E"/>
    <w:rsid w:val="000A10C5"/>
    <w:rsid w:val="000A13BC"/>
    <w:rsid w:val="000A13E9"/>
    <w:rsid w:val="000A15DB"/>
    <w:rsid w:val="000A1669"/>
    <w:rsid w:val="000A1758"/>
    <w:rsid w:val="000A17AF"/>
    <w:rsid w:val="000A1937"/>
    <w:rsid w:val="000A1958"/>
    <w:rsid w:val="000A19AB"/>
    <w:rsid w:val="000A1A05"/>
    <w:rsid w:val="000A1C81"/>
    <w:rsid w:val="000A1E2C"/>
    <w:rsid w:val="000A1E56"/>
    <w:rsid w:val="000A1F64"/>
    <w:rsid w:val="000A2018"/>
    <w:rsid w:val="000A2024"/>
    <w:rsid w:val="000A21AF"/>
    <w:rsid w:val="000A2242"/>
    <w:rsid w:val="000A22D9"/>
    <w:rsid w:val="000A2351"/>
    <w:rsid w:val="000A2515"/>
    <w:rsid w:val="000A25C4"/>
    <w:rsid w:val="000A27C2"/>
    <w:rsid w:val="000A2817"/>
    <w:rsid w:val="000A28A1"/>
    <w:rsid w:val="000A2916"/>
    <w:rsid w:val="000A298A"/>
    <w:rsid w:val="000A2D4C"/>
    <w:rsid w:val="000A2D64"/>
    <w:rsid w:val="000A2F0A"/>
    <w:rsid w:val="000A2F30"/>
    <w:rsid w:val="000A2F83"/>
    <w:rsid w:val="000A2F94"/>
    <w:rsid w:val="000A2FCA"/>
    <w:rsid w:val="000A2FE6"/>
    <w:rsid w:val="000A3083"/>
    <w:rsid w:val="000A333C"/>
    <w:rsid w:val="000A3504"/>
    <w:rsid w:val="000A354C"/>
    <w:rsid w:val="000A35B9"/>
    <w:rsid w:val="000A371C"/>
    <w:rsid w:val="000A3775"/>
    <w:rsid w:val="000A38AB"/>
    <w:rsid w:val="000A3954"/>
    <w:rsid w:val="000A39AA"/>
    <w:rsid w:val="000A3BAD"/>
    <w:rsid w:val="000A3D5C"/>
    <w:rsid w:val="000A3E06"/>
    <w:rsid w:val="000A3ECD"/>
    <w:rsid w:val="000A3EF2"/>
    <w:rsid w:val="000A3F27"/>
    <w:rsid w:val="000A3FC9"/>
    <w:rsid w:val="000A409A"/>
    <w:rsid w:val="000A409C"/>
    <w:rsid w:val="000A411C"/>
    <w:rsid w:val="000A4236"/>
    <w:rsid w:val="000A4357"/>
    <w:rsid w:val="000A4428"/>
    <w:rsid w:val="000A4505"/>
    <w:rsid w:val="000A46D2"/>
    <w:rsid w:val="000A47D1"/>
    <w:rsid w:val="000A4822"/>
    <w:rsid w:val="000A490D"/>
    <w:rsid w:val="000A4A55"/>
    <w:rsid w:val="000A4A7A"/>
    <w:rsid w:val="000A4DA8"/>
    <w:rsid w:val="000A5248"/>
    <w:rsid w:val="000A5330"/>
    <w:rsid w:val="000A5397"/>
    <w:rsid w:val="000A5611"/>
    <w:rsid w:val="000A56DD"/>
    <w:rsid w:val="000A576D"/>
    <w:rsid w:val="000A5B0F"/>
    <w:rsid w:val="000A5C24"/>
    <w:rsid w:val="000A5E82"/>
    <w:rsid w:val="000A5EDD"/>
    <w:rsid w:val="000A5F0E"/>
    <w:rsid w:val="000A5F70"/>
    <w:rsid w:val="000A5F85"/>
    <w:rsid w:val="000A61F0"/>
    <w:rsid w:val="000A6221"/>
    <w:rsid w:val="000A62F1"/>
    <w:rsid w:val="000A647D"/>
    <w:rsid w:val="000A64D8"/>
    <w:rsid w:val="000A657E"/>
    <w:rsid w:val="000A6798"/>
    <w:rsid w:val="000A68B0"/>
    <w:rsid w:val="000A6A5D"/>
    <w:rsid w:val="000A6B72"/>
    <w:rsid w:val="000A6DEF"/>
    <w:rsid w:val="000A6F64"/>
    <w:rsid w:val="000A7030"/>
    <w:rsid w:val="000A7183"/>
    <w:rsid w:val="000A728D"/>
    <w:rsid w:val="000A7299"/>
    <w:rsid w:val="000A7329"/>
    <w:rsid w:val="000A732C"/>
    <w:rsid w:val="000A7374"/>
    <w:rsid w:val="000A748C"/>
    <w:rsid w:val="000A74F8"/>
    <w:rsid w:val="000A756D"/>
    <w:rsid w:val="000A758C"/>
    <w:rsid w:val="000A78A3"/>
    <w:rsid w:val="000A78E1"/>
    <w:rsid w:val="000A7929"/>
    <w:rsid w:val="000A7A7F"/>
    <w:rsid w:val="000A7AAD"/>
    <w:rsid w:val="000A7B62"/>
    <w:rsid w:val="000A7B70"/>
    <w:rsid w:val="000A7CAB"/>
    <w:rsid w:val="000A7D48"/>
    <w:rsid w:val="000A7D9C"/>
    <w:rsid w:val="000A7DAF"/>
    <w:rsid w:val="000A7E2E"/>
    <w:rsid w:val="000A7E9F"/>
    <w:rsid w:val="000B0082"/>
    <w:rsid w:val="000B0311"/>
    <w:rsid w:val="000B03D6"/>
    <w:rsid w:val="000B0454"/>
    <w:rsid w:val="000B04D7"/>
    <w:rsid w:val="000B07E1"/>
    <w:rsid w:val="000B0831"/>
    <w:rsid w:val="000B08B2"/>
    <w:rsid w:val="000B08BF"/>
    <w:rsid w:val="000B08CB"/>
    <w:rsid w:val="000B0A34"/>
    <w:rsid w:val="000B0B3B"/>
    <w:rsid w:val="000B0D44"/>
    <w:rsid w:val="000B1044"/>
    <w:rsid w:val="000B1104"/>
    <w:rsid w:val="000B131B"/>
    <w:rsid w:val="000B13B7"/>
    <w:rsid w:val="000B13DD"/>
    <w:rsid w:val="000B1426"/>
    <w:rsid w:val="000B1581"/>
    <w:rsid w:val="000B1675"/>
    <w:rsid w:val="000B17E5"/>
    <w:rsid w:val="000B17F6"/>
    <w:rsid w:val="000B1847"/>
    <w:rsid w:val="000B1891"/>
    <w:rsid w:val="000B1910"/>
    <w:rsid w:val="000B1964"/>
    <w:rsid w:val="000B1A1E"/>
    <w:rsid w:val="000B1B1A"/>
    <w:rsid w:val="000B1B4D"/>
    <w:rsid w:val="000B1BBB"/>
    <w:rsid w:val="000B1DDF"/>
    <w:rsid w:val="000B1E34"/>
    <w:rsid w:val="000B1F15"/>
    <w:rsid w:val="000B20C2"/>
    <w:rsid w:val="000B212C"/>
    <w:rsid w:val="000B22AE"/>
    <w:rsid w:val="000B24E5"/>
    <w:rsid w:val="000B2889"/>
    <w:rsid w:val="000B2897"/>
    <w:rsid w:val="000B28F5"/>
    <w:rsid w:val="000B2951"/>
    <w:rsid w:val="000B29D9"/>
    <w:rsid w:val="000B2A1C"/>
    <w:rsid w:val="000B2A80"/>
    <w:rsid w:val="000B2A97"/>
    <w:rsid w:val="000B2B0C"/>
    <w:rsid w:val="000B2E26"/>
    <w:rsid w:val="000B3140"/>
    <w:rsid w:val="000B3326"/>
    <w:rsid w:val="000B337E"/>
    <w:rsid w:val="000B33FA"/>
    <w:rsid w:val="000B35DA"/>
    <w:rsid w:val="000B37CC"/>
    <w:rsid w:val="000B37FD"/>
    <w:rsid w:val="000B3854"/>
    <w:rsid w:val="000B3926"/>
    <w:rsid w:val="000B39E8"/>
    <w:rsid w:val="000B39F0"/>
    <w:rsid w:val="000B39F7"/>
    <w:rsid w:val="000B3B3C"/>
    <w:rsid w:val="000B3B4C"/>
    <w:rsid w:val="000B3BBC"/>
    <w:rsid w:val="000B3C6A"/>
    <w:rsid w:val="000B3ECD"/>
    <w:rsid w:val="000B3F07"/>
    <w:rsid w:val="000B3F9D"/>
    <w:rsid w:val="000B4199"/>
    <w:rsid w:val="000B42B0"/>
    <w:rsid w:val="000B447B"/>
    <w:rsid w:val="000B44E2"/>
    <w:rsid w:val="000B44EC"/>
    <w:rsid w:val="000B48D2"/>
    <w:rsid w:val="000B49B9"/>
    <w:rsid w:val="000B4AF0"/>
    <w:rsid w:val="000B4B68"/>
    <w:rsid w:val="000B4BA9"/>
    <w:rsid w:val="000B4CDC"/>
    <w:rsid w:val="000B4D3E"/>
    <w:rsid w:val="000B4DD1"/>
    <w:rsid w:val="000B4E7E"/>
    <w:rsid w:val="000B4FE0"/>
    <w:rsid w:val="000B5080"/>
    <w:rsid w:val="000B5162"/>
    <w:rsid w:val="000B5163"/>
    <w:rsid w:val="000B5187"/>
    <w:rsid w:val="000B52B1"/>
    <w:rsid w:val="000B54D2"/>
    <w:rsid w:val="000B5879"/>
    <w:rsid w:val="000B590B"/>
    <w:rsid w:val="000B5B84"/>
    <w:rsid w:val="000B5CE7"/>
    <w:rsid w:val="000B5D90"/>
    <w:rsid w:val="000B603A"/>
    <w:rsid w:val="000B6093"/>
    <w:rsid w:val="000B61A8"/>
    <w:rsid w:val="000B6469"/>
    <w:rsid w:val="000B652A"/>
    <w:rsid w:val="000B6606"/>
    <w:rsid w:val="000B660A"/>
    <w:rsid w:val="000B669E"/>
    <w:rsid w:val="000B6750"/>
    <w:rsid w:val="000B6854"/>
    <w:rsid w:val="000B6872"/>
    <w:rsid w:val="000B68A0"/>
    <w:rsid w:val="000B6973"/>
    <w:rsid w:val="000B6B4E"/>
    <w:rsid w:val="000B6B77"/>
    <w:rsid w:val="000B6C08"/>
    <w:rsid w:val="000B6DA0"/>
    <w:rsid w:val="000B6DAB"/>
    <w:rsid w:val="000B6DF3"/>
    <w:rsid w:val="000B6EC9"/>
    <w:rsid w:val="000B7036"/>
    <w:rsid w:val="000B7185"/>
    <w:rsid w:val="000B71D2"/>
    <w:rsid w:val="000B71E1"/>
    <w:rsid w:val="000B7288"/>
    <w:rsid w:val="000B7312"/>
    <w:rsid w:val="000B736E"/>
    <w:rsid w:val="000B7393"/>
    <w:rsid w:val="000B75D4"/>
    <w:rsid w:val="000B7613"/>
    <w:rsid w:val="000B77CC"/>
    <w:rsid w:val="000B79F3"/>
    <w:rsid w:val="000B7A2D"/>
    <w:rsid w:val="000B7C04"/>
    <w:rsid w:val="000B7D76"/>
    <w:rsid w:val="000B7DE6"/>
    <w:rsid w:val="000B7F7A"/>
    <w:rsid w:val="000B7F8D"/>
    <w:rsid w:val="000C00A2"/>
    <w:rsid w:val="000C00C2"/>
    <w:rsid w:val="000C0271"/>
    <w:rsid w:val="000C02F5"/>
    <w:rsid w:val="000C0352"/>
    <w:rsid w:val="000C0369"/>
    <w:rsid w:val="000C03ED"/>
    <w:rsid w:val="000C0483"/>
    <w:rsid w:val="000C0528"/>
    <w:rsid w:val="000C0658"/>
    <w:rsid w:val="000C086A"/>
    <w:rsid w:val="000C08DA"/>
    <w:rsid w:val="000C0C1D"/>
    <w:rsid w:val="000C0D99"/>
    <w:rsid w:val="000C13ED"/>
    <w:rsid w:val="000C165D"/>
    <w:rsid w:val="000C1721"/>
    <w:rsid w:val="000C1D21"/>
    <w:rsid w:val="000C1EEA"/>
    <w:rsid w:val="000C2415"/>
    <w:rsid w:val="000C2513"/>
    <w:rsid w:val="000C251B"/>
    <w:rsid w:val="000C255E"/>
    <w:rsid w:val="000C261C"/>
    <w:rsid w:val="000C27DF"/>
    <w:rsid w:val="000C2886"/>
    <w:rsid w:val="000C2914"/>
    <w:rsid w:val="000C2B4F"/>
    <w:rsid w:val="000C2B70"/>
    <w:rsid w:val="000C2C80"/>
    <w:rsid w:val="000C2CEF"/>
    <w:rsid w:val="000C2E1C"/>
    <w:rsid w:val="000C32C4"/>
    <w:rsid w:val="000C3540"/>
    <w:rsid w:val="000C35DE"/>
    <w:rsid w:val="000C3957"/>
    <w:rsid w:val="000C3BD1"/>
    <w:rsid w:val="000C3C4C"/>
    <w:rsid w:val="000C3CB6"/>
    <w:rsid w:val="000C3DB7"/>
    <w:rsid w:val="000C3EBE"/>
    <w:rsid w:val="000C3F56"/>
    <w:rsid w:val="000C3FA3"/>
    <w:rsid w:val="000C415C"/>
    <w:rsid w:val="000C41FC"/>
    <w:rsid w:val="000C4236"/>
    <w:rsid w:val="000C4291"/>
    <w:rsid w:val="000C430D"/>
    <w:rsid w:val="000C44D1"/>
    <w:rsid w:val="000C44E0"/>
    <w:rsid w:val="000C4603"/>
    <w:rsid w:val="000C4785"/>
    <w:rsid w:val="000C4800"/>
    <w:rsid w:val="000C48D7"/>
    <w:rsid w:val="000C490F"/>
    <w:rsid w:val="000C49B4"/>
    <w:rsid w:val="000C4AAB"/>
    <w:rsid w:val="000C4ADE"/>
    <w:rsid w:val="000C4B18"/>
    <w:rsid w:val="000C4B89"/>
    <w:rsid w:val="000C4BD1"/>
    <w:rsid w:val="000C4C09"/>
    <w:rsid w:val="000C4DDA"/>
    <w:rsid w:val="000C4E4D"/>
    <w:rsid w:val="000C5058"/>
    <w:rsid w:val="000C5072"/>
    <w:rsid w:val="000C5160"/>
    <w:rsid w:val="000C51BE"/>
    <w:rsid w:val="000C523D"/>
    <w:rsid w:val="000C52BD"/>
    <w:rsid w:val="000C53A4"/>
    <w:rsid w:val="000C5582"/>
    <w:rsid w:val="000C5768"/>
    <w:rsid w:val="000C592E"/>
    <w:rsid w:val="000C5A39"/>
    <w:rsid w:val="000C5A45"/>
    <w:rsid w:val="000C5C65"/>
    <w:rsid w:val="000C5E17"/>
    <w:rsid w:val="000C5E24"/>
    <w:rsid w:val="000C5F30"/>
    <w:rsid w:val="000C637C"/>
    <w:rsid w:val="000C6382"/>
    <w:rsid w:val="000C6439"/>
    <w:rsid w:val="000C6462"/>
    <w:rsid w:val="000C6826"/>
    <w:rsid w:val="000C6977"/>
    <w:rsid w:val="000C6A1B"/>
    <w:rsid w:val="000C6B82"/>
    <w:rsid w:val="000C6BF2"/>
    <w:rsid w:val="000C6C96"/>
    <w:rsid w:val="000C6D0E"/>
    <w:rsid w:val="000C6FF3"/>
    <w:rsid w:val="000C722F"/>
    <w:rsid w:val="000C7237"/>
    <w:rsid w:val="000C754D"/>
    <w:rsid w:val="000C75D6"/>
    <w:rsid w:val="000C760E"/>
    <w:rsid w:val="000C7916"/>
    <w:rsid w:val="000C7A89"/>
    <w:rsid w:val="000C7AED"/>
    <w:rsid w:val="000C7B6C"/>
    <w:rsid w:val="000C7BEB"/>
    <w:rsid w:val="000C7D51"/>
    <w:rsid w:val="000C7D62"/>
    <w:rsid w:val="000C7E88"/>
    <w:rsid w:val="000D0044"/>
    <w:rsid w:val="000D022E"/>
    <w:rsid w:val="000D03AA"/>
    <w:rsid w:val="000D04AE"/>
    <w:rsid w:val="000D04D3"/>
    <w:rsid w:val="000D0526"/>
    <w:rsid w:val="000D056A"/>
    <w:rsid w:val="000D059C"/>
    <w:rsid w:val="000D065F"/>
    <w:rsid w:val="000D0929"/>
    <w:rsid w:val="000D0A28"/>
    <w:rsid w:val="000D0A33"/>
    <w:rsid w:val="000D0A50"/>
    <w:rsid w:val="000D0D31"/>
    <w:rsid w:val="000D0F67"/>
    <w:rsid w:val="000D109A"/>
    <w:rsid w:val="000D10C1"/>
    <w:rsid w:val="000D113D"/>
    <w:rsid w:val="000D118A"/>
    <w:rsid w:val="000D12C9"/>
    <w:rsid w:val="000D1336"/>
    <w:rsid w:val="000D1369"/>
    <w:rsid w:val="000D14C6"/>
    <w:rsid w:val="000D14DF"/>
    <w:rsid w:val="000D1673"/>
    <w:rsid w:val="000D168C"/>
    <w:rsid w:val="000D1769"/>
    <w:rsid w:val="000D19E2"/>
    <w:rsid w:val="000D1A07"/>
    <w:rsid w:val="000D1B6F"/>
    <w:rsid w:val="000D1F59"/>
    <w:rsid w:val="000D1FD3"/>
    <w:rsid w:val="000D202E"/>
    <w:rsid w:val="000D20AF"/>
    <w:rsid w:val="000D2188"/>
    <w:rsid w:val="000D2439"/>
    <w:rsid w:val="000D25AB"/>
    <w:rsid w:val="000D2771"/>
    <w:rsid w:val="000D2867"/>
    <w:rsid w:val="000D2A5A"/>
    <w:rsid w:val="000D2ABD"/>
    <w:rsid w:val="000D2D12"/>
    <w:rsid w:val="000D2D2C"/>
    <w:rsid w:val="000D2EA6"/>
    <w:rsid w:val="000D2EF4"/>
    <w:rsid w:val="000D3074"/>
    <w:rsid w:val="000D3092"/>
    <w:rsid w:val="000D348E"/>
    <w:rsid w:val="000D3842"/>
    <w:rsid w:val="000D3883"/>
    <w:rsid w:val="000D398D"/>
    <w:rsid w:val="000D3C00"/>
    <w:rsid w:val="000D3C14"/>
    <w:rsid w:val="000D3CB7"/>
    <w:rsid w:val="000D3E25"/>
    <w:rsid w:val="000D3E76"/>
    <w:rsid w:val="000D3E77"/>
    <w:rsid w:val="000D3E7C"/>
    <w:rsid w:val="000D3FCE"/>
    <w:rsid w:val="000D4072"/>
    <w:rsid w:val="000D4205"/>
    <w:rsid w:val="000D447C"/>
    <w:rsid w:val="000D457A"/>
    <w:rsid w:val="000D4746"/>
    <w:rsid w:val="000D47B1"/>
    <w:rsid w:val="000D4BA0"/>
    <w:rsid w:val="000D4BD8"/>
    <w:rsid w:val="000D4BFC"/>
    <w:rsid w:val="000D4D1D"/>
    <w:rsid w:val="000D4E85"/>
    <w:rsid w:val="000D4F45"/>
    <w:rsid w:val="000D5250"/>
    <w:rsid w:val="000D5324"/>
    <w:rsid w:val="000D53C4"/>
    <w:rsid w:val="000D53CF"/>
    <w:rsid w:val="000D5427"/>
    <w:rsid w:val="000D54A7"/>
    <w:rsid w:val="000D55AB"/>
    <w:rsid w:val="000D5665"/>
    <w:rsid w:val="000D572F"/>
    <w:rsid w:val="000D596D"/>
    <w:rsid w:val="000D5BB5"/>
    <w:rsid w:val="000D5C26"/>
    <w:rsid w:val="000D5C53"/>
    <w:rsid w:val="000D5D23"/>
    <w:rsid w:val="000D5D45"/>
    <w:rsid w:val="000D5EBA"/>
    <w:rsid w:val="000D6031"/>
    <w:rsid w:val="000D60DC"/>
    <w:rsid w:val="000D60F0"/>
    <w:rsid w:val="000D6349"/>
    <w:rsid w:val="000D64DF"/>
    <w:rsid w:val="000D669E"/>
    <w:rsid w:val="000D6A1D"/>
    <w:rsid w:val="000D6B57"/>
    <w:rsid w:val="000D6DA5"/>
    <w:rsid w:val="000D6DB9"/>
    <w:rsid w:val="000D6FFB"/>
    <w:rsid w:val="000D7296"/>
    <w:rsid w:val="000D75CF"/>
    <w:rsid w:val="000D7684"/>
    <w:rsid w:val="000D7737"/>
    <w:rsid w:val="000D782F"/>
    <w:rsid w:val="000D7A56"/>
    <w:rsid w:val="000D7E8D"/>
    <w:rsid w:val="000E0006"/>
    <w:rsid w:val="000E0304"/>
    <w:rsid w:val="000E0343"/>
    <w:rsid w:val="000E03AC"/>
    <w:rsid w:val="000E05D6"/>
    <w:rsid w:val="000E07C5"/>
    <w:rsid w:val="000E0822"/>
    <w:rsid w:val="000E09C8"/>
    <w:rsid w:val="000E09FA"/>
    <w:rsid w:val="000E0A00"/>
    <w:rsid w:val="000E0A17"/>
    <w:rsid w:val="000E0A33"/>
    <w:rsid w:val="000E0BE2"/>
    <w:rsid w:val="000E0C20"/>
    <w:rsid w:val="000E0C79"/>
    <w:rsid w:val="000E0CC8"/>
    <w:rsid w:val="000E0CF4"/>
    <w:rsid w:val="000E0CFB"/>
    <w:rsid w:val="000E0E4C"/>
    <w:rsid w:val="000E108B"/>
    <w:rsid w:val="000E126E"/>
    <w:rsid w:val="000E12EF"/>
    <w:rsid w:val="000E140C"/>
    <w:rsid w:val="000E141F"/>
    <w:rsid w:val="000E151E"/>
    <w:rsid w:val="000E158A"/>
    <w:rsid w:val="000E15DE"/>
    <w:rsid w:val="000E1683"/>
    <w:rsid w:val="000E16BE"/>
    <w:rsid w:val="000E18CA"/>
    <w:rsid w:val="000E1B29"/>
    <w:rsid w:val="000E1C0A"/>
    <w:rsid w:val="000E1D4B"/>
    <w:rsid w:val="000E1E65"/>
    <w:rsid w:val="000E216A"/>
    <w:rsid w:val="000E24D4"/>
    <w:rsid w:val="000E24F3"/>
    <w:rsid w:val="000E2545"/>
    <w:rsid w:val="000E2659"/>
    <w:rsid w:val="000E26C9"/>
    <w:rsid w:val="000E26E9"/>
    <w:rsid w:val="000E26EA"/>
    <w:rsid w:val="000E2786"/>
    <w:rsid w:val="000E2899"/>
    <w:rsid w:val="000E2905"/>
    <w:rsid w:val="000E2C86"/>
    <w:rsid w:val="000E2E31"/>
    <w:rsid w:val="000E2E8B"/>
    <w:rsid w:val="000E308A"/>
    <w:rsid w:val="000E30A1"/>
    <w:rsid w:val="000E3128"/>
    <w:rsid w:val="000E319A"/>
    <w:rsid w:val="000E31DB"/>
    <w:rsid w:val="000E31ED"/>
    <w:rsid w:val="000E31F5"/>
    <w:rsid w:val="000E323F"/>
    <w:rsid w:val="000E343D"/>
    <w:rsid w:val="000E366C"/>
    <w:rsid w:val="000E3710"/>
    <w:rsid w:val="000E371A"/>
    <w:rsid w:val="000E3A9E"/>
    <w:rsid w:val="000E3BDF"/>
    <w:rsid w:val="000E3E05"/>
    <w:rsid w:val="000E3FA9"/>
    <w:rsid w:val="000E4191"/>
    <w:rsid w:val="000E4494"/>
    <w:rsid w:val="000E44D2"/>
    <w:rsid w:val="000E44EE"/>
    <w:rsid w:val="000E4637"/>
    <w:rsid w:val="000E463D"/>
    <w:rsid w:val="000E46B4"/>
    <w:rsid w:val="000E4774"/>
    <w:rsid w:val="000E479E"/>
    <w:rsid w:val="000E482D"/>
    <w:rsid w:val="000E4882"/>
    <w:rsid w:val="000E4976"/>
    <w:rsid w:val="000E49C6"/>
    <w:rsid w:val="000E49EE"/>
    <w:rsid w:val="000E4A0F"/>
    <w:rsid w:val="000E4A31"/>
    <w:rsid w:val="000E4A36"/>
    <w:rsid w:val="000E4D67"/>
    <w:rsid w:val="000E4E80"/>
    <w:rsid w:val="000E4FCF"/>
    <w:rsid w:val="000E52D1"/>
    <w:rsid w:val="000E5415"/>
    <w:rsid w:val="000E546D"/>
    <w:rsid w:val="000E555B"/>
    <w:rsid w:val="000E5574"/>
    <w:rsid w:val="000E5B79"/>
    <w:rsid w:val="000E5C00"/>
    <w:rsid w:val="000E5CC7"/>
    <w:rsid w:val="000E5CD7"/>
    <w:rsid w:val="000E5DC9"/>
    <w:rsid w:val="000E602C"/>
    <w:rsid w:val="000E6032"/>
    <w:rsid w:val="000E6565"/>
    <w:rsid w:val="000E6570"/>
    <w:rsid w:val="000E662D"/>
    <w:rsid w:val="000E6645"/>
    <w:rsid w:val="000E665B"/>
    <w:rsid w:val="000E66DA"/>
    <w:rsid w:val="000E675D"/>
    <w:rsid w:val="000E6790"/>
    <w:rsid w:val="000E6828"/>
    <w:rsid w:val="000E68BA"/>
    <w:rsid w:val="000E6AF1"/>
    <w:rsid w:val="000E6D37"/>
    <w:rsid w:val="000E6D59"/>
    <w:rsid w:val="000E6E13"/>
    <w:rsid w:val="000E6EE7"/>
    <w:rsid w:val="000E6F05"/>
    <w:rsid w:val="000E72CF"/>
    <w:rsid w:val="000E72F9"/>
    <w:rsid w:val="000E73CD"/>
    <w:rsid w:val="000E73E6"/>
    <w:rsid w:val="000E742D"/>
    <w:rsid w:val="000E74C9"/>
    <w:rsid w:val="000E771D"/>
    <w:rsid w:val="000E797D"/>
    <w:rsid w:val="000E79A9"/>
    <w:rsid w:val="000E7B24"/>
    <w:rsid w:val="000E7C00"/>
    <w:rsid w:val="000E7D23"/>
    <w:rsid w:val="000F0054"/>
    <w:rsid w:val="000F007C"/>
    <w:rsid w:val="000F0244"/>
    <w:rsid w:val="000F02BD"/>
    <w:rsid w:val="000F04FA"/>
    <w:rsid w:val="000F07F9"/>
    <w:rsid w:val="000F08EA"/>
    <w:rsid w:val="000F0986"/>
    <w:rsid w:val="000F0A9B"/>
    <w:rsid w:val="000F0AC0"/>
    <w:rsid w:val="000F0C1E"/>
    <w:rsid w:val="000F0C8E"/>
    <w:rsid w:val="000F0E57"/>
    <w:rsid w:val="000F1061"/>
    <w:rsid w:val="000F1146"/>
    <w:rsid w:val="000F1167"/>
    <w:rsid w:val="000F126E"/>
    <w:rsid w:val="000F1305"/>
    <w:rsid w:val="000F1390"/>
    <w:rsid w:val="000F1406"/>
    <w:rsid w:val="000F164C"/>
    <w:rsid w:val="000F193C"/>
    <w:rsid w:val="000F197E"/>
    <w:rsid w:val="000F1C8E"/>
    <w:rsid w:val="000F1CBA"/>
    <w:rsid w:val="000F1CD0"/>
    <w:rsid w:val="000F1D09"/>
    <w:rsid w:val="000F1D53"/>
    <w:rsid w:val="000F1F32"/>
    <w:rsid w:val="000F1F4E"/>
    <w:rsid w:val="000F1FB1"/>
    <w:rsid w:val="000F2264"/>
    <w:rsid w:val="000F22F1"/>
    <w:rsid w:val="000F243E"/>
    <w:rsid w:val="000F2653"/>
    <w:rsid w:val="000F26D9"/>
    <w:rsid w:val="000F28A1"/>
    <w:rsid w:val="000F2A58"/>
    <w:rsid w:val="000F2AA1"/>
    <w:rsid w:val="000F2AC6"/>
    <w:rsid w:val="000F2CA1"/>
    <w:rsid w:val="000F31D4"/>
    <w:rsid w:val="000F327B"/>
    <w:rsid w:val="000F32D6"/>
    <w:rsid w:val="000F3697"/>
    <w:rsid w:val="000F36F1"/>
    <w:rsid w:val="000F376D"/>
    <w:rsid w:val="000F3BAA"/>
    <w:rsid w:val="000F3D02"/>
    <w:rsid w:val="000F3D5D"/>
    <w:rsid w:val="000F3DBE"/>
    <w:rsid w:val="000F3DEE"/>
    <w:rsid w:val="000F3DF4"/>
    <w:rsid w:val="000F3F00"/>
    <w:rsid w:val="000F3FAD"/>
    <w:rsid w:val="000F4020"/>
    <w:rsid w:val="000F408F"/>
    <w:rsid w:val="000F4165"/>
    <w:rsid w:val="000F41EC"/>
    <w:rsid w:val="000F420F"/>
    <w:rsid w:val="000F421C"/>
    <w:rsid w:val="000F439B"/>
    <w:rsid w:val="000F43F5"/>
    <w:rsid w:val="000F447E"/>
    <w:rsid w:val="000F44A7"/>
    <w:rsid w:val="000F4526"/>
    <w:rsid w:val="000F465C"/>
    <w:rsid w:val="000F4778"/>
    <w:rsid w:val="000F47C6"/>
    <w:rsid w:val="000F4849"/>
    <w:rsid w:val="000F4A2D"/>
    <w:rsid w:val="000F4A87"/>
    <w:rsid w:val="000F4AFA"/>
    <w:rsid w:val="000F4B24"/>
    <w:rsid w:val="000F4C2A"/>
    <w:rsid w:val="000F4C4C"/>
    <w:rsid w:val="000F4CB1"/>
    <w:rsid w:val="000F4CC1"/>
    <w:rsid w:val="000F4D4A"/>
    <w:rsid w:val="000F5173"/>
    <w:rsid w:val="000F5248"/>
    <w:rsid w:val="000F528F"/>
    <w:rsid w:val="000F52BA"/>
    <w:rsid w:val="000F52E3"/>
    <w:rsid w:val="000F5319"/>
    <w:rsid w:val="000F5341"/>
    <w:rsid w:val="000F53D4"/>
    <w:rsid w:val="000F551B"/>
    <w:rsid w:val="000F5529"/>
    <w:rsid w:val="000F5829"/>
    <w:rsid w:val="000F5A84"/>
    <w:rsid w:val="000F5CEA"/>
    <w:rsid w:val="000F5D03"/>
    <w:rsid w:val="000F5D28"/>
    <w:rsid w:val="000F5D2B"/>
    <w:rsid w:val="000F5DC2"/>
    <w:rsid w:val="000F5E73"/>
    <w:rsid w:val="000F5EEF"/>
    <w:rsid w:val="000F5F9F"/>
    <w:rsid w:val="000F610F"/>
    <w:rsid w:val="000F6224"/>
    <w:rsid w:val="000F6248"/>
    <w:rsid w:val="000F6379"/>
    <w:rsid w:val="000F64CE"/>
    <w:rsid w:val="000F64F9"/>
    <w:rsid w:val="000F65C2"/>
    <w:rsid w:val="000F6647"/>
    <w:rsid w:val="000F68CD"/>
    <w:rsid w:val="000F6996"/>
    <w:rsid w:val="000F69AC"/>
    <w:rsid w:val="000F6A53"/>
    <w:rsid w:val="000F6F78"/>
    <w:rsid w:val="000F714C"/>
    <w:rsid w:val="000F71AD"/>
    <w:rsid w:val="000F7341"/>
    <w:rsid w:val="000F750D"/>
    <w:rsid w:val="000F7597"/>
    <w:rsid w:val="000F781F"/>
    <w:rsid w:val="000F7B3E"/>
    <w:rsid w:val="000F7B90"/>
    <w:rsid w:val="000F7CDE"/>
    <w:rsid w:val="000F7F74"/>
    <w:rsid w:val="000F7F9E"/>
    <w:rsid w:val="001000CF"/>
    <w:rsid w:val="0010010C"/>
    <w:rsid w:val="0010022F"/>
    <w:rsid w:val="001002C4"/>
    <w:rsid w:val="001002D5"/>
    <w:rsid w:val="00100348"/>
    <w:rsid w:val="001003DB"/>
    <w:rsid w:val="00100425"/>
    <w:rsid w:val="001004B7"/>
    <w:rsid w:val="0010051F"/>
    <w:rsid w:val="001005D3"/>
    <w:rsid w:val="001005EB"/>
    <w:rsid w:val="001005F4"/>
    <w:rsid w:val="00100709"/>
    <w:rsid w:val="0010089E"/>
    <w:rsid w:val="00100900"/>
    <w:rsid w:val="00100B40"/>
    <w:rsid w:val="00100C47"/>
    <w:rsid w:val="00100C96"/>
    <w:rsid w:val="00100CCE"/>
    <w:rsid w:val="00100F4F"/>
    <w:rsid w:val="001013F7"/>
    <w:rsid w:val="0010152B"/>
    <w:rsid w:val="001017EB"/>
    <w:rsid w:val="0010184D"/>
    <w:rsid w:val="00101956"/>
    <w:rsid w:val="00101EA8"/>
    <w:rsid w:val="00101EC1"/>
    <w:rsid w:val="00101F1D"/>
    <w:rsid w:val="00101F35"/>
    <w:rsid w:val="00101F83"/>
    <w:rsid w:val="0010207B"/>
    <w:rsid w:val="00102170"/>
    <w:rsid w:val="0010229D"/>
    <w:rsid w:val="00102515"/>
    <w:rsid w:val="001025AE"/>
    <w:rsid w:val="001025FF"/>
    <w:rsid w:val="00102805"/>
    <w:rsid w:val="00102887"/>
    <w:rsid w:val="00102A01"/>
    <w:rsid w:val="00102B63"/>
    <w:rsid w:val="00102B8E"/>
    <w:rsid w:val="00102C73"/>
    <w:rsid w:val="00102D42"/>
    <w:rsid w:val="00102D48"/>
    <w:rsid w:val="00102DEC"/>
    <w:rsid w:val="00102E41"/>
    <w:rsid w:val="00102E60"/>
    <w:rsid w:val="00102E68"/>
    <w:rsid w:val="00102ED7"/>
    <w:rsid w:val="00102F0C"/>
    <w:rsid w:val="00102F8C"/>
    <w:rsid w:val="00103199"/>
    <w:rsid w:val="00103329"/>
    <w:rsid w:val="0010336A"/>
    <w:rsid w:val="0010359E"/>
    <w:rsid w:val="001035CB"/>
    <w:rsid w:val="00103641"/>
    <w:rsid w:val="00103721"/>
    <w:rsid w:val="00103AD3"/>
    <w:rsid w:val="00103BEC"/>
    <w:rsid w:val="00103CE8"/>
    <w:rsid w:val="00103EA9"/>
    <w:rsid w:val="00103ED5"/>
    <w:rsid w:val="0010410E"/>
    <w:rsid w:val="0010420D"/>
    <w:rsid w:val="001042BF"/>
    <w:rsid w:val="00104361"/>
    <w:rsid w:val="00104383"/>
    <w:rsid w:val="001044D7"/>
    <w:rsid w:val="001045F8"/>
    <w:rsid w:val="00104690"/>
    <w:rsid w:val="001047C8"/>
    <w:rsid w:val="00104825"/>
    <w:rsid w:val="00104A25"/>
    <w:rsid w:val="00104BD5"/>
    <w:rsid w:val="00104CC1"/>
    <w:rsid w:val="00104CD6"/>
    <w:rsid w:val="00104DF8"/>
    <w:rsid w:val="00105039"/>
    <w:rsid w:val="001051F2"/>
    <w:rsid w:val="001052C3"/>
    <w:rsid w:val="00105388"/>
    <w:rsid w:val="0010564C"/>
    <w:rsid w:val="001056DD"/>
    <w:rsid w:val="0010572B"/>
    <w:rsid w:val="001057FA"/>
    <w:rsid w:val="00105B13"/>
    <w:rsid w:val="00105B4C"/>
    <w:rsid w:val="00105C81"/>
    <w:rsid w:val="00105D5E"/>
    <w:rsid w:val="00105DCE"/>
    <w:rsid w:val="00105DF1"/>
    <w:rsid w:val="00106234"/>
    <w:rsid w:val="0010626C"/>
    <w:rsid w:val="00106346"/>
    <w:rsid w:val="0010638B"/>
    <w:rsid w:val="00106431"/>
    <w:rsid w:val="001064BE"/>
    <w:rsid w:val="001065FB"/>
    <w:rsid w:val="00106649"/>
    <w:rsid w:val="00106722"/>
    <w:rsid w:val="0010673F"/>
    <w:rsid w:val="00106957"/>
    <w:rsid w:val="001069D9"/>
    <w:rsid w:val="00106D19"/>
    <w:rsid w:val="00106DC9"/>
    <w:rsid w:val="00106E03"/>
    <w:rsid w:val="00106F15"/>
    <w:rsid w:val="0010730C"/>
    <w:rsid w:val="00107628"/>
    <w:rsid w:val="00107677"/>
    <w:rsid w:val="00107825"/>
    <w:rsid w:val="0010785D"/>
    <w:rsid w:val="00107AEA"/>
    <w:rsid w:val="00107BDB"/>
    <w:rsid w:val="00107E68"/>
    <w:rsid w:val="00107EED"/>
    <w:rsid w:val="00107F06"/>
    <w:rsid w:val="00107F0F"/>
    <w:rsid w:val="00110193"/>
    <w:rsid w:val="00110225"/>
    <w:rsid w:val="0011023C"/>
    <w:rsid w:val="0011026A"/>
    <w:rsid w:val="0011039E"/>
    <w:rsid w:val="001103DB"/>
    <w:rsid w:val="00110416"/>
    <w:rsid w:val="0011047F"/>
    <w:rsid w:val="0011052E"/>
    <w:rsid w:val="001108B0"/>
    <w:rsid w:val="00110A65"/>
    <w:rsid w:val="00110AFD"/>
    <w:rsid w:val="00110CA1"/>
    <w:rsid w:val="00110D4A"/>
    <w:rsid w:val="00110E48"/>
    <w:rsid w:val="00111031"/>
    <w:rsid w:val="0011107B"/>
    <w:rsid w:val="00111136"/>
    <w:rsid w:val="00111239"/>
    <w:rsid w:val="0011129E"/>
    <w:rsid w:val="00111556"/>
    <w:rsid w:val="0011156B"/>
    <w:rsid w:val="001115E5"/>
    <w:rsid w:val="00111743"/>
    <w:rsid w:val="00111875"/>
    <w:rsid w:val="0011192B"/>
    <w:rsid w:val="00111960"/>
    <w:rsid w:val="00111C3D"/>
    <w:rsid w:val="00111E42"/>
    <w:rsid w:val="00111E46"/>
    <w:rsid w:val="001124FF"/>
    <w:rsid w:val="00112554"/>
    <w:rsid w:val="00112764"/>
    <w:rsid w:val="001128A1"/>
    <w:rsid w:val="001128A9"/>
    <w:rsid w:val="00112A04"/>
    <w:rsid w:val="00112B10"/>
    <w:rsid w:val="00112B43"/>
    <w:rsid w:val="00112BF1"/>
    <w:rsid w:val="00112FE7"/>
    <w:rsid w:val="00113295"/>
    <w:rsid w:val="00113317"/>
    <w:rsid w:val="001137F7"/>
    <w:rsid w:val="00113856"/>
    <w:rsid w:val="001138B9"/>
    <w:rsid w:val="00113904"/>
    <w:rsid w:val="00113A22"/>
    <w:rsid w:val="00113B8E"/>
    <w:rsid w:val="00113D58"/>
    <w:rsid w:val="00113EEE"/>
    <w:rsid w:val="00113F26"/>
    <w:rsid w:val="001140F0"/>
    <w:rsid w:val="00114161"/>
    <w:rsid w:val="0011435E"/>
    <w:rsid w:val="001146D7"/>
    <w:rsid w:val="00114726"/>
    <w:rsid w:val="001147D5"/>
    <w:rsid w:val="00114961"/>
    <w:rsid w:val="00114979"/>
    <w:rsid w:val="00114D1B"/>
    <w:rsid w:val="00114D67"/>
    <w:rsid w:val="00114DDD"/>
    <w:rsid w:val="00114E5D"/>
    <w:rsid w:val="00114E7A"/>
    <w:rsid w:val="00115331"/>
    <w:rsid w:val="0011538D"/>
    <w:rsid w:val="001155D4"/>
    <w:rsid w:val="001158BE"/>
    <w:rsid w:val="00115979"/>
    <w:rsid w:val="001159D2"/>
    <w:rsid w:val="00115B2D"/>
    <w:rsid w:val="00115C5B"/>
    <w:rsid w:val="00115D21"/>
    <w:rsid w:val="00115F26"/>
    <w:rsid w:val="00115FA0"/>
    <w:rsid w:val="00116008"/>
    <w:rsid w:val="0011607D"/>
    <w:rsid w:val="0011616F"/>
    <w:rsid w:val="00116222"/>
    <w:rsid w:val="0011639A"/>
    <w:rsid w:val="0011643F"/>
    <w:rsid w:val="0011665C"/>
    <w:rsid w:val="0011668D"/>
    <w:rsid w:val="001168D0"/>
    <w:rsid w:val="00116AA9"/>
    <w:rsid w:val="00116BBF"/>
    <w:rsid w:val="00116D1E"/>
    <w:rsid w:val="00116E8F"/>
    <w:rsid w:val="00116F2D"/>
    <w:rsid w:val="00116F3A"/>
    <w:rsid w:val="00116F61"/>
    <w:rsid w:val="00117435"/>
    <w:rsid w:val="00117481"/>
    <w:rsid w:val="001174F0"/>
    <w:rsid w:val="00117557"/>
    <w:rsid w:val="00117619"/>
    <w:rsid w:val="00117779"/>
    <w:rsid w:val="001177AA"/>
    <w:rsid w:val="00117ACF"/>
    <w:rsid w:val="00117B0F"/>
    <w:rsid w:val="00117B99"/>
    <w:rsid w:val="00117C76"/>
    <w:rsid w:val="00117DC0"/>
    <w:rsid w:val="00117E89"/>
    <w:rsid w:val="001200AA"/>
    <w:rsid w:val="00120435"/>
    <w:rsid w:val="00120506"/>
    <w:rsid w:val="0012065E"/>
    <w:rsid w:val="001207D9"/>
    <w:rsid w:val="00120870"/>
    <w:rsid w:val="001208A4"/>
    <w:rsid w:val="001208F4"/>
    <w:rsid w:val="001209FA"/>
    <w:rsid w:val="00120A36"/>
    <w:rsid w:val="00120B23"/>
    <w:rsid w:val="00120B32"/>
    <w:rsid w:val="00120B7D"/>
    <w:rsid w:val="00120B80"/>
    <w:rsid w:val="00120C9D"/>
    <w:rsid w:val="00120D34"/>
    <w:rsid w:val="00120E1B"/>
    <w:rsid w:val="00120FA9"/>
    <w:rsid w:val="00121078"/>
    <w:rsid w:val="00121598"/>
    <w:rsid w:val="001216F9"/>
    <w:rsid w:val="00121704"/>
    <w:rsid w:val="00121AD3"/>
    <w:rsid w:val="00121B2B"/>
    <w:rsid w:val="00121C0A"/>
    <w:rsid w:val="00121C34"/>
    <w:rsid w:val="00121D8B"/>
    <w:rsid w:val="00121DDC"/>
    <w:rsid w:val="00121DFA"/>
    <w:rsid w:val="00121EF7"/>
    <w:rsid w:val="00121F1F"/>
    <w:rsid w:val="00122080"/>
    <w:rsid w:val="0012248E"/>
    <w:rsid w:val="0012272B"/>
    <w:rsid w:val="00122862"/>
    <w:rsid w:val="00122930"/>
    <w:rsid w:val="001229B6"/>
    <w:rsid w:val="00122A11"/>
    <w:rsid w:val="00122C9B"/>
    <w:rsid w:val="00122C9F"/>
    <w:rsid w:val="00122D67"/>
    <w:rsid w:val="00122FCF"/>
    <w:rsid w:val="00122FD2"/>
    <w:rsid w:val="00122FE7"/>
    <w:rsid w:val="00123052"/>
    <w:rsid w:val="00123079"/>
    <w:rsid w:val="0012326D"/>
    <w:rsid w:val="00123430"/>
    <w:rsid w:val="00123626"/>
    <w:rsid w:val="001238A9"/>
    <w:rsid w:val="001239CA"/>
    <w:rsid w:val="001239DA"/>
    <w:rsid w:val="00123A2F"/>
    <w:rsid w:val="00123A5E"/>
    <w:rsid w:val="00123BA1"/>
    <w:rsid w:val="00123C27"/>
    <w:rsid w:val="00123C7C"/>
    <w:rsid w:val="00123F5C"/>
    <w:rsid w:val="00123FCD"/>
    <w:rsid w:val="00124080"/>
    <w:rsid w:val="00124115"/>
    <w:rsid w:val="0012418A"/>
    <w:rsid w:val="00124328"/>
    <w:rsid w:val="001243CF"/>
    <w:rsid w:val="00124644"/>
    <w:rsid w:val="0012468B"/>
    <w:rsid w:val="00124B0A"/>
    <w:rsid w:val="00124D60"/>
    <w:rsid w:val="00125054"/>
    <w:rsid w:val="0012505C"/>
    <w:rsid w:val="001251CA"/>
    <w:rsid w:val="001251FB"/>
    <w:rsid w:val="00125239"/>
    <w:rsid w:val="001253CC"/>
    <w:rsid w:val="001254E7"/>
    <w:rsid w:val="0012565B"/>
    <w:rsid w:val="001256AD"/>
    <w:rsid w:val="00125770"/>
    <w:rsid w:val="0012579B"/>
    <w:rsid w:val="001257EB"/>
    <w:rsid w:val="00125840"/>
    <w:rsid w:val="001258E5"/>
    <w:rsid w:val="00125985"/>
    <w:rsid w:val="00125A01"/>
    <w:rsid w:val="00125A4C"/>
    <w:rsid w:val="00125A9E"/>
    <w:rsid w:val="00125C4D"/>
    <w:rsid w:val="00125CAE"/>
    <w:rsid w:val="00125E6F"/>
    <w:rsid w:val="00125F3A"/>
    <w:rsid w:val="00125F65"/>
    <w:rsid w:val="00126021"/>
    <w:rsid w:val="00126024"/>
    <w:rsid w:val="00126084"/>
    <w:rsid w:val="001261CF"/>
    <w:rsid w:val="00126273"/>
    <w:rsid w:val="001263B9"/>
    <w:rsid w:val="0012658C"/>
    <w:rsid w:val="0012663C"/>
    <w:rsid w:val="00126683"/>
    <w:rsid w:val="001266F9"/>
    <w:rsid w:val="00126777"/>
    <w:rsid w:val="001268DE"/>
    <w:rsid w:val="001268DF"/>
    <w:rsid w:val="0012697A"/>
    <w:rsid w:val="001269A0"/>
    <w:rsid w:val="00126A24"/>
    <w:rsid w:val="00126A29"/>
    <w:rsid w:val="00126C03"/>
    <w:rsid w:val="00126D52"/>
    <w:rsid w:val="00126D64"/>
    <w:rsid w:val="0012706F"/>
    <w:rsid w:val="00127083"/>
    <w:rsid w:val="001273EA"/>
    <w:rsid w:val="00127424"/>
    <w:rsid w:val="001274D5"/>
    <w:rsid w:val="00127511"/>
    <w:rsid w:val="0012756F"/>
    <w:rsid w:val="00127630"/>
    <w:rsid w:val="001277B3"/>
    <w:rsid w:val="001279E1"/>
    <w:rsid w:val="00127A6E"/>
    <w:rsid w:val="00127AB7"/>
    <w:rsid w:val="00127C8D"/>
    <w:rsid w:val="00127CBB"/>
    <w:rsid w:val="00127E5F"/>
    <w:rsid w:val="001301F6"/>
    <w:rsid w:val="00130324"/>
    <w:rsid w:val="001303AD"/>
    <w:rsid w:val="00130660"/>
    <w:rsid w:val="0013073A"/>
    <w:rsid w:val="00130747"/>
    <w:rsid w:val="001307D2"/>
    <w:rsid w:val="0013081B"/>
    <w:rsid w:val="0013083B"/>
    <w:rsid w:val="00130892"/>
    <w:rsid w:val="001308CE"/>
    <w:rsid w:val="0013095D"/>
    <w:rsid w:val="00130A3C"/>
    <w:rsid w:val="00130ABD"/>
    <w:rsid w:val="00130AC2"/>
    <w:rsid w:val="00130B3E"/>
    <w:rsid w:val="00130BAC"/>
    <w:rsid w:val="00130C12"/>
    <w:rsid w:val="00130D91"/>
    <w:rsid w:val="00130DB1"/>
    <w:rsid w:val="00130F3A"/>
    <w:rsid w:val="001310F0"/>
    <w:rsid w:val="00131172"/>
    <w:rsid w:val="00131315"/>
    <w:rsid w:val="001313B6"/>
    <w:rsid w:val="0013147C"/>
    <w:rsid w:val="001314B9"/>
    <w:rsid w:val="00131522"/>
    <w:rsid w:val="00131664"/>
    <w:rsid w:val="001317B7"/>
    <w:rsid w:val="00131824"/>
    <w:rsid w:val="001318FA"/>
    <w:rsid w:val="00131A53"/>
    <w:rsid w:val="00131E19"/>
    <w:rsid w:val="00131E44"/>
    <w:rsid w:val="00132065"/>
    <w:rsid w:val="0013219E"/>
    <w:rsid w:val="001321BE"/>
    <w:rsid w:val="00132213"/>
    <w:rsid w:val="00132315"/>
    <w:rsid w:val="001323EA"/>
    <w:rsid w:val="00132424"/>
    <w:rsid w:val="00132432"/>
    <w:rsid w:val="001324BC"/>
    <w:rsid w:val="00132851"/>
    <w:rsid w:val="0013292A"/>
    <w:rsid w:val="00132ACC"/>
    <w:rsid w:val="00132D00"/>
    <w:rsid w:val="00132F29"/>
    <w:rsid w:val="00133044"/>
    <w:rsid w:val="0013304C"/>
    <w:rsid w:val="0013317E"/>
    <w:rsid w:val="001331B2"/>
    <w:rsid w:val="00133251"/>
    <w:rsid w:val="0013355C"/>
    <w:rsid w:val="001335DB"/>
    <w:rsid w:val="00133663"/>
    <w:rsid w:val="001336E7"/>
    <w:rsid w:val="001337D8"/>
    <w:rsid w:val="00133852"/>
    <w:rsid w:val="0013390F"/>
    <w:rsid w:val="00133A07"/>
    <w:rsid w:val="00133B6D"/>
    <w:rsid w:val="00133DCD"/>
    <w:rsid w:val="0013416F"/>
    <w:rsid w:val="00134299"/>
    <w:rsid w:val="001342ED"/>
    <w:rsid w:val="001344EC"/>
    <w:rsid w:val="00134518"/>
    <w:rsid w:val="00134535"/>
    <w:rsid w:val="001346F7"/>
    <w:rsid w:val="0013479C"/>
    <w:rsid w:val="00134806"/>
    <w:rsid w:val="00134843"/>
    <w:rsid w:val="0013490C"/>
    <w:rsid w:val="00134960"/>
    <w:rsid w:val="00134B24"/>
    <w:rsid w:val="00134CFA"/>
    <w:rsid w:val="00134ED8"/>
    <w:rsid w:val="00134F76"/>
    <w:rsid w:val="00134FD3"/>
    <w:rsid w:val="00135005"/>
    <w:rsid w:val="001352A0"/>
    <w:rsid w:val="001353F4"/>
    <w:rsid w:val="0013542B"/>
    <w:rsid w:val="0013548F"/>
    <w:rsid w:val="00135680"/>
    <w:rsid w:val="00135783"/>
    <w:rsid w:val="00135902"/>
    <w:rsid w:val="0013597B"/>
    <w:rsid w:val="00135AC6"/>
    <w:rsid w:val="00135B61"/>
    <w:rsid w:val="00135CD9"/>
    <w:rsid w:val="00135D25"/>
    <w:rsid w:val="00135D44"/>
    <w:rsid w:val="00135D7A"/>
    <w:rsid w:val="00135ED7"/>
    <w:rsid w:val="00135EDA"/>
    <w:rsid w:val="00135EFA"/>
    <w:rsid w:val="001360E3"/>
    <w:rsid w:val="00136111"/>
    <w:rsid w:val="0013624C"/>
    <w:rsid w:val="00136298"/>
    <w:rsid w:val="00136321"/>
    <w:rsid w:val="0013636C"/>
    <w:rsid w:val="0013655A"/>
    <w:rsid w:val="00136922"/>
    <w:rsid w:val="00136A7A"/>
    <w:rsid w:val="00136AA7"/>
    <w:rsid w:val="00136C11"/>
    <w:rsid w:val="00136C47"/>
    <w:rsid w:val="00136D46"/>
    <w:rsid w:val="00136E32"/>
    <w:rsid w:val="0013718A"/>
    <w:rsid w:val="00137289"/>
    <w:rsid w:val="00137326"/>
    <w:rsid w:val="00137422"/>
    <w:rsid w:val="00137485"/>
    <w:rsid w:val="001374BE"/>
    <w:rsid w:val="001376AD"/>
    <w:rsid w:val="001377FE"/>
    <w:rsid w:val="0013787F"/>
    <w:rsid w:val="001379F2"/>
    <w:rsid w:val="00137A70"/>
    <w:rsid w:val="00137B88"/>
    <w:rsid w:val="00137BA6"/>
    <w:rsid w:val="00137D4F"/>
    <w:rsid w:val="00137D51"/>
    <w:rsid w:val="00137E76"/>
    <w:rsid w:val="00137EAB"/>
    <w:rsid w:val="00137F4E"/>
    <w:rsid w:val="00137F4F"/>
    <w:rsid w:val="00137FBE"/>
    <w:rsid w:val="00137FDC"/>
    <w:rsid w:val="0014011C"/>
    <w:rsid w:val="001403C0"/>
    <w:rsid w:val="00140518"/>
    <w:rsid w:val="001405D5"/>
    <w:rsid w:val="001405FF"/>
    <w:rsid w:val="001406CF"/>
    <w:rsid w:val="00140774"/>
    <w:rsid w:val="001407E6"/>
    <w:rsid w:val="001408E4"/>
    <w:rsid w:val="00140907"/>
    <w:rsid w:val="00140A05"/>
    <w:rsid w:val="00140A7B"/>
    <w:rsid w:val="00140BCB"/>
    <w:rsid w:val="00140BE4"/>
    <w:rsid w:val="00140C12"/>
    <w:rsid w:val="00140D51"/>
    <w:rsid w:val="00140E17"/>
    <w:rsid w:val="00140F19"/>
    <w:rsid w:val="001410B0"/>
    <w:rsid w:val="001412C6"/>
    <w:rsid w:val="00141305"/>
    <w:rsid w:val="0014132A"/>
    <w:rsid w:val="0014160B"/>
    <w:rsid w:val="0014161F"/>
    <w:rsid w:val="001417E6"/>
    <w:rsid w:val="00141955"/>
    <w:rsid w:val="00141996"/>
    <w:rsid w:val="00141BA2"/>
    <w:rsid w:val="00141DC9"/>
    <w:rsid w:val="00141EDB"/>
    <w:rsid w:val="00141FCB"/>
    <w:rsid w:val="00142045"/>
    <w:rsid w:val="0014230A"/>
    <w:rsid w:val="00142360"/>
    <w:rsid w:val="00142381"/>
    <w:rsid w:val="0014242E"/>
    <w:rsid w:val="0014244F"/>
    <w:rsid w:val="0014246A"/>
    <w:rsid w:val="00142817"/>
    <w:rsid w:val="001428EF"/>
    <w:rsid w:val="00142A41"/>
    <w:rsid w:val="00142BD9"/>
    <w:rsid w:val="00142C2A"/>
    <w:rsid w:val="00142D9A"/>
    <w:rsid w:val="00142EC8"/>
    <w:rsid w:val="001430B3"/>
    <w:rsid w:val="00143275"/>
    <w:rsid w:val="001433FF"/>
    <w:rsid w:val="00143466"/>
    <w:rsid w:val="001434A4"/>
    <w:rsid w:val="00143519"/>
    <w:rsid w:val="0014353C"/>
    <w:rsid w:val="0014355F"/>
    <w:rsid w:val="00143634"/>
    <w:rsid w:val="0014363A"/>
    <w:rsid w:val="001436A7"/>
    <w:rsid w:val="001436B8"/>
    <w:rsid w:val="00143897"/>
    <w:rsid w:val="001439B1"/>
    <w:rsid w:val="00143A62"/>
    <w:rsid w:val="00143E14"/>
    <w:rsid w:val="00143E4F"/>
    <w:rsid w:val="00143F68"/>
    <w:rsid w:val="00144076"/>
    <w:rsid w:val="001440CF"/>
    <w:rsid w:val="001441A3"/>
    <w:rsid w:val="001441B1"/>
    <w:rsid w:val="001441FC"/>
    <w:rsid w:val="001442AF"/>
    <w:rsid w:val="00144725"/>
    <w:rsid w:val="001447E0"/>
    <w:rsid w:val="00144871"/>
    <w:rsid w:val="001448FE"/>
    <w:rsid w:val="00144928"/>
    <w:rsid w:val="0014497D"/>
    <w:rsid w:val="00144AB8"/>
    <w:rsid w:val="00144CF1"/>
    <w:rsid w:val="00144E27"/>
    <w:rsid w:val="00145110"/>
    <w:rsid w:val="001452EA"/>
    <w:rsid w:val="001453E7"/>
    <w:rsid w:val="0014543F"/>
    <w:rsid w:val="00145492"/>
    <w:rsid w:val="00145770"/>
    <w:rsid w:val="001457C8"/>
    <w:rsid w:val="001458B5"/>
    <w:rsid w:val="00145A9B"/>
    <w:rsid w:val="00145ADE"/>
    <w:rsid w:val="00145BFB"/>
    <w:rsid w:val="00145CC1"/>
    <w:rsid w:val="00145E57"/>
    <w:rsid w:val="0014607B"/>
    <w:rsid w:val="00146281"/>
    <w:rsid w:val="001462A8"/>
    <w:rsid w:val="00146556"/>
    <w:rsid w:val="001465C7"/>
    <w:rsid w:val="001465F6"/>
    <w:rsid w:val="001467F7"/>
    <w:rsid w:val="00146810"/>
    <w:rsid w:val="001469DA"/>
    <w:rsid w:val="001469F6"/>
    <w:rsid w:val="00146AAD"/>
    <w:rsid w:val="00146BDF"/>
    <w:rsid w:val="0014705B"/>
    <w:rsid w:val="00147376"/>
    <w:rsid w:val="0014737E"/>
    <w:rsid w:val="00147438"/>
    <w:rsid w:val="0014746C"/>
    <w:rsid w:val="00147585"/>
    <w:rsid w:val="001476AF"/>
    <w:rsid w:val="00147742"/>
    <w:rsid w:val="001478E9"/>
    <w:rsid w:val="00147908"/>
    <w:rsid w:val="00147A07"/>
    <w:rsid w:val="00147A79"/>
    <w:rsid w:val="00147AE9"/>
    <w:rsid w:val="00147E1B"/>
    <w:rsid w:val="00147EA7"/>
    <w:rsid w:val="00147EBB"/>
    <w:rsid w:val="00147F74"/>
    <w:rsid w:val="001501FD"/>
    <w:rsid w:val="0015025B"/>
    <w:rsid w:val="00150283"/>
    <w:rsid w:val="00150304"/>
    <w:rsid w:val="0015038B"/>
    <w:rsid w:val="0015038D"/>
    <w:rsid w:val="001503A1"/>
    <w:rsid w:val="00150668"/>
    <w:rsid w:val="001506E1"/>
    <w:rsid w:val="00150809"/>
    <w:rsid w:val="00150B69"/>
    <w:rsid w:val="00150EB1"/>
    <w:rsid w:val="00150F16"/>
    <w:rsid w:val="001510AB"/>
    <w:rsid w:val="00151372"/>
    <w:rsid w:val="001513EA"/>
    <w:rsid w:val="00151594"/>
    <w:rsid w:val="0015161E"/>
    <w:rsid w:val="00151704"/>
    <w:rsid w:val="00151926"/>
    <w:rsid w:val="001519C1"/>
    <w:rsid w:val="00151B53"/>
    <w:rsid w:val="00151B5B"/>
    <w:rsid w:val="00151C27"/>
    <w:rsid w:val="001521B2"/>
    <w:rsid w:val="001521E6"/>
    <w:rsid w:val="00152373"/>
    <w:rsid w:val="001524FF"/>
    <w:rsid w:val="0015254E"/>
    <w:rsid w:val="0015278A"/>
    <w:rsid w:val="001527A4"/>
    <w:rsid w:val="0015286B"/>
    <w:rsid w:val="001528B7"/>
    <w:rsid w:val="001529EE"/>
    <w:rsid w:val="00152A5E"/>
    <w:rsid w:val="00152C8D"/>
    <w:rsid w:val="00152D94"/>
    <w:rsid w:val="00152DB4"/>
    <w:rsid w:val="00152E74"/>
    <w:rsid w:val="00152EBA"/>
    <w:rsid w:val="001533FC"/>
    <w:rsid w:val="00153401"/>
    <w:rsid w:val="001534A2"/>
    <w:rsid w:val="00153533"/>
    <w:rsid w:val="0015360E"/>
    <w:rsid w:val="001536B2"/>
    <w:rsid w:val="00153713"/>
    <w:rsid w:val="00153747"/>
    <w:rsid w:val="00153873"/>
    <w:rsid w:val="00153C24"/>
    <w:rsid w:val="00153CE3"/>
    <w:rsid w:val="00153E94"/>
    <w:rsid w:val="00153FED"/>
    <w:rsid w:val="0015409F"/>
    <w:rsid w:val="001540B3"/>
    <w:rsid w:val="001541AD"/>
    <w:rsid w:val="001541FF"/>
    <w:rsid w:val="001542B6"/>
    <w:rsid w:val="0015461B"/>
    <w:rsid w:val="0015468D"/>
    <w:rsid w:val="001546F4"/>
    <w:rsid w:val="00154797"/>
    <w:rsid w:val="001548BD"/>
    <w:rsid w:val="001548DE"/>
    <w:rsid w:val="001548F0"/>
    <w:rsid w:val="00154A0E"/>
    <w:rsid w:val="00154B8E"/>
    <w:rsid w:val="00154B9E"/>
    <w:rsid w:val="00154BD7"/>
    <w:rsid w:val="00154C30"/>
    <w:rsid w:val="00154C5E"/>
    <w:rsid w:val="00155167"/>
    <w:rsid w:val="00155229"/>
    <w:rsid w:val="00155410"/>
    <w:rsid w:val="001555B2"/>
    <w:rsid w:val="001557F4"/>
    <w:rsid w:val="00155874"/>
    <w:rsid w:val="00155895"/>
    <w:rsid w:val="00155C5D"/>
    <w:rsid w:val="00155C8B"/>
    <w:rsid w:val="00156494"/>
    <w:rsid w:val="001565EC"/>
    <w:rsid w:val="00156770"/>
    <w:rsid w:val="0015680A"/>
    <w:rsid w:val="001568F2"/>
    <w:rsid w:val="001569F3"/>
    <w:rsid w:val="00156DA1"/>
    <w:rsid w:val="00156E34"/>
    <w:rsid w:val="00156EB2"/>
    <w:rsid w:val="00156ED1"/>
    <w:rsid w:val="00156F14"/>
    <w:rsid w:val="001571B7"/>
    <w:rsid w:val="001571C4"/>
    <w:rsid w:val="001572B2"/>
    <w:rsid w:val="001573F7"/>
    <w:rsid w:val="00157453"/>
    <w:rsid w:val="001576D6"/>
    <w:rsid w:val="001576F3"/>
    <w:rsid w:val="001577D9"/>
    <w:rsid w:val="00157827"/>
    <w:rsid w:val="0015788C"/>
    <w:rsid w:val="00157926"/>
    <w:rsid w:val="001579D3"/>
    <w:rsid w:val="001579F5"/>
    <w:rsid w:val="00157A88"/>
    <w:rsid w:val="00157AA1"/>
    <w:rsid w:val="00157B58"/>
    <w:rsid w:val="00157D4B"/>
    <w:rsid w:val="00157F2C"/>
    <w:rsid w:val="00157F93"/>
    <w:rsid w:val="001602BA"/>
    <w:rsid w:val="00160428"/>
    <w:rsid w:val="00160456"/>
    <w:rsid w:val="00160668"/>
    <w:rsid w:val="0016069F"/>
    <w:rsid w:val="001606CE"/>
    <w:rsid w:val="0016075A"/>
    <w:rsid w:val="0016081A"/>
    <w:rsid w:val="0016083D"/>
    <w:rsid w:val="00160852"/>
    <w:rsid w:val="00160AC1"/>
    <w:rsid w:val="00160BFF"/>
    <w:rsid w:val="00160D23"/>
    <w:rsid w:val="00160E79"/>
    <w:rsid w:val="00160F42"/>
    <w:rsid w:val="00161043"/>
    <w:rsid w:val="0016105B"/>
    <w:rsid w:val="001610B9"/>
    <w:rsid w:val="00161183"/>
    <w:rsid w:val="001612E4"/>
    <w:rsid w:val="0016132D"/>
    <w:rsid w:val="00161445"/>
    <w:rsid w:val="00161534"/>
    <w:rsid w:val="00161558"/>
    <w:rsid w:val="0016176A"/>
    <w:rsid w:val="001617EB"/>
    <w:rsid w:val="00161887"/>
    <w:rsid w:val="00161977"/>
    <w:rsid w:val="00161DEF"/>
    <w:rsid w:val="00161EE3"/>
    <w:rsid w:val="00161F0E"/>
    <w:rsid w:val="00162055"/>
    <w:rsid w:val="001622BC"/>
    <w:rsid w:val="001622D7"/>
    <w:rsid w:val="00162747"/>
    <w:rsid w:val="001628C0"/>
    <w:rsid w:val="0016299C"/>
    <w:rsid w:val="00162A09"/>
    <w:rsid w:val="00162D6B"/>
    <w:rsid w:val="00162E05"/>
    <w:rsid w:val="00162ECF"/>
    <w:rsid w:val="0016316D"/>
    <w:rsid w:val="00163434"/>
    <w:rsid w:val="001634B3"/>
    <w:rsid w:val="00163567"/>
    <w:rsid w:val="00163637"/>
    <w:rsid w:val="001638E6"/>
    <w:rsid w:val="00163A46"/>
    <w:rsid w:val="00163AFC"/>
    <w:rsid w:val="00163C30"/>
    <w:rsid w:val="00163F6F"/>
    <w:rsid w:val="001641D2"/>
    <w:rsid w:val="001647F2"/>
    <w:rsid w:val="00164829"/>
    <w:rsid w:val="0016498B"/>
    <w:rsid w:val="00164C08"/>
    <w:rsid w:val="00164C58"/>
    <w:rsid w:val="00164CE1"/>
    <w:rsid w:val="00164DA8"/>
    <w:rsid w:val="00164F2D"/>
    <w:rsid w:val="001651B2"/>
    <w:rsid w:val="0016522E"/>
    <w:rsid w:val="001653DC"/>
    <w:rsid w:val="00165596"/>
    <w:rsid w:val="00165623"/>
    <w:rsid w:val="0016565E"/>
    <w:rsid w:val="00165677"/>
    <w:rsid w:val="001657DB"/>
    <w:rsid w:val="00165879"/>
    <w:rsid w:val="001658E8"/>
    <w:rsid w:val="0016593D"/>
    <w:rsid w:val="00165A22"/>
    <w:rsid w:val="00165A7B"/>
    <w:rsid w:val="00165BFC"/>
    <w:rsid w:val="00165C3D"/>
    <w:rsid w:val="00165DC2"/>
    <w:rsid w:val="001660F1"/>
    <w:rsid w:val="0016613C"/>
    <w:rsid w:val="001661E2"/>
    <w:rsid w:val="001662B5"/>
    <w:rsid w:val="00166353"/>
    <w:rsid w:val="0016658F"/>
    <w:rsid w:val="001668EE"/>
    <w:rsid w:val="00166B05"/>
    <w:rsid w:val="00166B16"/>
    <w:rsid w:val="00166BA6"/>
    <w:rsid w:val="00166C59"/>
    <w:rsid w:val="00166D51"/>
    <w:rsid w:val="00166E94"/>
    <w:rsid w:val="00166FAA"/>
    <w:rsid w:val="001671DB"/>
    <w:rsid w:val="00167232"/>
    <w:rsid w:val="001672EE"/>
    <w:rsid w:val="0016735B"/>
    <w:rsid w:val="00167361"/>
    <w:rsid w:val="00167369"/>
    <w:rsid w:val="00167473"/>
    <w:rsid w:val="001674CB"/>
    <w:rsid w:val="001676E1"/>
    <w:rsid w:val="00167843"/>
    <w:rsid w:val="00167855"/>
    <w:rsid w:val="00167900"/>
    <w:rsid w:val="00167A90"/>
    <w:rsid w:val="00167B7D"/>
    <w:rsid w:val="00167E70"/>
    <w:rsid w:val="00167F46"/>
    <w:rsid w:val="001700D2"/>
    <w:rsid w:val="0017013C"/>
    <w:rsid w:val="001701D0"/>
    <w:rsid w:val="00170415"/>
    <w:rsid w:val="001705F3"/>
    <w:rsid w:val="001706D9"/>
    <w:rsid w:val="00170826"/>
    <w:rsid w:val="0017086F"/>
    <w:rsid w:val="00170909"/>
    <w:rsid w:val="0017090A"/>
    <w:rsid w:val="00170BD7"/>
    <w:rsid w:val="00170F0E"/>
    <w:rsid w:val="00170F1D"/>
    <w:rsid w:val="00170FCD"/>
    <w:rsid w:val="001710C7"/>
    <w:rsid w:val="0017116D"/>
    <w:rsid w:val="001712A8"/>
    <w:rsid w:val="001714A0"/>
    <w:rsid w:val="00171527"/>
    <w:rsid w:val="001717A2"/>
    <w:rsid w:val="001717AE"/>
    <w:rsid w:val="001717D9"/>
    <w:rsid w:val="001718A8"/>
    <w:rsid w:val="001719DA"/>
    <w:rsid w:val="00171A35"/>
    <w:rsid w:val="00171AAB"/>
    <w:rsid w:val="00171B1D"/>
    <w:rsid w:val="00171B1F"/>
    <w:rsid w:val="00171CA4"/>
    <w:rsid w:val="00171CC5"/>
    <w:rsid w:val="00171CE2"/>
    <w:rsid w:val="00171F28"/>
    <w:rsid w:val="00172041"/>
    <w:rsid w:val="00172082"/>
    <w:rsid w:val="00172154"/>
    <w:rsid w:val="0017252D"/>
    <w:rsid w:val="001726D3"/>
    <w:rsid w:val="0017272F"/>
    <w:rsid w:val="00172746"/>
    <w:rsid w:val="001727AC"/>
    <w:rsid w:val="001727D6"/>
    <w:rsid w:val="001729EF"/>
    <w:rsid w:val="00172BC8"/>
    <w:rsid w:val="00172C66"/>
    <w:rsid w:val="00172D53"/>
    <w:rsid w:val="00172D8F"/>
    <w:rsid w:val="00172F21"/>
    <w:rsid w:val="00172FD9"/>
    <w:rsid w:val="0017303F"/>
    <w:rsid w:val="00173418"/>
    <w:rsid w:val="00173483"/>
    <w:rsid w:val="0017351D"/>
    <w:rsid w:val="00173634"/>
    <w:rsid w:val="00173738"/>
    <w:rsid w:val="00173927"/>
    <w:rsid w:val="0017394F"/>
    <w:rsid w:val="001739F6"/>
    <w:rsid w:val="00173A30"/>
    <w:rsid w:val="00173A94"/>
    <w:rsid w:val="00173A9F"/>
    <w:rsid w:val="00173AB9"/>
    <w:rsid w:val="00173AD3"/>
    <w:rsid w:val="00173AF5"/>
    <w:rsid w:val="00173B6E"/>
    <w:rsid w:val="00173C65"/>
    <w:rsid w:val="00173C9D"/>
    <w:rsid w:val="00173FDA"/>
    <w:rsid w:val="001741AE"/>
    <w:rsid w:val="0017443C"/>
    <w:rsid w:val="00174464"/>
    <w:rsid w:val="00174530"/>
    <w:rsid w:val="001746FE"/>
    <w:rsid w:val="0017489B"/>
    <w:rsid w:val="001748E9"/>
    <w:rsid w:val="00174A8E"/>
    <w:rsid w:val="00174C4B"/>
    <w:rsid w:val="00174C4C"/>
    <w:rsid w:val="00174F4E"/>
    <w:rsid w:val="00174FA1"/>
    <w:rsid w:val="0017528E"/>
    <w:rsid w:val="001752E4"/>
    <w:rsid w:val="001752EC"/>
    <w:rsid w:val="00175328"/>
    <w:rsid w:val="0017541E"/>
    <w:rsid w:val="00175438"/>
    <w:rsid w:val="0017545C"/>
    <w:rsid w:val="001754FF"/>
    <w:rsid w:val="00175636"/>
    <w:rsid w:val="001757D7"/>
    <w:rsid w:val="0017588A"/>
    <w:rsid w:val="00175AE0"/>
    <w:rsid w:val="00175B6B"/>
    <w:rsid w:val="00175BDE"/>
    <w:rsid w:val="00175BE1"/>
    <w:rsid w:val="00175CD1"/>
    <w:rsid w:val="00175EB2"/>
    <w:rsid w:val="00175F23"/>
    <w:rsid w:val="00176002"/>
    <w:rsid w:val="0017603D"/>
    <w:rsid w:val="0017608E"/>
    <w:rsid w:val="00176117"/>
    <w:rsid w:val="00176129"/>
    <w:rsid w:val="00176176"/>
    <w:rsid w:val="0017668A"/>
    <w:rsid w:val="00176C53"/>
    <w:rsid w:val="00176DC0"/>
    <w:rsid w:val="00176EEE"/>
    <w:rsid w:val="00176EFE"/>
    <w:rsid w:val="00177196"/>
    <w:rsid w:val="001771DC"/>
    <w:rsid w:val="001772CA"/>
    <w:rsid w:val="00177433"/>
    <w:rsid w:val="001774EE"/>
    <w:rsid w:val="0017751F"/>
    <w:rsid w:val="00177582"/>
    <w:rsid w:val="00177616"/>
    <w:rsid w:val="00177796"/>
    <w:rsid w:val="0017786F"/>
    <w:rsid w:val="00177B82"/>
    <w:rsid w:val="00177E4F"/>
    <w:rsid w:val="00177E92"/>
    <w:rsid w:val="00180065"/>
    <w:rsid w:val="001802C2"/>
    <w:rsid w:val="001803DB"/>
    <w:rsid w:val="00180854"/>
    <w:rsid w:val="0018097A"/>
    <w:rsid w:val="00180B6E"/>
    <w:rsid w:val="0018100A"/>
    <w:rsid w:val="001810DA"/>
    <w:rsid w:val="00181173"/>
    <w:rsid w:val="0018126B"/>
    <w:rsid w:val="001814B3"/>
    <w:rsid w:val="0018167E"/>
    <w:rsid w:val="00181784"/>
    <w:rsid w:val="0018182C"/>
    <w:rsid w:val="00181892"/>
    <w:rsid w:val="00181B39"/>
    <w:rsid w:val="00181C17"/>
    <w:rsid w:val="00181E53"/>
    <w:rsid w:val="00181EDF"/>
    <w:rsid w:val="00181FAC"/>
    <w:rsid w:val="001821B9"/>
    <w:rsid w:val="001823E2"/>
    <w:rsid w:val="00182958"/>
    <w:rsid w:val="00182AE0"/>
    <w:rsid w:val="00182AF3"/>
    <w:rsid w:val="00182B6D"/>
    <w:rsid w:val="00182B84"/>
    <w:rsid w:val="00182BC0"/>
    <w:rsid w:val="00182BC5"/>
    <w:rsid w:val="00182E46"/>
    <w:rsid w:val="00182ED9"/>
    <w:rsid w:val="001830C5"/>
    <w:rsid w:val="001830F5"/>
    <w:rsid w:val="0018312C"/>
    <w:rsid w:val="00183172"/>
    <w:rsid w:val="0018332F"/>
    <w:rsid w:val="00183339"/>
    <w:rsid w:val="001833B6"/>
    <w:rsid w:val="0018353A"/>
    <w:rsid w:val="00183696"/>
    <w:rsid w:val="00183878"/>
    <w:rsid w:val="00183883"/>
    <w:rsid w:val="0018390F"/>
    <w:rsid w:val="001839C3"/>
    <w:rsid w:val="00183AD8"/>
    <w:rsid w:val="00183B04"/>
    <w:rsid w:val="00183B1A"/>
    <w:rsid w:val="00183B8B"/>
    <w:rsid w:val="00183BAF"/>
    <w:rsid w:val="00183EC7"/>
    <w:rsid w:val="00183EFB"/>
    <w:rsid w:val="00183FE2"/>
    <w:rsid w:val="0018431C"/>
    <w:rsid w:val="001844F0"/>
    <w:rsid w:val="00184591"/>
    <w:rsid w:val="0018463B"/>
    <w:rsid w:val="001846B0"/>
    <w:rsid w:val="001846ED"/>
    <w:rsid w:val="00184727"/>
    <w:rsid w:val="00184732"/>
    <w:rsid w:val="00184949"/>
    <w:rsid w:val="00184956"/>
    <w:rsid w:val="00184A16"/>
    <w:rsid w:val="00184B81"/>
    <w:rsid w:val="00184CED"/>
    <w:rsid w:val="00184D4B"/>
    <w:rsid w:val="00184E02"/>
    <w:rsid w:val="00184E6B"/>
    <w:rsid w:val="00184F47"/>
    <w:rsid w:val="001850E3"/>
    <w:rsid w:val="001852E3"/>
    <w:rsid w:val="0018540A"/>
    <w:rsid w:val="00185491"/>
    <w:rsid w:val="00185592"/>
    <w:rsid w:val="0018588E"/>
    <w:rsid w:val="00185896"/>
    <w:rsid w:val="00185958"/>
    <w:rsid w:val="00185ADE"/>
    <w:rsid w:val="00185E2D"/>
    <w:rsid w:val="00185E72"/>
    <w:rsid w:val="00185ED9"/>
    <w:rsid w:val="00185EFB"/>
    <w:rsid w:val="001863B7"/>
    <w:rsid w:val="00186502"/>
    <w:rsid w:val="0018685D"/>
    <w:rsid w:val="00186971"/>
    <w:rsid w:val="001869C8"/>
    <w:rsid w:val="00186AC8"/>
    <w:rsid w:val="00186BC5"/>
    <w:rsid w:val="00186D77"/>
    <w:rsid w:val="00186EFB"/>
    <w:rsid w:val="00186F5A"/>
    <w:rsid w:val="00187122"/>
    <w:rsid w:val="0018729C"/>
    <w:rsid w:val="0018734D"/>
    <w:rsid w:val="0018737A"/>
    <w:rsid w:val="001874B1"/>
    <w:rsid w:val="00187550"/>
    <w:rsid w:val="00187607"/>
    <w:rsid w:val="001876FE"/>
    <w:rsid w:val="00187797"/>
    <w:rsid w:val="0018779F"/>
    <w:rsid w:val="00187C2E"/>
    <w:rsid w:val="00187D8A"/>
    <w:rsid w:val="0019017E"/>
    <w:rsid w:val="001902A4"/>
    <w:rsid w:val="00190476"/>
    <w:rsid w:val="00190587"/>
    <w:rsid w:val="0019081B"/>
    <w:rsid w:val="00190936"/>
    <w:rsid w:val="0019098C"/>
    <w:rsid w:val="00190A54"/>
    <w:rsid w:val="00190B2F"/>
    <w:rsid w:val="00190C05"/>
    <w:rsid w:val="00190C17"/>
    <w:rsid w:val="00190C20"/>
    <w:rsid w:val="00190C3C"/>
    <w:rsid w:val="00190C54"/>
    <w:rsid w:val="00190DBF"/>
    <w:rsid w:val="00190E45"/>
    <w:rsid w:val="00191068"/>
    <w:rsid w:val="00191121"/>
    <w:rsid w:val="001911D1"/>
    <w:rsid w:val="00191265"/>
    <w:rsid w:val="0019129B"/>
    <w:rsid w:val="0019138E"/>
    <w:rsid w:val="001917A5"/>
    <w:rsid w:val="00191844"/>
    <w:rsid w:val="0019188F"/>
    <w:rsid w:val="00191A11"/>
    <w:rsid w:val="00191A29"/>
    <w:rsid w:val="00191C32"/>
    <w:rsid w:val="00191C97"/>
    <w:rsid w:val="00191D22"/>
    <w:rsid w:val="00191D53"/>
    <w:rsid w:val="00191DDB"/>
    <w:rsid w:val="00191EE6"/>
    <w:rsid w:val="001921D8"/>
    <w:rsid w:val="00192264"/>
    <w:rsid w:val="0019259B"/>
    <w:rsid w:val="001926C6"/>
    <w:rsid w:val="00192743"/>
    <w:rsid w:val="001927A8"/>
    <w:rsid w:val="001927B3"/>
    <w:rsid w:val="00192937"/>
    <w:rsid w:val="00192B6F"/>
    <w:rsid w:val="00192B74"/>
    <w:rsid w:val="00192E15"/>
    <w:rsid w:val="00192FEB"/>
    <w:rsid w:val="00193028"/>
    <w:rsid w:val="00193100"/>
    <w:rsid w:val="0019324F"/>
    <w:rsid w:val="001932F7"/>
    <w:rsid w:val="00193620"/>
    <w:rsid w:val="00193626"/>
    <w:rsid w:val="00193675"/>
    <w:rsid w:val="001938CC"/>
    <w:rsid w:val="001938DC"/>
    <w:rsid w:val="00193B5E"/>
    <w:rsid w:val="00193C2F"/>
    <w:rsid w:val="00193DD0"/>
    <w:rsid w:val="00193EAB"/>
    <w:rsid w:val="00193F54"/>
    <w:rsid w:val="001940BE"/>
    <w:rsid w:val="00194430"/>
    <w:rsid w:val="001944E9"/>
    <w:rsid w:val="001944F0"/>
    <w:rsid w:val="00194516"/>
    <w:rsid w:val="00194522"/>
    <w:rsid w:val="0019457C"/>
    <w:rsid w:val="001945A2"/>
    <w:rsid w:val="001947E7"/>
    <w:rsid w:val="0019491B"/>
    <w:rsid w:val="00194927"/>
    <w:rsid w:val="001949F0"/>
    <w:rsid w:val="00194A15"/>
    <w:rsid w:val="00194B34"/>
    <w:rsid w:val="00194B68"/>
    <w:rsid w:val="00194C18"/>
    <w:rsid w:val="00194D48"/>
    <w:rsid w:val="00194E0C"/>
    <w:rsid w:val="00194EDF"/>
    <w:rsid w:val="00194FC5"/>
    <w:rsid w:val="0019502D"/>
    <w:rsid w:val="001950B3"/>
    <w:rsid w:val="0019515F"/>
    <w:rsid w:val="0019524B"/>
    <w:rsid w:val="00195481"/>
    <w:rsid w:val="001954F6"/>
    <w:rsid w:val="001955A0"/>
    <w:rsid w:val="0019579F"/>
    <w:rsid w:val="00195A9B"/>
    <w:rsid w:val="00195B86"/>
    <w:rsid w:val="00195D2E"/>
    <w:rsid w:val="00195D35"/>
    <w:rsid w:val="00196167"/>
    <w:rsid w:val="001962C8"/>
    <w:rsid w:val="001963F1"/>
    <w:rsid w:val="00196481"/>
    <w:rsid w:val="00196559"/>
    <w:rsid w:val="0019667D"/>
    <w:rsid w:val="001966AA"/>
    <w:rsid w:val="0019681C"/>
    <w:rsid w:val="00196845"/>
    <w:rsid w:val="001968BF"/>
    <w:rsid w:val="00196957"/>
    <w:rsid w:val="00196A71"/>
    <w:rsid w:val="00196A7F"/>
    <w:rsid w:val="00196B05"/>
    <w:rsid w:val="00196B30"/>
    <w:rsid w:val="00196B44"/>
    <w:rsid w:val="00196CCD"/>
    <w:rsid w:val="00196DE6"/>
    <w:rsid w:val="00196E40"/>
    <w:rsid w:val="00196E57"/>
    <w:rsid w:val="00196E7B"/>
    <w:rsid w:val="0019734B"/>
    <w:rsid w:val="001975D4"/>
    <w:rsid w:val="00197609"/>
    <w:rsid w:val="0019762A"/>
    <w:rsid w:val="00197900"/>
    <w:rsid w:val="00197C31"/>
    <w:rsid w:val="00197D11"/>
    <w:rsid w:val="00197FFB"/>
    <w:rsid w:val="001A0138"/>
    <w:rsid w:val="001A05A5"/>
    <w:rsid w:val="001A0616"/>
    <w:rsid w:val="001A0697"/>
    <w:rsid w:val="001A0753"/>
    <w:rsid w:val="001A0784"/>
    <w:rsid w:val="001A0A79"/>
    <w:rsid w:val="001A0B0B"/>
    <w:rsid w:val="001A0B2F"/>
    <w:rsid w:val="001A0B66"/>
    <w:rsid w:val="001A0DC4"/>
    <w:rsid w:val="001A0E84"/>
    <w:rsid w:val="001A0F6D"/>
    <w:rsid w:val="001A1077"/>
    <w:rsid w:val="001A1078"/>
    <w:rsid w:val="001A10BE"/>
    <w:rsid w:val="001A10F2"/>
    <w:rsid w:val="001A11AD"/>
    <w:rsid w:val="001A13FD"/>
    <w:rsid w:val="001A147E"/>
    <w:rsid w:val="001A1682"/>
    <w:rsid w:val="001A16C2"/>
    <w:rsid w:val="001A1967"/>
    <w:rsid w:val="001A1984"/>
    <w:rsid w:val="001A1A2D"/>
    <w:rsid w:val="001A1BD7"/>
    <w:rsid w:val="001A1C77"/>
    <w:rsid w:val="001A1CA9"/>
    <w:rsid w:val="001A1E11"/>
    <w:rsid w:val="001A1E2E"/>
    <w:rsid w:val="001A1F74"/>
    <w:rsid w:val="001A1FA5"/>
    <w:rsid w:val="001A210F"/>
    <w:rsid w:val="001A21CB"/>
    <w:rsid w:val="001A2326"/>
    <w:rsid w:val="001A233C"/>
    <w:rsid w:val="001A24E7"/>
    <w:rsid w:val="001A25A3"/>
    <w:rsid w:val="001A2985"/>
    <w:rsid w:val="001A29A3"/>
    <w:rsid w:val="001A29C2"/>
    <w:rsid w:val="001A2A9E"/>
    <w:rsid w:val="001A2AB2"/>
    <w:rsid w:val="001A2B06"/>
    <w:rsid w:val="001A2C14"/>
    <w:rsid w:val="001A2C6D"/>
    <w:rsid w:val="001A2CBE"/>
    <w:rsid w:val="001A2D68"/>
    <w:rsid w:val="001A2F0B"/>
    <w:rsid w:val="001A2F48"/>
    <w:rsid w:val="001A3031"/>
    <w:rsid w:val="001A3081"/>
    <w:rsid w:val="001A316E"/>
    <w:rsid w:val="001A31C0"/>
    <w:rsid w:val="001A336E"/>
    <w:rsid w:val="001A3393"/>
    <w:rsid w:val="001A34A6"/>
    <w:rsid w:val="001A34B0"/>
    <w:rsid w:val="001A34C6"/>
    <w:rsid w:val="001A34D3"/>
    <w:rsid w:val="001A34F1"/>
    <w:rsid w:val="001A3578"/>
    <w:rsid w:val="001A357D"/>
    <w:rsid w:val="001A3660"/>
    <w:rsid w:val="001A373A"/>
    <w:rsid w:val="001A375A"/>
    <w:rsid w:val="001A3788"/>
    <w:rsid w:val="001A379B"/>
    <w:rsid w:val="001A37A7"/>
    <w:rsid w:val="001A390D"/>
    <w:rsid w:val="001A39BE"/>
    <w:rsid w:val="001A3A22"/>
    <w:rsid w:val="001A3A83"/>
    <w:rsid w:val="001A3AB9"/>
    <w:rsid w:val="001A3AD0"/>
    <w:rsid w:val="001A3BE6"/>
    <w:rsid w:val="001A3EDE"/>
    <w:rsid w:val="001A3F74"/>
    <w:rsid w:val="001A40C0"/>
    <w:rsid w:val="001A4634"/>
    <w:rsid w:val="001A483F"/>
    <w:rsid w:val="001A485A"/>
    <w:rsid w:val="001A4920"/>
    <w:rsid w:val="001A4A82"/>
    <w:rsid w:val="001A4D2B"/>
    <w:rsid w:val="001A4F2C"/>
    <w:rsid w:val="001A518F"/>
    <w:rsid w:val="001A52BF"/>
    <w:rsid w:val="001A53C7"/>
    <w:rsid w:val="001A5427"/>
    <w:rsid w:val="001A5497"/>
    <w:rsid w:val="001A5723"/>
    <w:rsid w:val="001A57E5"/>
    <w:rsid w:val="001A5970"/>
    <w:rsid w:val="001A599D"/>
    <w:rsid w:val="001A5B6B"/>
    <w:rsid w:val="001A5C86"/>
    <w:rsid w:val="001A5CF8"/>
    <w:rsid w:val="001A5D85"/>
    <w:rsid w:val="001A5E66"/>
    <w:rsid w:val="001A60E8"/>
    <w:rsid w:val="001A6139"/>
    <w:rsid w:val="001A629A"/>
    <w:rsid w:val="001A63D8"/>
    <w:rsid w:val="001A654B"/>
    <w:rsid w:val="001A668A"/>
    <w:rsid w:val="001A670B"/>
    <w:rsid w:val="001A675B"/>
    <w:rsid w:val="001A681F"/>
    <w:rsid w:val="001A68EE"/>
    <w:rsid w:val="001A697C"/>
    <w:rsid w:val="001A6A01"/>
    <w:rsid w:val="001A6A67"/>
    <w:rsid w:val="001A6BE5"/>
    <w:rsid w:val="001A6C60"/>
    <w:rsid w:val="001A6DF3"/>
    <w:rsid w:val="001A7018"/>
    <w:rsid w:val="001A7050"/>
    <w:rsid w:val="001A71A6"/>
    <w:rsid w:val="001A7277"/>
    <w:rsid w:val="001A72A5"/>
    <w:rsid w:val="001A74C4"/>
    <w:rsid w:val="001A74E0"/>
    <w:rsid w:val="001A76AD"/>
    <w:rsid w:val="001A76F8"/>
    <w:rsid w:val="001A78D5"/>
    <w:rsid w:val="001A7A2D"/>
    <w:rsid w:val="001A7A95"/>
    <w:rsid w:val="001A7AA6"/>
    <w:rsid w:val="001A7AD2"/>
    <w:rsid w:val="001A7B80"/>
    <w:rsid w:val="001A7D2D"/>
    <w:rsid w:val="001A7D9D"/>
    <w:rsid w:val="001A7DD6"/>
    <w:rsid w:val="001A7E39"/>
    <w:rsid w:val="001B01D4"/>
    <w:rsid w:val="001B042D"/>
    <w:rsid w:val="001B043A"/>
    <w:rsid w:val="001B04FC"/>
    <w:rsid w:val="001B05CD"/>
    <w:rsid w:val="001B0663"/>
    <w:rsid w:val="001B0696"/>
    <w:rsid w:val="001B0775"/>
    <w:rsid w:val="001B07C6"/>
    <w:rsid w:val="001B093C"/>
    <w:rsid w:val="001B0C51"/>
    <w:rsid w:val="001B0C78"/>
    <w:rsid w:val="001B0D6E"/>
    <w:rsid w:val="001B0E97"/>
    <w:rsid w:val="001B1132"/>
    <w:rsid w:val="001B12C2"/>
    <w:rsid w:val="001B13DB"/>
    <w:rsid w:val="001B1429"/>
    <w:rsid w:val="001B1609"/>
    <w:rsid w:val="001B18DD"/>
    <w:rsid w:val="001B19AD"/>
    <w:rsid w:val="001B1A99"/>
    <w:rsid w:val="001B1BCE"/>
    <w:rsid w:val="001B1D10"/>
    <w:rsid w:val="001B1DBE"/>
    <w:rsid w:val="001B1FB6"/>
    <w:rsid w:val="001B21CB"/>
    <w:rsid w:val="001B229B"/>
    <w:rsid w:val="001B2325"/>
    <w:rsid w:val="001B2414"/>
    <w:rsid w:val="001B2540"/>
    <w:rsid w:val="001B274D"/>
    <w:rsid w:val="001B2793"/>
    <w:rsid w:val="001B2815"/>
    <w:rsid w:val="001B2CD4"/>
    <w:rsid w:val="001B2E37"/>
    <w:rsid w:val="001B2E6D"/>
    <w:rsid w:val="001B30AD"/>
    <w:rsid w:val="001B316A"/>
    <w:rsid w:val="001B318C"/>
    <w:rsid w:val="001B3554"/>
    <w:rsid w:val="001B36DE"/>
    <w:rsid w:val="001B376C"/>
    <w:rsid w:val="001B3919"/>
    <w:rsid w:val="001B3C30"/>
    <w:rsid w:val="001B3C36"/>
    <w:rsid w:val="001B3F1B"/>
    <w:rsid w:val="001B404A"/>
    <w:rsid w:val="001B410E"/>
    <w:rsid w:val="001B41D9"/>
    <w:rsid w:val="001B423F"/>
    <w:rsid w:val="001B4291"/>
    <w:rsid w:val="001B43BE"/>
    <w:rsid w:val="001B43EB"/>
    <w:rsid w:val="001B447F"/>
    <w:rsid w:val="001B4482"/>
    <w:rsid w:val="001B44D9"/>
    <w:rsid w:val="001B473E"/>
    <w:rsid w:val="001B4809"/>
    <w:rsid w:val="001B492C"/>
    <w:rsid w:val="001B4978"/>
    <w:rsid w:val="001B4AA3"/>
    <w:rsid w:val="001B4B79"/>
    <w:rsid w:val="001B4E8E"/>
    <w:rsid w:val="001B4EF4"/>
    <w:rsid w:val="001B4FF2"/>
    <w:rsid w:val="001B5140"/>
    <w:rsid w:val="001B51BF"/>
    <w:rsid w:val="001B5214"/>
    <w:rsid w:val="001B5364"/>
    <w:rsid w:val="001B5392"/>
    <w:rsid w:val="001B541F"/>
    <w:rsid w:val="001B545A"/>
    <w:rsid w:val="001B54AA"/>
    <w:rsid w:val="001B55BA"/>
    <w:rsid w:val="001B5631"/>
    <w:rsid w:val="001B5685"/>
    <w:rsid w:val="001B59FD"/>
    <w:rsid w:val="001B5C48"/>
    <w:rsid w:val="001B5C80"/>
    <w:rsid w:val="001B5DF1"/>
    <w:rsid w:val="001B5EF2"/>
    <w:rsid w:val="001B5F1A"/>
    <w:rsid w:val="001B5F5A"/>
    <w:rsid w:val="001B6076"/>
    <w:rsid w:val="001B61EC"/>
    <w:rsid w:val="001B6301"/>
    <w:rsid w:val="001B6471"/>
    <w:rsid w:val="001B653E"/>
    <w:rsid w:val="001B6555"/>
    <w:rsid w:val="001B6576"/>
    <w:rsid w:val="001B6656"/>
    <w:rsid w:val="001B6699"/>
    <w:rsid w:val="001B66E0"/>
    <w:rsid w:val="001B6734"/>
    <w:rsid w:val="001B67E4"/>
    <w:rsid w:val="001B67FD"/>
    <w:rsid w:val="001B686C"/>
    <w:rsid w:val="001B6991"/>
    <w:rsid w:val="001B6A96"/>
    <w:rsid w:val="001B6AB0"/>
    <w:rsid w:val="001B6AE8"/>
    <w:rsid w:val="001B6AED"/>
    <w:rsid w:val="001B6B0C"/>
    <w:rsid w:val="001B6BA9"/>
    <w:rsid w:val="001B6CFC"/>
    <w:rsid w:val="001B70A0"/>
    <w:rsid w:val="001B70A1"/>
    <w:rsid w:val="001B70C6"/>
    <w:rsid w:val="001B7211"/>
    <w:rsid w:val="001B7393"/>
    <w:rsid w:val="001B73D6"/>
    <w:rsid w:val="001B7581"/>
    <w:rsid w:val="001B75A7"/>
    <w:rsid w:val="001B780D"/>
    <w:rsid w:val="001B79A7"/>
    <w:rsid w:val="001B7A4D"/>
    <w:rsid w:val="001B7B60"/>
    <w:rsid w:val="001B7C97"/>
    <w:rsid w:val="001B7F1E"/>
    <w:rsid w:val="001B7F66"/>
    <w:rsid w:val="001C00AB"/>
    <w:rsid w:val="001C0161"/>
    <w:rsid w:val="001C026A"/>
    <w:rsid w:val="001C02A1"/>
    <w:rsid w:val="001C0350"/>
    <w:rsid w:val="001C04E2"/>
    <w:rsid w:val="001C0552"/>
    <w:rsid w:val="001C066C"/>
    <w:rsid w:val="001C090A"/>
    <w:rsid w:val="001C0A41"/>
    <w:rsid w:val="001C0FB8"/>
    <w:rsid w:val="001C1035"/>
    <w:rsid w:val="001C11B1"/>
    <w:rsid w:val="001C13E8"/>
    <w:rsid w:val="001C1441"/>
    <w:rsid w:val="001C1457"/>
    <w:rsid w:val="001C164F"/>
    <w:rsid w:val="001C1679"/>
    <w:rsid w:val="001C1707"/>
    <w:rsid w:val="001C178E"/>
    <w:rsid w:val="001C1872"/>
    <w:rsid w:val="001C1A68"/>
    <w:rsid w:val="001C1AB5"/>
    <w:rsid w:val="001C1AC7"/>
    <w:rsid w:val="001C1C48"/>
    <w:rsid w:val="001C1C89"/>
    <w:rsid w:val="001C1CC5"/>
    <w:rsid w:val="001C1DCE"/>
    <w:rsid w:val="001C1DDA"/>
    <w:rsid w:val="001C1E6B"/>
    <w:rsid w:val="001C1F8B"/>
    <w:rsid w:val="001C2204"/>
    <w:rsid w:val="001C22C7"/>
    <w:rsid w:val="001C22D5"/>
    <w:rsid w:val="001C22E1"/>
    <w:rsid w:val="001C23AC"/>
    <w:rsid w:val="001C24DA"/>
    <w:rsid w:val="001C2735"/>
    <w:rsid w:val="001C27CE"/>
    <w:rsid w:val="001C27F6"/>
    <w:rsid w:val="001C287F"/>
    <w:rsid w:val="001C2939"/>
    <w:rsid w:val="001C2951"/>
    <w:rsid w:val="001C29B7"/>
    <w:rsid w:val="001C2B8E"/>
    <w:rsid w:val="001C2E63"/>
    <w:rsid w:val="001C2E75"/>
    <w:rsid w:val="001C2F2A"/>
    <w:rsid w:val="001C31A8"/>
    <w:rsid w:val="001C341F"/>
    <w:rsid w:val="001C3574"/>
    <w:rsid w:val="001C3618"/>
    <w:rsid w:val="001C36BD"/>
    <w:rsid w:val="001C3ADC"/>
    <w:rsid w:val="001C3BEF"/>
    <w:rsid w:val="001C3D25"/>
    <w:rsid w:val="001C3D5C"/>
    <w:rsid w:val="001C3E9B"/>
    <w:rsid w:val="001C3FC4"/>
    <w:rsid w:val="001C4057"/>
    <w:rsid w:val="001C41BB"/>
    <w:rsid w:val="001C41C7"/>
    <w:rsid w:val="001C4235"/>
    <w:rsid w:val="001C426F"/>
    <w:rsid w:val="001C43F2"/>
    <w:rsid w:val="001C43FA"/>
    <w:rsid w:val="001C44B1"/>
    <w:rsid w:val="001C452A"/>
    <w:rsid w:val="001C4855"/>
    <w:rsid w:val="001C4916"/>
    <w:rsid w:val="001C4A1F"/>
    <w:rsid w:val="001C4D2B"/>
    <w:rsid w:val="001C4E16"/>
    <w:rsid w:val="001C5107"/>
    <w:rsid w:val="001C5149"/>
    <w:rsid w:val="001C59A9"/>
    <w:rsid w:val="001C5A31"/>
    <w:rsid w:val="001C5AA1"/>
    <w:rsid w:val="001C5E30"/>
    <w:rsid w:val="001C5EED"/>
    <w:rsid w:val="001C5EFE"/>
    <w:rsid w:val="001C5EFF"/>
    <w:rsid w:val="001C5FDF"/>
    <w:rsid w:val="001C61E5"/>
    <w:rsid w:val="001C62B6"/>
    <w:rsid w:val="001C649A"/>
    <w:rsid w:val="001C651F"/>
    <w:rsid w:val="001C66FA"/>
    <w:rsid w:val="001C677A"/>
    <w:rsid w:val="001C67A3"/>
    <w:rsid w:val="001C6A96"/>
    <w:rsid w:val="001C6C62"/>
    <w:rsid w:val="001C6DC2"/>
    <w:rsid w:val="001C6FB3"/>
    <w:rsid w:val="001C719F"/>
    <w:rsid w:val="001C755A"/>
    <w:rsid w:val="001C7633"/>
    <w:rsid w:val="001C7707"/>
    <w:rsid w:val="001C7727"/>
    <w:rsid w:val="001C78DC"/>
    <w:rsid w:val="001C7AA6"/>
    <w:rsid w:val="001C7AF1"/>
    <w:rsid w:val="001C7B27"/>
    <w:rsid w:val="001C7B3E"/>
    <w:rsid w:val="001C7C72"/>
    <w:rsid w:val="001C7D4C"/>
    <w:rsid w:val="001C7D58"/>
    <w:rsid w:val="001C7D70"/>
    <w:rsid w:val="001C7E6C"/>
    <w:rsid w:val="001C7FC9"/>
    <w:rsid w:val="001D0175"/>
    <w:rsid w:val="001D028E"/>
    <w:rsid w:val="001D03E3"/>
    <w:rsid w:val="001D051A"/>
    <w:rsid w:val="001D060C"/>
    <w:rsid w:val="001D06B9"/>
    <w:rsid w:val="001D06BA"/>
    <w:rsid w:val="001D07CB"/>
    <w:rsid w:val="001D0822"/>
    <w:rsid w:val="001D0869"/>
    <w:rsid w:val="001D0993"/>
    <w:rsid w:val="001D09B7"/>
    <w:rsid w:val="001D0A1B"/>
    <w:rsid w:val="001D0B19"/>
    <w:rsid w:val="001D0B23"/>
    <w:rsid w:val="001D0B25"/>
    <w:rsid w:val="001D0BD7"/>
    <w:rsid w:val="001D0D9A"/>
    <w:rsid w:val="001D0DE9"/>
    <w:rsid w:val="001D0FBE"/>
    <w:rsid w:val="001D0FF2"/>
    <w:rsid w:val="001D10CF"/>
    <w:rsid w:val="001D11FF"/>
    <w:rsid w:val="001D12A7"/>
    <w:rsid w:val="001D12AE"/>
    <w:rsid w:val="001D12CB"/>
    <w:rsid w:val="001D135A"/>
    <w:rsid w:val="001D13DC"/>
    <w:rsid w:val="001D151E"/>
    <w:rsid w:val="001D16E4"/>
    <w:rsid w:val="001D1774"/>
    <w:rsid w:val="001D19D5"/>
    <w:rsid w:val="001D1A8A"/>
    <w:rsid w:val="001D1AB5"/>
    <w:rsid w:val="001D1B0D"/>
    <w:rsid w:val="001D1BE3"/>
    <w:rsid w:val="001D1C05"/>
    <w:rsid w:val="001D1C2C"/>
    <w:rsid w:val="001D1D51"/>
    <w:rsid w:val="001D1E2D"/>
    <w:rsid w:val="001D1EC5"/>
    <w:rsid w:val="001D1F10"/>
    <w:rsid w:val="001D1F30"/>
    <w:rsid w:val="001D203B"/>
    <w:rsid w:val="001D207A"/>
    <w:rsid w:val="001D218A"/>
    <w:rsid w:val="001D21DF"/>
    <w:rsid w:val="001D2226"/>
    <w:rsid w:val="001D23E2"/>
    <w:rsid w:val="001D2405"/>
    <w:rsid w:val="001D248D"/>
    <w:rsid w:val="001D24B7"/>
    <w:rsid w:val="001D24F8"/>
    <w:rsid w:val="001D2558"/>
    <w:rsid w:val="001D2807"/>
    <w:rsid w:val="001D2A68"/>
    <w:rsid w:val="001D2F85"/>
    <w:rsid w:val="001D2F8D"/>
    <w:rsid w:val="001D30A5"/>
    <w:rsid w:val="001D30B5"/>
    <w:rsid w:val="001D30E9"/>
    <w:rsid w:val="001D3145"/>
    <w:rsid w:val="001D33D4"/>
    <w:rsid w:val="001D348D"/>
    <w:rsid w:val="001D34D8"/>
    <w:rsid w:val="001D3572"/>
    <w:rsid w:val="001D371A"/>
    <w:rsid w:val="001D3836"/>
    <w:rsid w:val="001D3CD8"/>
    <w:rsid w:val="001D3D38"/>
    <w:rsid w:val="001D3D52"/>
    <w:rsid w:val="001D4005"/>
    <w:rsid w:val="001D4215"/>
    <w:rsid w:val="001D421A"/>
    <w:rsid w:val="001D42AA"/>
    <w:rsid w:val="001D4338"/>
    <w:rsid w:val="001D435C"/>
    <w:rsid w:val="001D445B"/>
    <w:rsid w:val="001D4636"/>
    <w:rsid w:val="001D4961"/>
    <w:rsid w:val="001D49EC"/>
    <w:rsid w:val="001D4A54"/>
    <w:rsid w:val="001D4BA9"/>
    <w:rsid w:val="001D4D00"/>
    <w:rsid w:val="001D4EB1"/>
    <w:rsid w:val="001D507D"/>
    <w:rsid w:val="001D5330"/>
    <w:rsid w:val="001D53B5"/>
    <w:rsid w:val="001D5636"/>
    <w:rsid w:val="001D58CB"/>
    <w:rsid w:val="001D5A12"/>
    <w:rsid w:val="001D5A28"/>
    <w:rsid w:val="001D5BCB"/>
    <w:rsid w:val="001D5C9D"/>
    <w:rsid w:val="001D5DCB"/>
    <w:rsid w:val="001D5E0C"/>
    <w:rsid w:val="001D5E82"/>
    <w:rsid w:val="001D5ED0"/>
    <w:rsid w:val="001D5F3D"/>
    <w:rsid w:val="001D5F78"/>
    <w:rsid w:val="001D60D8"/>
    <w:rsid w:val="001D614F"/>
    <w:rsid w:val="001D6555"/>
    <w:rsid w:val="001D6A13"/>
    <w:rsid w:val="001D6A6D"/>
    <w:rsid w:val="001D6B50"/>
    <w:rsid w:val="001D6C26"/>
    <w:rsid w:val="001D6E0A"/>
    <w:rsid w:val="001D70E5"/>
    <w:rsid w:val="001D7114"/>
    <w:rsid w:val="001D718D"/>
    <w:rsid w:val="001D71AC"/>
    <w:rsid w:val="001D7317"/>
    <w:rsid w:val="001D7355"/>
    <w:rsid w:val="001D73B2"/>
    <w:rsid w:val="001D7484"/>
    <w:rsid w:val="001D774A"/>
    <w:rsid w:val="001D7757"/>
    <w:rsid w:val="001D7982"/>
    <w:rsid w:val="001D7AFD"/>
    <w:rsid w:val="001D7ED9"/>
    <w:rsid w:val="001D7FAD"/>
    <w:rsid w:val="001E0050"/>
    <w:rsid w:val="001E025E"/>
    <w:rsid w:val="001E04C6"/>
    <w:rsid w:val="001E0681"/>
    <w:rsid w:val="001E06D3"/>
    <w:rsid w:val="001E08F2"/>
    <w:rsid w:val="001E0911"/>
    <w:rsid w:val="001E0948"/>
    <w:rsid w:val="001E099A"/>
    <w:rsid w:val="001E0A49"/>
    <w:rsid w:val="001E0CC9"/>
    <w:rsid w:val="001E0EC0"/>
    <w:rsid w:val="001E1146"/>
    <w:rsid w:val="001E124E"/>
    <w:rsid w:val="001E12F9"/>
    <w:rsid w:val="001E155F"/>
    <w:rsid w:val="001E156D"/>
    <w:rsid w:val="001E15A6"/>
    <w:rsid w:val="001E17DC"/>
    <w:rsid w:val="001E17E9"/>
    <w:rsid w:val="001E1941"/>
    <w:rsid w:val="001E1974"/>
    <w:rsid w:val="001E1999"/>
    <w:rsid w:val="001E1A34"/>
    <w:rsid w:val="001E1B42"/>
    <w:rsid w:val="001E1C0B"/>
    <w:rsid w:val="001E1C4F"/>
    <w:rsid w:val="001E2298"/>
    <w:rsid w:val="001E24B5"/>
    <w:rsid w:val="001E253E"/>
    <w:rsid w:val="001E26C9"/>
    <w:rsid w:val="001E26FD"/>
    <w:rsid w:val="001E2709"/>
    <w:rsid w:val="001E2765"/>
    <w:rsid w:val="001E278F"/>
    <w:rsid w:val="001E27F9"/>
    <w:rsid w:val="001E2840"/>
    <w:rsid w:val="001E286B"/>
    <w:rsid w:val="001E2875"/>
    <w:rsid w:val="001E28B5"/>
    <w:rsid w:val="001E299B"/>
    <w:rsid w:val="001E2A63"/>
    <w:rsid w:val="001E2B37"/>
    <w:rsid w:val="001E2B52"/>
    <w:rsid w:val="001E2BE6"/>
    <w:rsid w:val="001E2DE6"/>
    <w:rsid w:val="001E2EFD"/>
    <w:rsid w:val="001E310C"/>
    <w:rsid w:val="001E3125"/>
    <w:rsid w:val="001E314F"/>
    <w:rsid w:val="001E33CC"/>
    <w:rsid w:val="001E3656"/>
    <w:rsid w:val="001E3666"/>
    <w:rsid w:val="001E375A"/>
    <w:rsid w:val="001E3799"/>
    <w:rsid w:val="001E3934"/>
    <w:rsid w:val="001E3AA0"/>
    <w:rsid w:val="001E3C23"/>
    <w:rsid w:val="001E3DDD"/>
    <w:rsid w:val="001E3E0F"/>
    <w:rsid w:val="001E412C"/>
    <w:rsid w:val="001E418E"/>
    <w:rsid w:val="001E4328"/>
    <w:rsid w:val="001E443D"/>
    <w:rsid w:val="001E4908"/>
    <w:rsid w:val="001E4BA9"/>
    <w:rsid w:val="001E4BCD"/>
    <w:rsid w:val="001E4CBB"/>
    <w:rsid w:val="001E4CEB"/>
    <w:rsid w:val="001E4D7E"/>
    <w:rsid w:val="001E4EF0"/>
    <w:rsid w:val="001E4FA6"/>
    <w:rsid w:val="001E5089"/>
    <w:rsid w:val="001E50EF"/>
    <w:rsid w:val="001E52A7"/>
    <w:rsid w:val="001E536F"/>
    <w:rsid w:val="001E5385"/>
    <w:rsid w:val="001E53D7"/>
    <w:rsid w:val="001E5444"/>
    <w:rsid w:val="001E5447"/>
    <w:rsid w:val="001E5594"/>
    <w:rsid w:val="001E55A7"/>
    <w:rsid w:val="001E567D"/>
    <w:rsid w:val="001E576D"/>
    <w:rsid w:val="001E5918"/>
    <w:rsid w:val="001E5987"/>
    <w:rsid w:val="001E5AF1"/>
    <w:rsid w:val="001E5CAE"/>
    <w:rsid w:val="001E5D66"/>
    <w:rsid w:val="001E5E03"/>
    <w:rsid w:val="001E5E9E"/>
    <w:rsid w:val="001E5F23"/>
    <w:rsid w:val="001E6139"/>
    <w:rsid w:val="001E6179"/>
    <w:rsid w:val="001E63FF"/>
    <w:rsid w:val="001E6489"/>
    <w:rsid w:val="001E6522"/>
    <w:rsid w:val="001E674B"/>
    <w:rsid w:val="001E6938"/>
    <w:rsid w:val="001E69AE"/>
    <w:rsid w:val="001E69B0"/>
    <w:rsid w:val="001E6BF1"/>
    <w:rsid w:val="001E6CDD"/>
    <w:rsid w:val="001E6F55"/>
    <w:rsid w:val="001E70D2"/>
    <w:rsid w:val="001E72E8"/>
    <w:rsid w:val="001E7338"/>
    <w:rsid w:val="001E742C"/>
    <w:rsid w:val="001E7492"/>
    <w:rsid w:val="001E75CE"/>
    <w:rsid w:val="001E76B6"/>
    <w:rsid w:val="001E76BC"/>
    <w:rsid w:val="001E77DF"/>
    <w:rsid w:val="001E781C"/>
    <w:rsid w:val="001E7999"/>
    <w:rsid w:val="001E7ACB"/>
    <w:rsid w:val="001E7B71"/>
    <w:rsid w:val="001E7C0D"/>
    <w:rsid w:val="001E7EA0"/>
    <w:rsid w:val="001E7F4F"/>
    <w:rsid w:val="001F02A0"/>
    <w:rsid w:val="001F055A"/>
    <w:rsid w:val="001F070E"/>
    <w:rsid w:val="001F07A0"/>
    <w:rsid w:val="001F07D9"/>
    <w:rsid w:val="001F08EF"/>
    <w:rsid w:val="001F09FD"/>
    <w:rsid w:val="001F0ACC"/>
    <w:rsid w:val="001F0C74"/>
    <w:rsid w:val="001F0E47"/>
    <w:rsid w:val="001F1153"/>
    <w:rsid w:val="001F1160"/>
    <w:rsid w:val="001F1259"/>
    <w:rsid w:val="001F12F5"/>
    <w:rsid w:val="001F13A1"/>
    <w:rsid w:val="001F156E"/>
    <w:rsid w:val="001F15FF"/>
    <w:rsid w:val="001F16B5"/>
    <w:rsid w:val="001F16F9"/>
    <w:rsid w:val="001F1859"/>
    <w:rsid w:val="001F1AB9"/>
    <w:rsid w:val="001F1CCC"/>
    <w:rsid w:val="001F1EDA"/>
    <w:rsid w:val="001F1F0D"/>
    <w:rsid w:val="001F228B"/>
    <w:rsid w:val="001F2472"/>
    <w:rsid w:val="001F26A6"/>
    <w:rsid w:val="001F2845"/>
    <w:rsid w:val="001F286F"/>
    <w:rsid w:val="001F2899"/>
    <w:rsid w:val="001F298C"/>
    <w:rsid w:val="001F29CD"/>
    <w:rsid w:val="001F2A5C"/>
    <w:rsid w:val="001F2AAE"/>
    <w:rsid w:val="001F2B26"/>
    <w:rsid w:val="001F2B67"/>
    <w:rsid w:val="001F2BD6"/>
    <w:rsid w:val="001F2C1C"/>
    <w:rsid w:val="001F2DE7"/>
    <w:rsid w:val="001F2ED6"/>
    <w:rsid w:val="001F2EFD"/>
    <w:rsid w:val="001F30D5"/>
    <w:rsid w:val="001F3117"/>
    <w:rsid w:val="001F3146"/>
    <w:rsid w:val="001F324D"/>
    <w:rsid w:val="001F3336"/>
    <w:rsid w:val="001F3382"/>
    <w:rsid w:val="001F3441"/>
    <w:rsid w:val="001F3506"/>
    <w:rsid w:val="001F358B"/>
    <w:rsid w:val="001F35B3"/>
    <w:rsid w:val="001F366B"/>
    <w:rsid w:val="001F373A"/>
    <w:rsid w:val="001F37B2"/>
    <w:rsid w:val="001F385C"/>
    <w:rsid w:val="001F3900"/>
    <w:rsid w:val="001F393A"/>
    <w:rsid w:val="001F3D69"/>
    <w:rsid w:val="001F3DE5"/>
    <w:rsid w:val="001F3E11"/>
    <w:rsid w:val="001F3EDF"/>
    <w:rsid w:val="001F3FC1"/>
    <w:rsid w:val="001F3FD3"/>
    <w:rsid w:val="001F4160"/>
    <w:rsid w:val="001F41FE"/>
    <w:rsid w:val="001F43C1"/>
    <w:rsid w:val="001F46A7"/>
    <w:rsid w:val="001F4BB7"/>
    <w:rsid w:val="001F4C39"/>
    <w:rsid w:val="001F4C58"/>
    <w:rsid w:val="001F4CD0"/>
    <w:rsid w:val="001F4D41"/>
    <w:rsid w:val="001F4EC6"/>
    <w:rsid w:val="001F4EDE"/>
    <w:rsid w:val="001F4F40"/>
    <w:rsid w:val="001F50E9"/>
    <w:rsid w:val="001F548F"/>
    <w:rsid w:val="001F5526"/>
    <w:rsid w:val="001F55CE"/>
    <w:rsid w:val="001F5627"/>
    <w:rsid w:val="001F5673"/>
    <w:rsid w:val="001F5753"/>
    <w:rsid w:val="001F576E"/>
    <w:rsid w:val="001F5830"/>
    <w:rsid w:val="001F59FC"/>
    <w:rsid w:val="001F5A68"/>
    <w:rsid w:val="001F5B86"/>
    <w:rsid w:val="001F61D9"/>
    <w:rsid w:val="001F6379"/>
    <w:rsid w:val="001F67B4"/>
    <w:rsid w:val="001F686C"/>
    <w:rsid w:val="001F688B"/>
    <w:rsid w:val="001F69F2"/>
    <w:rsid w:val="001F6BAE"/>
    <w:rsid w:val="001F6C92"/>
    <w:rsid w:val="001F6CC4"/>
    <w:rsid w:val="001F6CFA"/>
    <w:rsid w:val="001F6DAD"/>
    <w:rsid w:val="001F6DC6"/>
    <w:rsid w:val="001F6F04"/>
    <w:rsid w:val="001F6F4C"/>
    <w:rsid w:val="001F6F91"/>
    <w:rsid w:val="001F7174"/>
    <w:rsid w:val="001F7212"/>
    <w:rsid w:val="001F74E3"/>
    <w:rsid w:val="001F7526"/>
    <w:rsid w:val="001F767D"/>
    <w:rsid w:val="001F774F"/>
    <w:rsid w:val="001F77BC"/>
    <w:rsid w:val="001F78AF"/>
    <w:rsid w:val="001F792B"/>
    <w:rsid w:val="001F7941"/>
    <w:rsid w:val="001F7A0D"/>
    <w:rsid w:val="001F7A73"/>
    <w:rsid w:val="001F7AFB"/>
    <w:rsid w:val="001F7BA8"/>
    <w:rsid w:val="001F7C61"/>
    <w:rsid w:val="00200320"/>
    <w:rsid w:val="00200526"/>
    <w:rsid w:val="00200677"/>
    <w:rsid w:val="002007BA"/>
    <w:rsid w:val="00200975"/>
    <w:rsid w:val="00200988"/>
    <w:rsid w:val="00200999"/>
    <w:rsid w:val="00200A3A"/>
    <w:rsid w:val="00200AA6"/>
    <w:rsid w:val="00200AA7"/>
    <w:rsid w:val="00200CD8"/>
    <w:rsid w:val="00200D6B"/>
    <w:rsid w:val="00200F30"/>
    <w:rsid w:val="002011E5"/>
    <w:rsid w:val="002011E9"/>
    <w:rsid w:val="002013CE"/>
    <w:rsid w:val="00201418"/>
    <w:rsid w:val="00201575"/>
    <w:rsid w:val="0020163A"/>
    <w:rsid w:val="002017CE"/>
    <w:rsid w:val="002018F4"/>
    <w:rsid w:val="00201967"/>
    <w:rsid w:val="00201976"/>
    <w:rsid w:val="002019D7"/>
    <w:rsid w:val="00201C39"/>
    <w:rsid w:val="00201D82"/>
    <w:rsid w:val="00201F3D"/>
    <w:rsid w:val="002020BD"/>
    <w:rsid w:val="002021E9"/>
    <w:rsid w:val="002022FB"/>
    <w:rsid w:val="00202301"/>
    <w:rsid w:val="002023B8"/>
    <w:rsid w:val="00202469"/>
    <w:rsid w:val="00202653"/>
    <w:rsid w:val="00202BDE"/>
    <w:rsid w:val="00202D8D"/>
    <w:rsid w:val="00202F47"/>
    <w:rsid w:val="00203050"/>
    <w:rsid w:val="0020315E"/>
    <w:rsid w:val="002031AB"/>
    <w:rsid w:val="002034A6"/>
    <w:rsid w:val="00203561"/>
    <w:rsid w:val="002035EB"/>
    <w:rsid w:val="002035F0"/>
    <w:rsid w:val="00203627"/>
    <w:rsid w:val="0020367D"/>
    <w:rsid w:val="002037EA"/>
    <w:rsid w:val="002038E6"/>
    <w:rsid w:val="00203AB4"/>
    <w:rsid w:val="00203B0F"/>
    <w:rsid w:val="00203B85"/>
    <w:rsid w:val="00203D4F"/>
    <w:rsid w:val="00203E05"/>
    <w:rsid w:val="00204163"/>
    <w:rsid w:val="0020428B"/>
    <w:rsid w:val="0020429D"/>
    <w:rsid w:val="00204314"/>
    <w:rsid w:val="00204454"/>
    <w:rsid w:val="002044A7"/>
    <w:rsid w:val="00204663"/>
    <w:rsid w:val="002046B8"/>
    <w:rsid w:val="0020484B"/>
    <w:rsid w:val="00204A62"/>
    <w:rsid w:val="00204B47"/>
    <w:rsid w:val="00204D46"/>
    <w:rsid w:val="00204D6C"/>
    <w:rsid w:val="002050FD"/>
    <w:rsid w:val="00205205"/>
    <w:rsid w:val="002053A5"/>
    <w:rsid w:val="002054AD"/>
    <w:rsid w:val="00205666"/>
    <w:rsid w:val="002056B0"/>
    <w:rsid w:val="002057A7"/>
    <w:rsid w:val="00205B3F"/>
    <w:rsid w:val="00205C3D"/>
    <w:rsid w:val="00205D9D"/>
    <w:rsid w:val="00205E10"/>
    <w:rsid w:val="00205E80"/>
    <w:rsid w:val="0020612B"/>
    <w:rsid w:val="002061A7"/>
    <w:rsid w:val="00206295"/>
    <w:rsid w:val="00206302"/>
    <w:rsid w:val="00206323"/>
    <w:rsid w:val="00206424"/>
    <w:rsid w:val="0020647B"/>
    <w:rsid w:val="00206528"/>
    <w:rsid w:val="002067CE"/>
    <w:rsid w:val="002068B1"/>
    <w:rsid w:val="00206994"/>
    <w:rsid w:val="002069D2"/>
    <w:rsid w:val="00206A5A"/>
    <w:rsid w:val="00206AF4"/>
    <w:rsid w:val="00206B3D"/>
    <w:rsid w:val="00206BD8"/>
    <w:rsid w:val="00206C9C"/>
    <w:rsid w:val="00206D1F"/>
    <w:rsid w:val="00206F07"/>
    <w:rsid w:val="0020713D"/>
    <w:rsid w:val="002072BD"/>
    <w:rsid w:val="00207321"/>
    <w:rsid w:val="00207506"/>
    <w:rsid w:val="00207649"/>
    <w:rsid w:val="002076AE"/>
    <w:rsid w:val="00207837"/>
    <w:rsid w:val="00207956"/>
    <w:rsid w:val="002079A2"/>
    <w:rsid w:val="002079D1"/>
    <w:rsid w:val="002079F9"/>
    <w:rsid w:val="002079FE"/>
    <w:rsid w:val="00207A2F"/>
    <w:rsid w:val="00207A72"/>
    <w:rsid w:val="00207C59"/>
    <w:rsid w:val="00207D20"/>
    <w:rsid w:val="00207E11"/>
    <w:rsid w:val="00207FC2"/>
    <w:rsid w:val="00210083"/>
    <w:rsid w:val="002101C4"/>
    <w:rsid w:val="002103CB"/>
    <w:rsid w:val="00210597"/>
    <w:rsid w:val="002107CF"/>
    <w:rsid w:val="002108DE"/>
    <w:rsid w:val="00210B2E"/>
    <w:rsid w:val="00210BCD"/>
    <w:rsid w:val="00210C94"/>
    <w:rsid w:val="00210DC7"/>
    <w:rsid w:val="00211010"/>
    <w:rsid w:val="0021105A"/>
    <w:rsid w:val="002111EE"/>
    <w:rsid w:val="0021126F"/>
    <w:rsid w:val="0021137C"/>
    <w:rsid w:val="0021144E"/>
    <w:rsid w:val="002116CE"/>
    <w:rsid w:val="00211716"/>
    <w:rsid w:val="002117FF"/>
    <w:rsid w:val="0021180D"/>
    <w:rsid w:val="002119AA"/>
    <w:rsid w:val="00211BC9"/>
    <w:rsid w:val="00211C3B"/>
    <w:rsid w:val="00211D5E"/>
    <w:rsid w:val="00211EC2"/>
    <w:rsid w:val="00211FE1"/>
    <w:rsid w:val="0021248D"/>
    <w:rsid w:val="0021251E"/>
    <w:rsid w:val="002125C6"/>
    <w:rsid w:val="0021263B"/>
    <w:rsid w:val="002126DF"/>
    <w:rsid w:val="002126E9"/>
    <w:rsid w:val="00212782"/>
    <w:rsid w:val="00212825"/>
    <w:rsid w:val="00212AF2"/>
    <w:rsid w:val="00212BAE"/>
    <w:rsid w:val="00212CDA"/>
    <w:rsid w:val="00212D64"/>
    <w:rsid w:val="00212E0D"/>
    <w:rsid w:val="00212FA1"/>
    <w:rsid w:val="00212FB1"/>
    <w:rsid w:val="0021301D"/>
    <w:rsid w:val="00213092"/>
    <w:rsid w:val="00213139"/>
    <w:rsid w:val="00213166"/>
    <w:rsid w:val="00213179"/>
    <w:rsid w:val="002131E8"/>
    <w:rsid w:val="002132AD"/>
    <w:rsid w:val="002132E9"/>
    <w:rsid w:val="00213322"/>
    <w:rsid w:val="00213335"/>
    <w:rsid w:val="002133F7"/>
    <w:rsid w:val="002134BB"/>
    <w:rsid w:val="002135F5"/>
    <w:rsid w:val="00213760"/>
    <w:rsid w:val="002137AD"/>
    <w:rsid w:val="00213882"/>
    <w:rsid w:val="0021389E"/>
    <w:rsid w:val="002138E7"/>
    <w:rsid w:val="0021394B"/>
    <w:rsid w:val="002139E0"/>
    <w:rsid w:val="00213B5D"/>
    <w:rsid w:val="00213C70"/>
    <w:rsid w:val="00213D2C"/>
    <w:rsid w:val="00213F27"/>
    <w:rsid w:val="00214069"/>
    <w:rsid w:val="0021407D"/>
    <w:rsid w:val="002140C7"/>
    <w:rsid w:val="00214316"/>
    <w:rsid w:val="00214447"/>
    <w:rsid w:val="002144CE"/>
    <w:rsid w:val="0021462E"/>
    <w:rsid w:val="00214666"/>
    <w:rsid w:val="00214733"/>
    <w:rsid w:val="0021474C"/>
    <w:rsid w:val="00214980"/>
    <w:rsid w:val="002149E3"/>
    <w:rsid w:val="00214AFD"/>
    <w:rsid w:val="00214C64"/>
    <w:rsid w:val="00214DA7"/>
    <w:rsid w:val="00214E6C"/>
    <w:rsid w:val="00214E76"/>
    <w:rsid w:val="00214F76"/>
    <w:rsid w:val="002152B6"/>
    <w:rsid w:val="00215365"/>
    <w:rsid w:val="00215500"/>
    <w:rsid w:val="00215587"/>
    <w:rsid w:val="00215634"/>
    <w:rsid w:val="0021563A"/>
    <w:rsid w:val="00215739"/>
    <w:rsid w:val="00215812"/>
    <w:rsid w:val="00215867"/>
    <w:rsid w:val="002158CE"/>
    <w:rsid w:val="0021597E"/>
    <w:rsid w:val="0021599B"/>
    <w:rsid w:val="00215B15"/>
    <w:rsid w:val="00215C81"/>
    <w:rsid w:val="00215D4C"/>
    <w:rsid w:val="00215D97"/>
    <w:rsid w:val="00215FFF"/>
    <w:rsid w:val="0021607C"/>
    <w:rsid w:val="0021618C"/>
    <w:rsid w:val="00216284"/>
    <w:rsid w:val="00216293"/>
    <w:rsid w:val="00216375"/>
    <w:rsid w:val="002163DB"/>
    <w:rsid w:val="00216462"/>
    <w:rsid w:val="00216545"/>
    <w:rsid w:val="0021663A"/>
    <w:rsid w:val="002166D8"/>
    <w:rsid w:val="002167D8"/>
    <w:rsid w:val="002167DA"/>
    <w:rsid w:val="0021689C"/>
    <w:rsid w:val="002168D4"/>
    <w:rsid w:val="00216A51"/>
    <w:rsid w:val="00216C79"/>
    <w:rsid w:val="00216FF2"/>
    <w:rsid w:val="00217521"/>
    <w:rsid w:val="00217638"/>
    <w:rsid w:val="002177CD"/>
    <w:rsid w:val="002177FF"/>
    <w:rsid w:val="00217A02"/>
    <w:rsid w:val="00217A50"/>
    <w:rsid w:val="00217B0D"/>
    <w:rsid w:val="00217BDC"/>
    <w:rsid w:val="00217F4E"/>
    <w:rsid w:val="00217F82"/>
    <w:rsid w:val="00217F8F"/>
    <w:rsid w:val="0021C55D"/>
    <w:rsid w:val="002201FA"/>
    <w:rsid w:val="0022030B"/>
    <w:rsid w:val="00220481"/>
    <w:rsid w:val="0022076F"/>
    <w:rsid w:val="0022093C"/>
    <w:rsid w:val="00220D9D"/>
    <w:rsid w:val="00220EDF"/>
    <w:rsid w:val="0022100A"/>
    <w:rsid w:val="00221069"/>
    <w:rsid w:val="00221182"/>
    <w:rsid w:val="00221190"/>
    <w:rsid w:val="002211AF"/>
    <w:rsid w:val="00221298"/>
    <w:rsid w:val="002212B8"/>
    <w:rsid w:val="0022149D"/>
    <w:rsid w:val="00221626"/>
    <w:rsid w:val="002217DE"/>
    <w:rsid w:val="00221828"/>
    <w:rsid w:val="00221A0D"/>
    <w:rsid w:val="00221CAF"/>
    <w:rsid w:val="00221CCB"/>
    <w:rsid w:val="00221CD6"/>
    <w:rsid w:val="00221D1F"/>
    <w:rsid w:val="00221D7B"/>
    <w:rsid w:val="00221DFE"/>
    <w:rsid w:val="00221E51"/>
    <w:rsid w:val="00221F5E"/>
    <w:rsid w:val="00221FC9"/>
    <w:rsid w:val="0022222C"/>
    <w:rsid w:val="0022227D"/>
    <w:rsid w:val="0022228C"/>
    <w:rsid w:val="002222C4"/>
    <w:rsid w:val="0022244B"/>
    <w:rsid w:val="002224E7"/>
    <w:rsid w:val="0022251B"/>
    <w:rsid w:val="00222695"/>
    <w:rsid w:val="002226D6"/>
    <w:rsid w:val="0022291D"/>
    <w:rsid w:val="0022299D"/>
    <w:rsid w:val="002229DC"/>
    <w:rsid w:val="00222A28"/>
    <w:rsid w:val="00222A5A"/>
    <w:rsid w:val="00222AA3"/>
    <w:rsid w:val="00222BF3"/>
    <w:rsid w:val="00222C7E"/>
    <w:rsid w:val="00222C93"/>
    <w:rsid w:val="00222D9A"/>
    <w:rsid w:val="00222F12"/>
    <w:rsid w:val="00222F23"/>
    <w:rsid w:val="002233C1"/>
    <w:rsid w:val="002233CB"/>
    <w:rsid w:val="002235C4"/>
    <w:rsid w:val="0022361D"/>
    <w:rsid w:val="00223640"/>
    <w:rsid w:val="002236C4"/>
    <w:rsid w:val="002236CF"/>
    <w:rsid w:val="00223753"/>
    <w:rsid w:val="002237A5"/>
    <w:rsid w:val="0022383B"/>
    <w:rsid w:val="00223893"/>
    <w:rsid w:val="00223B2E"/>
    <w:rsid w:val="00223B3D"/>
    <w:rsid w:val="00223C11"/>
    <w:rsid w:val="00223E36"/>
    <w:rsid w:val="00223EF3"/>
    <w:rsid w:val="00223F28"/>
    <w:rsid w:val="00224455"/>
    <w:rsid w:val="002244FA"/>
    <w:rsid w:val="002249CF"/>
    <w:rsid w:val="00224B5B"/>
    <w:rsid w:val="00224BEF"/>
    <w:rsid w:val="00224C42"/>
    <w:rsid w:val="00224CB0"/>
    <w:rsid w:val="00224CB9"/>
    <w:rsid w:val="00224E9C"/>
    <w:rsid w:val="00224F34"/>
    <w:rsid w:val="00224F62"/>
    <w:rsid w:val="00225072"/>
    <w:rsid w:val="00225083"/>
    <w:rsid w:val="00225184"/>
    <w:rsid w:val="002251BD"/>
    <w:rsid w:val="0022522C"/>
    <w:rsid w:val="002253C3"/>
    <w:rsid w:val="002254F0"/>
    <w:rsid w:val="0022550A"/>
    <w:rsid w:val="002255E1"/>
    <w:rsid w:val="002255F7"/>
    <w:rsid w:val="002257BF"/>
    <w:rsid w:val="002257C5"/>
    <w:rsid w:val="002257EF"/>
    <w:rsid w:val="00225B96"/>
    <w:rsid w:val="00225C6C"/>
    <w:rsid w:val="00225C83"/>
    <w:rsid w:val="00225CC6"/>
    <w:rsid w:val="00225DEE"/>
    <w:rsid w:val="00225EF2"/>
    <w:rsid w:val="00225FA8"/>
    <w:rsid w:val="00226126"/>
    <w:rsid w:val="0022638C"/>
    <w:rsid w:val="002266D7"/>
    <w:rsid w:val="002267C7"/>
    <w:rsid w:val="002268EA"/>
    <w:rsid w:val="00226946"/>
    <w:rsid w:val="00226992"/>
    <w:rsid w:val="00226A35"/>
    <w:rsid w:val="00226AF0"/>
    <w:rsid w:val="00226AF2"/>
    <w:rsid w:val="00226D80"/>
    <w:rsid w:val="00226F5C"/>
    <w:rsid w:val="0022708D"/>
    <w:rsid w:val="0022712D"/>
    <w:rsid w:val="00227143"/>
    <w:rsid w:val="002272B7"/>
    <w:rsid w:val="002272EB"/>
    <w:rsid w:val="00227364"/>
    <w:rsid w:val="002273F2"/>
    <w:rsid w:val="002274A1"/>
    <w:rsid w:val="00227508"/>
    <w:rsid w:val="0022750A"/>
    <w:rsid w:val="00227531"/>
    <w:rsid w:val="0022763C"/>
    <w:rsid w:val="00227642"/>
    <w:rsid w:val="002277AD"/>
    <w:rsid w:val="00227AC0"/>
    <w:rsid w:val="00227B4F"/>
    <w:rsid w:val="00227B7D"/>
    <w:rsid w:val="00227B9F"/>
    <w:rsid w:val="00227BB6"/>
    <w:rsid w:val="00227C49"/>
    <w:rsid w:val="00227C95"/>
    <w:rsid w:val="00227D28"/>
    <w:rsid w:val="00227E9D"/>
    <w:rsid w:val="00227FBD"/>
    <w:rsid w:val="00227FE4"/>
    <w:rsid w:val="00230087"/>
    <w:rsid w:val="002302DD"/>
    <w:rsid w:val="002304F1"/>
    <w:rsid w:val="0023064C"/>
    <w:rsid w:val="00230745"/>
    <w:rsid w:val="00230B04"/>
    <w:rsid w:val="00230B5B"/>
    <w:rsid w:val="00230BE1"/>
    <w:rsid w:val="00230C35"/>
    <w:rsid w:val="00230C92"/>
    <w:rsid w:val="00230CDC"/>
    <w:rsid w:val="00230D6C"/>
    <w:rsid w:val="00230E03"/>
    <w:rsid w:val="00230E81"/>
    <w:rsid w:val="00230ED2"/>
    <w:rsid w:val="00230F03"/>
    <w:rsid w:val="0023121F"/>
    <w:rsid w:val="002312A0"/>
    <w:rsid w:val="002313CF"/>
    <w:rsid w:val="00231618"/>
    <w:rsid w:val="00231660"/>
    <w:rsid w:val="00231698"/>
    <w:rsid w:val="00231848"/>
    <w:rsid w:val="00231893"/>
    <w:rsid w:val="00231A90"/>
    <w:rsid w:val="00231B5F"/>
    <w:rsid w:val="00231B9F"/>
    <w:rsid w:val="00231C42"/>
    <w:rsid w:val="00231C6D"/>
    <w:rsid w:val="00231CC2"/>
    <w:rsid w:val="00231DB6"/>
    <w:rsid w:val="00231DE6"/>
    <w:rsid w:val="00231FC5"/>
    <w:rsid w:val="00231FCF"/>
    <w:rsid w:val="002323CB"/>
    <w:rsid w:val="00232488"/>
    <w:rsid w:val="00232502"/>
    <w:rsid w:val="00232887"/>
    <w:rsid w:val="002328D0"/>
    <w:rsid w:val="002328DB"/>
    <w:rsid w:val="002329A4"/>
    <w:rsid w:val="00232AC8"/>
    <w:rsid w:val="00232B28"/>
    <w:rsid w:val="00232EA8"/>
    <w:rsid w:val="00232EB4"/>
    <w:rsid w:val="00232FDD"/>
    <w:rsid w:val="00233006"/>
    <w:rsid w:val="00233030"/>
    <w:rsid w:val="00233155"/>
    <w:rsid w:val="00233248"/>
    <w:rsid w:val="002332A3"/>
    <w:rsid w:val="002334E6"/>
    <w:rsid w:val="00233551"/>
    <w:rsid w:val="00233669"/>
    <w:rsid w:val="002339A3"/>
    <w:rsid w:val="00233AAF"/>
    <w:rsid w:val="00233E51"/>
    <w:rsid w:val="00233E67"/>
    <w:rsid w:val="00233FD2"/>
    <w:rsid w:val="00234025"/>
    <w:rsid w:val="00234050"/>
    <w:rsid w:val="002340E9"/>
    <w:rsid w:val="00234154"/>
    <w:rsid w:val="002341C5"/>
    <w:rsid w:val="0023444F"/>
    <w:rsid w:val="0023447C"/>
    <w:rsid w:val="002345EF"/>
    <w:rsid w:val="00234690"/>
    <w:rsid w:val="002347DD"/>
    <w:rsid w:val="00234A3D"/>
    <w:rsid w:val="00234BE5"/>
    <w:rsid w:val="00234BF8"/>
    <w:rsid w:val="00234C11"/>
    <w:rsid w:val="00234C4D"/>
    <w:rsid w:val="00234D60"/>
    <w:rsid w:val="00234DB4"/>
    <w:rsid w:val="00234EE6"/>
    <w:rsid w:val="00234F25"/>
    <w:rsid w:val="0023516C"/>
    <w:rsid w:val="002351D6"/>
    <w:rsid w:val="00235230"/>
    <w:rsid w:val="002352D3"/>
    <w:rsid w:val="00235506"/>
    <w:rsid w:val="0023575A"/>
    <w:rsid w:val="002357C9"/>
    <w:rsid w:val="00235AF1"/>
    <w:rsid w:val="00235D1A"/>
    <w:rsid w:val="00235D6F"/>
    <w:rsid w:val="00236029"/>
    <w:rsid w:val="00236074"/>
    <w:rsid w:val="00236145"/>
    <w:rsid w:val="002363D7"/>
    <w:rsid w:val="0023643A"/>
    <w:rsid w:val="002364D7"/>
    <w:rsid w:val="0023656C"/>
    <w:rsid w:val="002366F6"/>
    <w:rsid w:val="0023673A"/>
    <w:rsid w:val="0023697D"/>
    <w:rsid w:val="00236AAE"/>
    <w:rsid w:val="00236CE6"/>
    <w:rsid w:val="00236E8B"/>
    <w:rsid w:val="00236E8E"/>
    <w:rsid w:val="002370DB"/>
    <w:rsid w:val="00237386"/>
    <w:rsid w:val="00237512"/>
    <w:rsid w:val="0023753C"/>
    <w:rsid w:val="002375BC"/>
    <w:rsid w:val="002375EF"/>
    <w:rsid w:val="00237661"/>
    <w:rsid w:val="00237665"/>
    <w:rsid w:val="0023775A"/>
    <w:rsid w:val="00237760"/>
    <w:rsid w:val="00237849"/>
    <w:rsid w:val="00237A81"/>
    <w:rsid w:val="00237B16"/>
    <w:rsid w:val="00237B1F"/>
    <w:rsid w:val="00237B22"/>
    <w:rsid w:val="00237B4A"/>
    <w:rsid w:val="00237BD9"/>
    <w:rsid w:val="00237E20"/>
    <w:rsid w:val="00237EC4"/>
    <w:rsid w:val="00237F2A"/>
    <w:rsid w:val="00237F88"/>
    <w:rsid w:val="00240198"/>
    <w:rsid w:val="002401B3"/>
    <w:rsid w:val="00240323"/>
    <w:rsid w:val="00240326"/>
    <w:rsid w:val="00240450"/>
    <w:rsid w:val="002404C0"/>
    <w:rsid w:val="0024082B"/>
    <w:rsid w:val="00240A24"/>
    <w:rsid w:val="00240AD9"/>
    <w:rsid w:val="00240E60"/>
    <w:rsid w:val="002411FD"/>
    <w:rsid w:val="00241237"/>
    <w:rsid w:val="0024136A"/>
    <w:rsid w:val="002413FC"/>
    <w:rsid w:val="00241405"/>
    <w:rsid w:val="002415BA"/>
    <w:rsid w:val="0024165E"/>
    <w:rsid w:val="002416E5"/>
    <w:rsid w:val="002417AE"/>
    <w:rsid w:val="0024183E"/>
    <w:rsid w:val="0024192F"/>
    <w:rsid w:val="002419BB"/>
    <w:rsid w:val="00241CC5"/>
    <w:rsid w:val="00241CFB"/>
    <w:rsid w:val="00241E3E"/>
    <w:rsid w:val="00241E71"/>
    <w:rsid w:val="00241E8A"/>
    <w:rsid w:val="00241FBD"/>
    <w:rsid w:val="00242003"/>
    <w:rsid w:val="00242036"/>
    <w:rsid w:val="00242139"/>
    <w:rsid w:val="00242613"/>
    <w:rsid w:val="00242632"/>
    <w:rsid w:val="0024269B"/>
    <w:rsid w:val="002426B7"/>
    <w:rsid w:val="002427F5"/>
    <w:rsid w:val="00242878"/>
    <w:rsid w:val="002428E5"/>
    <w:rsid w:val="002428EB"/>
    <w:rsid w:val="0024290A"/>
    <w:rsid w:val="00242A8E"/>
    <w:rsid w:val="00242C07"/>
    <w:rsid w:val="00242D1A"/>
    <w:rsid w:val="00242D97"/>
    <w:rsid w:val="00242DE3"/>
    <w:rsid w:val="0024334F"/>
    <w:rsid w:val="00243456"/>
    <w:rsid w:val="0024350A"/>
    <w:rsid w:val="00243571"/>
    <w:rsid w:val="0024392F"/>
    <w:rsid w:val="002439D0"/>
    <w:rsid w:val="00243A59"/>
    <w:rsid w:val="00243A89"/>
    <w:rsid w:val="00243AA3"/>
    <w:rsid w:val="00243C10"/>
    <w:rsid w:val="00243C41"/>
    <w:rsid w:val="00243E69"/>
    <w:rsid w:val="00243F23"/>
    <w:rsid w:val="00243F4B"/>
    <w:rsid w:val="00243F7B"/>
    <w:rsid w:val="002440F6"/>
    <w:rsid w:val="00244144"/>
    <w:rsid w:val="002441B9"/>
    <w:rsid w:val="00244264"/>
    <w:rsid w:val="002442AA"/>
    <w:rsid w:val="00244385"/>
    <w:rsid w:val="002444F2"/>
    <w:rsid w:val="002446A0"/>
    <w:rsid w:val="0024473B"/>
    <w:rsid w:val="00244774"/>
    <w:rsid w:val="0024479D"/>
    <w:rsid w:val="002447AF"/>
    <w:rsid w:val="002447D6"/>
    <w:rsid w:val="00244901"/>
    <w:rsid w:val="002449D5"/>
    <w:rsid w:val="00244BB8"/>
    <w:rsid w:val="00244DE7"/>
    <w:rsid w:val="00244EBA"/>
    <w:rsid w:val="00244EEF"/>
    <w:rsid w:val="00244EFE"/>
    <w:rsid w:val="002450BE"/>
    <w:rsid w:val="00245246"/>
    <w:rsid w:val="00245436"/>
    <w:rsid w:val="002454C9"/>
    <w:rsid w:val="002454DC"/>
    <w:rsid w:val="00245776"/>
    <w:rsid w:val="00245860"/>
    <w:rsid w:val="002458E4"/>
    <w:rsid w:val="002458F9"/>
    <w:rsid w:val="00245AAC"/>
    <w:rsid w:val="00245BB5"/>
    <w:rsid w:val="00245C2F"/>
    <w:rsid w:val="00245C7B"/>
    <w:rsid w:val="00245DD1"/>
    <w:rsid w:val="00245F27"/>
    <w:rsid w:val="0024606C"/>
    <w:rsid w:val="00246102"/>
    <w:rsid w:val="002461A8"/>
    <w:rsid w:val="0024689A"/>
    <w:rsid w:val="002469E7"/>
    <w:rsid w:val="00246A09"/>
    <w:rsid w:val="00246BE1"/>
    <w:rsid w:val="00246C1C"/>
    <w:rsid w:val="00246C26"/>
    <w:rsid w:val="00246C6F"/>
    <w:rsid w:val="00246F1D"/>
    <w:rsid w:val="0024708F"/>
    <w:rsid w:val="0024715A"/>
    <w:rsid w:val="002471AF"/>
    <w:rsid w:val="002471D5"/>
    <w:rsid w:val="00247295"/>
    <w:rsid w:val="002472D2"/>
    <w:rsid w:val="002473B4"/>
    <w:rsid w:val="0024740C"/>
    <w:rsid w:val="00247466"/>
    <w:rsid w:val="00247661"/>
    <w:rsid w:val="00247871"/>
    <w:rsid w:val="002479E2"/>
    <w:rsid w:val="00247C8A"/>
    <w:rsid w:val="00247CAE"/>
    <w:rsid w:val="00247CBE"/>
    <w:rsid w:val="00247CF1"/>
    <w:rsid w:val="00247DCD"/>
    <w:rsid w:val="00247F3C"/>
    <w:rsid w:val="00247F57"/>
    <w:rsid w:val="00247F8A"/>
    <w:rsid w:val="00247FA0"/>
    <w:rsid w:val="00247FDA"/>
    <w:rsid w:val="0025001B"/>
    <w:rsid w:val="0025015E"/>
    <w:rsid w:val="00250168"/>
    <w:rsid w:val="0025025B"/>
    <w:rsid w:val="00250265"/>
    <w:rsid w:val="002502E4"/>
    <w:rsid w:val="00250362"/>
    <w:rsid w:val="00250493"/>
    <w:rsid w:val="002508C4"/>
    <w:rsid w:val="002509A1"/>
    <w:rsid w:val="00250A6E"/>
    <w:rsid w:val="00250A72"/>
    <w:rsid w:val="00250BEA"/>
    <w:rsid w:val="00250C1D"/>
    <w:rsid w:val="002511A4"/>
    <w:rsid w:val="002511A5"/>
    <w:rsid w:val="002511DB"/>
    <w:rsid w:val="002512AF"/>
    <w:rsid w:val="00251415"/>
    <w:rsid w:val="002514A8"/>
    <w:rsid w:val="00251679"/>
    <w:rsid w:val="0025181F"/>
    <w:rsid w:val="00251890"/>
    <w:rsid w:val="002519B9"/>
    <w:rsid w:val="00251C2C"/>
    <w:rsid w:val="00251D3C"/>
    <w:rsid w:val="00251D89"/>
    <w:rsid w:val="00251D91"/>
    <w:rsid w:val="00251F47"/>
    <w:rsid w:val="002520FB"/>
    <w:rsid w:val="002524EF"/>
    <w:rsid w:val="002525C8"/>
    <w:rsid w:val="00252637"/>
    <w:rsid w:val="002526C7"/>
    <w:rsid w:val="00252749"/>
    <w:rsid w:val="00252DA0"/>
    <w:rsid w:val="00252DB7"/>
    <w:rsid w:val="00252DE0"/>
    <w:rsid w:val="00253057"/>
    <w:rsid w:val="00253449"/>
    <w:rsid w:val="002534D0"/>
    <w:rsid w:val="002537E6"/>
    <w:rsid w:val="00253AF1"/>
    <w:rsid w:val="00253E1D"/>
    <w:rsid w:val="002541CF"/>
    <w:rsid w:val="002541D2"/>
    <w:rsid w:val="0025421F"/>
    <w:rsid w:val="002542E6"/>
    <w:rsid w:val="00254436"/>
    <w:rsid w:val="00254476"/>
    <w:rsid w:val="00254508"/>
    <w:rsid w:val="00254525"/>
    <w:rsid w:val="0025464D"/>
    <w:rsid w:val="002547F5"/>
    <w:rsid w:val="002547FC"/>
    <w:rsid w:val="0025487C"/>
    <w:rsid w:val="0025490E"/>
    <w:rsid w:val="00254BB3"/>
    <w:rsid w:val="00255339"/>
    <w:rsid w:val="002553AA"/>
    <w:rsid w:val="00255405"/>
    <w:rsid w:val="00255544"/>
    <w:rsid w:val="002556F5"/>
    <w:rsid w:val="0025592E"/>
    <w:rsid w:val="00255A7F"/>
    <w:rsid w:val="00255B1B"/>
    <w:rsid w:val="00255C42"/>
    <w:rsid w:val="00255C98"/>
    <w:rsid w:val="00255E0D"/>
    <w:rsid w:val="00255EA9"/>
    <w:rsid w:val="002560A7"/>
    <w:rsid w:val="00256258"/>
    <w:rsid w:val="00256306"/>
    <w:rsid w:val="00256383"/>
    <w:rsid w:val="00256626"/>
    <w:rsid w:val="00256629"/>
    <w:rsid w:val="002566B3"/>
    <w:rsid w:val="0025689E"/>
    <w:rsid w:val="0025691D"/>
    <w:rsid w:val="00256BA3"/>
    <w:rsid w:val="00257043"/>
    <w:rsid w:val="0025727B"/>
    <w:rsid w:val="002572B5"/>
    <w:rsid w:val="0025750B"/>
    <w:rsid w:val="002575A4"/>
    <w:rsid w:val="002576CA"/>
    <w:rsid w:val="002576F9"/>
    <w:rsid w:val="00257933"/>
    <w:rsid w:val="00257AA9"/>
    <w:rsid w:val="00257B0A"/>
    <w:rsid w:val="00257B6A"/>
    <w:rsid w:val="00257BA8"/>
    <w:rsid w:val="00257C3B"/>
    <w:rsid w:val="00257CDD"/>
    <w:rsid w:val="00257F09"/>
    <w:rsid w:val="00257F5C"/>
    <w:rsid w:val="00257FC3"/>
    <w:rsid w:val="00260108"/>
    <w:rsid w:val="00260160"/>
    <w:rsid w:val="0026051A"/>
    <w:rsid w:val="002606B7"/>
    <w:rsid w:val="0026086F"/>
    <w:rsid w:val="002608A5"/>
    <w:rsid w:val="002609FD"/>
    <w:rsid w:val="00260A0F"/>
    <w:rsid w:val="00260A13"/>
    <w:rsid w:val="00260A88"/>
    <w:rsid w:val="00260AC3"/>
    <w:rsid w:val="00260C71"/>
    <w:rsid w:val="00260E03"/>
    <w:rsid w:val="00260E85"/>
    <w:rsid w:val="00260F1B"/>
    <w:rsid w:val="00261089"/>
    <w:rsid w:val="0026111E"/>
    <w:rsid w:val="00261471"/>
    <w:rsid w:val="002614F2"/>
    <w:rsid w:val="002616FA"/>
    <w:rsid w:val="00261790"/>
    <w:rsid w:val="002618F6"/>
    <w:rsid w:val="002618FB"/>
    <w:rsid w:val="00261914"/>
    <w:rsid w:val="00261BA3"/>
    <w:rsid w:val="00261CC9"/>
    <w:rsid w:val="00261D4F"/>
    <w:rsid w:val="00261D8F"/>
    <w:rsid w:val="00261DB2"/>
    <w:rsid w:val="00261EFF"/>
    <w:rsid w:val="00261F36"/>
    <w:rsid w:val="0026207A"/>
    <w:rsid w:val="00262151"/>
    <w:rsid w:val="00262152"/>
    <w:rsid w:val="002623A9"/>
    <w:rsid w:val="002624C8"/>
    <w:rsid w:val="0026272C"/>
    <w:rsid w:val="002627D0"/>
    <w:rsid w:val="002628BD"/>
    <w:rsid w:val="002629A5"/>
    <w:rsid w:val="002629E4"/>
    <w:rsid w:val="00262A88"/>
    <w:rsid w:val="00262AA1"/>
    <w:rsid w:val="00262C8C"/>
    <w:rsid w:val="00262DCE"/>
    <w:rsid w:val="00262E16"/>
    <w:rsid w:val="00262E1C"/>
    <w:rsid w:val="00262F97"/>
    <w:rsid w:val="00263005"/>
    <w:rsid w:val="002631F9"/>
    <w:rsid w:val="00263254"/>
    <w:rsid w:val="0026373D"/>
    <w:rsid w:val="002637BE"/>
    <w:rsid w:val="00263AA0"/>
    <w:rsid w:val="00263C0C"/>
    <w:rsid w:val="00263C0F"/>
    <w:rsid w:val="00263E58"/>
    <w:rsid w:val="0026458C"/>
    <w:rsid w:val="00264918"/>
    <w:rsid w:val="00264A05"/>
    <w:rsid w:val="00264B62"/>
    <w:rsid w:val="00264BE2"/>
    <w:rsid w:val="00264C22"/>
    <w:rsid w:val="00264C96"/>
    <w:rsid w:val="00264DB8"/>
    <w:rsid w:val="00264FFA"/>
    <w:rsid w:val="00265014"/>
    <w:rsid w:val="002652EF"/>
    <w:rsid w:val="00265320"/>
    <w:rsid w:val="002653A3"/>
    <w:rsid w:val="002653FB"/>
    <w:rsid w:val="0026567F"/>
    <w:rsid w:val="002657E6"/>
    <w:rsid w:val="002658AE"/>
    <w:rsid w:val="002658B4"/>
    <w:rsid w:val="00265913"/>
    <w:rsid w:val="00265BCD"/>
    <w:rsid w:val="00265C12"/>
    <w:rsid w:val="00265DA7"/>
    <w:rsid w:val="00265EFC"/>
    <w:rsid w:val="002662BD"/>
    <w:rsid w:val="00266306"/>
    <w:rsid w:val="002663D6"/>
    <w:rsid w:val="0026669E"/>
    <w:rsid w:val="002666B8"/>
    <w:rsid w:val="002667BB"/>
    <w:rsid w:val="002667DB"/>
    <w:rsid w:val="00266AA1"/>
    <w:rsid w:val="00266B05"/>
    <w:rsid w:val="00266C6C"/>
    <w:rsid w:val="00266EEC"/>
    <w:rsid w:val="00266F1D"/>
    <w:rsid w:val="002672B0"/>
    <w:rsid w:val="002673A7"/>
    <w:rsid w:val="002674DA"/>
    <w:rsid w:val="0026753F"/>
    <w:rsid w:val="002675A1"/>
    <w:rsid w:val="00267789"/>
    <w:rsid w:val="002679CC"/>
    <w:rsid w:val="00267A1F"/>
    <w:rsid w:val="00267A4F"/>
    <w:rsid w:val="00267A95"/>
    <w:rsid w:val="00267AA6"/>
    <w:rsid w:val="00267B78"/>
    <w:rsid w:val="00267BD8"/>
    <w:rsid w:val="00267E82"/>
    <w:rsid w:val="00267EB9"/>
    <w:rsid w:val="00267EED"/>
    <w:rsid w:val="00267F99"/>
    <w:rsid w:val="00270073"/>
    <w:rsid w:val="0027060D"/>
    <w:rsid w:val="00270664"/>
    <w:rsid w:val="002707BA"/>
    <w:rsid w:val="0027093A"/>
    <w:rsid w:val="002709E3"/>
    <w:rsid w:val="00270AE6"/>
    <w:rsid w:val="00270B0B"/>
    <w:rsid w:val="00270B28"/>
    <w:rsid w:val="00270BD4"/>
    <w:rsid w:val="00270C3A"/>
    <w:rsid w:val="00270C42"/>
    <w:rsid w:val="00270C86"/>
    <w:rsid w:val="00270D03"/>
    <w:rsid w:val="00270D06"/>
    <w:rsid w:val="00270D22"/>
    <w:rsid w:val="00270D71"/>
    <w:rsid w:val="00270E2A"/>
    <w:rsid w:val="00270E49"/>
    <w:rsid w:val="00270EC2"/>
    <w:rsid w:val="0027104F"/>
    <w:rsid w:val="0027107D"/>
    <w:rsid w:val="002710CE"/>
    <w:rsid w:val="0027113A"/>
    <w:rsid w:val="0027119B"/>
    <w:rsid w:val="0027139D"/>
    <w:rsid w:val="002713DA"/>
    <w:rsid w:val="002717BB"/>
    <w:rsid w:val="002718F4"/>
    <w:rsid w:val="00271945"/>
    <w:rsid w:val="00271A4C"/>
    <w:rsid w:val="00271AEA"/>
    <w:rsid w:val="00271B4A"/>
    <w:rsid w:val="00271BA9"/>
    <w:rsid w:val="00271E15"/>
    <w:rsid w:val="00271E98"/>
    <w:rsid w:val="00271EC2"/>
    <w:rsid w:val="002720F7"/>
    <w:rsid w:val="0027229B"/>
    <w:rsid w:val="00272324"/>
    <w:rsid w:val="0027237D"/>
    <w:rsid w:val="00272544"/>
    <w:rsid w:val="00272620"/>
    <w:rsid w:val="00272680"/>
    <w:rsid w:val="00272AEE"/>
    <w:rsid w:val="00272F22"/>
    <w:rsid w:val="002734AE"/>
    <w:rsid w:val="00273707"/>
    <w:rsid w:val="00273915"/>
    <w:rsid w:val="002739F8"/>
    <w:rsid w:val="00273A27"/>
    <w:rsid w:val="00273B15"/>
    <w:rsid w:val="00273CB3"/>
    <w:rsid w:val="00273EAE"/>
    <w:rsid w:val="00273EC8"/>
    <w:rsid w:val="00273F6C"/>
    <w:rsid w:val="00274015"/>
    <w:rsid w:val="002741D0"/>
    <w:rsid w:val="002742CA"/>
    <w:rsid w:val="002742F8"/>
    <w:rsid w:val="0027432F"/>
    <w:rsid w:val="002743B9"/>
    <w:rsid w:val="002743DF"/>
    <w:rsid w:val="002745BD"/>
    <w:rsid w:val="00274605"/>
    <w:rsid w:val="00274660"/>
    <w:rsid w:val="00274911"/>
    <w:rsid w:val="002749C1"/>
    <w:rsid w:val="00274A41"/>
    <w:rsid w:val="00274A46"/>
    <w:rsid w:val="00274A6A"/>
    <w:rsid w:val="00274B5A"/>
    <w:rsid w:val="00274B67"/>
    <w:rsid w:val="00274CAA"/>
    <w:rsid w:val="00274F01"/>
    <w:rsid w:val="00274FEF"/>
    <w:rsid w:val="00275052"/>
    <w:rsid w:val="0027505F"/>
    <w:rsid w:val="00275178"/>
    <w:rsid w:val="00275287"/>
    <w:rsid w:val="00275445"/>
    <w:rsid w:val="00275627"/>
    <w:rsid w:val="002758F4"/>
    <w:rsid w:val="00275BD2"/>
    <w:rsid w:val="00275C58"/>
    <w:rsid w:val="00276010"/>
    <w:rsid w:val="00276046"/>
    <w:rsid w:val="00276052"/>
    <w:rsid w:val="0027623B"/>
    <w:rsid w:val="00276286"/>
    <w:rsid w:val="00276561"/>
    <w:rsid w:val="002765D9"/>
    <w:rsid w:val="00276832"/>
    <w:rsid w:val="00276856"/>
    <w:rsid w:val="002769E1"/>
    <w:rsid w:val="002769EA"/>
    <w:rsid w:val="00276AE0"/>
    <w:rsid w:val="00276AEF"/>
    <w:rsid w:val="00276BA7"/>
    <w:rsid w:val="00276D0C"/>
    <w:rsid w:val="00276D4E"/>
    <w:rsid w:val="00276F27"/>
    <w:rsid w:val="00276F72"/>
    <w:rsid w:val="00276FAB"/>
    <w:rsid w:val="00276FED"/>
    <w:rsid w:val="00277221"/>
    <w:rsid w:val="00277258"/>
    <w:rsid w:val="002772F1"/>
    <w:rsid w:val="002774C0"/>
    <w:rsid w:val="002774C8"/>
    <w:rsid w:val="0027752F"/>
    <w:rsid w:val="00277619"/>
    <w:rsid w:val="00277654"/>
    <w:rsid w:val="0027776E"/>
    <w:rsid w:val="002777BC"/>
    <w:rsid w:val="002777FF"/>
    <w:rsid w:val="00277874"/>
    <w:rsid w:val="0027791C"/>
    <w:rsid w:val="00277C3E"/>
    <w:rsid w:val="00277DBC"/>
    <w:rsid w:val="00277F35"/>
    <w:rsid w:val="0028004A"/>
    <w:rsid w:val="002800D8"/>
    <w:rsid w:val="0028034E"/>
    <w:rsid w:val="002803EC"/>
    <w:rsid w:val="002804BE"/>
    <w:rsid w:val="002804C1"/>
    <w:rsid w:val="00280524"/>
    <w:rsid w:val="002808CD"/>
    <w:rsid w:val="0028097E"/>
    <w:rsid w:val="00280B39"/>
    <w:rsid w:val="00280BBC"/>
    <w:rsid w:val="00280BCA"/>
    <w:rsid w:val="00280C09"/>
    <w:rsid w:val="00280DA7"/>
    <w:rsid w:val="00280DAF"/>
    <w:rsid w:val="00281069"/>
    <w:rsid w:val="00281127"/>
    <w:rsid w:val="0028117A"/>
    <w:rsid w:val="002811F8"/>
    <w:rsid w:val="002813A2"/>
    <w:rsid w:val="00281492"/>
    <w:rsid w:val="00281515"/>
    <w:rsid w:val="00281640"/>
    <w:rsid w:val="002817AD"/>
    <w:rsid w:val="00281855"/>
    <w:rsid w:val="002819C6"/>
    <w:rsid w:val="002819F4"/>
    <w:rsid w:val="00281A1D"/>
    <w:rsid w:val="00281D9B"/>
    <w:rsid w:val="00281E9B"/>
    <w:rsid w:val="00281EBD"/>
    <w:rsid w:val="00281F98"/>
    <w:rsid w:val="002820CE"/>
    <w:rsid w:val="00282158"/>
    <w:rsid w:val="0028218E"/>
    <w:rsid w:val="002821E9"/>
    <w:rsid w:val="002821F1"/>
    <w:rsid w:val="002824FF"/>
    <w:rsid w:val="0028263A"/>
    <w:rsid w:val="002826B4"/>
    <w:rsid w:val="002826E0"/>
    <w:rsid w:val="002826FF"/>
    <w:rsid w:val="00282B3A"/>
    <w:rsid w:val="00282C95"/>
    <w:rsid w:val="00282DE5"/>
    <w:rsid w:val="00282E69"/>
    <w:rsid w:val="00282E72"/>
    <w:rsid w:val="00282EFB"/>
    <w:rsid w:val="00282F78"/>
    <w:rsid w:val="002831F6"/>
    <w:rsid w:val="002832BD"/>
    <w:rsid w:val="002832CF"/>
    <w:rsid w:val="002832D9"/>
    <w:rsid w:val="00283358"/>
    <w:rsid w:val="002833B6"/>
    <w:rsid w:val="002833B8"/>
    <w:rsid w:val="002834CD"/>
    <w:rsid w:val="00283671"/>
    <w:rsid w:val="00283712"/>
    <w:rsid w:val="002837AF"/>
    <w:rsid w:val="002837CB"/>
    <w:rsid w:val="002838E6"/>
    <w:rsid w:val="00283AAF"/>
    <w:rsid w:val="00283CD9"/>
    <w:rsid w:val="00283F39"/>
    <w:rsid w:val="00283FD3"/>
    <w:rsid w:val="002840D4"/>
    <w:rsid w:val="0028414D"/>
    <w:rsid w:val="00284164"/>
    <w:rsid w:val="00284228"/>
    <w:rsid w:val="00284312"/>
    <w:rsid w:val="00284421"/>
    <w:rsid w:val="0028443A"/>
    <w:rsid w:val="0028450C"/>
    <w:rsid w:val="00284517"/>
    <w:rsid w:val="00284828"/>
    <w:rsid w:val="00284864"/>
    <w:rsid w:val="002848C3"/>
    <w:rsid w:val="002849AC"/>
    <w:rsid w:val="00284AA6"/>
    <w:rsid w:val="00284C38"/>
    <w:rsid w:val="00284CF3"/>
    <w:rsid w:val="00284F3E"/>
    <w:rsid w:val="00284FEA"/>
    <w:rsid w:val="0028507F"/>
    <w:rsid w:val="002852D6"/>
    <w:rsid w:val="002853B4"/>
    <w:rsid w:val="0028541E"/>
    <w:rsid w:val="00285458"/>
    <w:rsid w:val="002857E3"/>
    <w:rsid w:val="00285BFE"/>
    <w:rsid w:val="00285C63"/>
    <w:rsid w:val="00285D9F"/>
    <w:rsid w:val="00285DAE"/>
    <w:rsid w:val="00285F70"/>
    <w:rsid w:val="0028615D"/>
    <w:rsid w:val="0028615F"/>
    <w:rsid w:val="00286520"/>
    <w:rsid w:val="0028653E"/>
    <w:rsid w:val="00286642"/>
    <w:rsid w:val="00286685"/>
    <w:rsid w:val="002866BA"/>
    <w:rsid w:val="0028674F"/>
    <w:rsid w:val="00286806"/>
    <w:rsid w:val="00286C89"/>
    <w:rsid w:val="00286D93"/>
    <w:rsid w:val="00286DFA"/>
    <w:rsid w:val="00286E62"/>
    <w:rsid w:val="00286E7A"/>
    <w:rsid w:val="00286EDC"/>
    <w:rsid w:val="00286F36"/>
    <w:rsid w:val="00286FA4"/>
    <w:rsid w:val="00287082"/>
    <w:rsid w:val="002871F0"/>
    <w:rsid w:val="002872C2"/>
    <w:rsid w:val="00287368"/>
    <w:rsid w:val="002874E1"/>
    <w:rsid w:val="00287504"/>
    <w:rsid w:val="00287611"/>
    <w:rsid w:val="0028769C"/>
    <w:rsid w:val="00287819"/>
    <w:rsid w:val="0028793F"/>
    <w:rsid w:val="00287A73"/>
    <w:rsid w:val="00287AC4"/>
    <w:rsid w:val="00287C7D"/>
    <w:rsid w:val="00287D1A"/>
    <w:rsid w:val="00287E40"/>
    <w:rsid w:val="00287EF8"/>
    <w:rsid w:val="00290085"/>
    <w:rsid w:val="00290296"/>
    <w:rsid w:val="002903E0"/>
    <w:rsid w:val="002904C6"/>
    <w:rsid w:val="0029051C"/>
    <w:rsid w:val="002906D0"/>
    <w:rsid w:val="0029079E"/>
    <w:rsid w:val="00290999"/>
    <w:rsid w:val="00290A18"/>
    <w:rsid w:val="00290D59"/>
    <w:rsid w:val="00290E31"/>
    <w:rsid w:val="00290E91"/>
    <w:rsid w:val="00290F5B"/>
    <w:rsid w:val="00290F88"/>
    <w:rsid w:val="00290FA3"/>
    <w:rsid w:val="00291275"/>
    <w:rsid w:val="0029148F"/>
    <w:rsid w:val="00291504"/>
    <w:rsid w:val="00291B11"/>
    <w:rsid w:val="00291E0D"/>
    <w:rsid w:val="00291E2A"/>
    <w:rsid w:val="00291F8C"/>
    <w:rsid w:val="00291FD9"/>
    <w:rsid w:val="002922A9"/>
    <w:rsid w:val="00292300"/>
    <w:rsid w:val="00292342"/>
    <w:rsid w:val="00292471"/>
    <w:rsid w:val="0029277B"/>
    <w:rsid w:val="002929AE"/>
    <w:rsid w:val="00292A1F"/>
    <w:rsid w:val="00292FBF"/>
    <w:rsid w:val="00293028"/>
    <w:rsid w:val="0029327C"/>
    <w:rsid w:val="0029339B"/>
    <w:rsid w:val="002933FD"/>
    <w:rsid w:val="00293494"/>
    <w:rsid w:val="00293646"/>
    <w:rsid w:val="00293847"/>
    <w:rsid w:val="002938CA"/>
    <w:rsid w:val="00293A89"/>
    <w:rsid w:val="0029408C"/>
    <w:rsid w:val="00294402"/>
    <w:rsid w:val="002944F0"/>
    <w:rsid w:val="002945B5"/>
    <w:rsid w:val="002945CC"/>
    <w:rsid w:val="002947DE"/>
    <w:rsid w:val="002947F7"/>
    <w:rsid w:val="00294972"/>
    <w:rsid w:val="00294995"/>
    <w:rsid w:val="00294B56"/>
    <w:rsid w:val="00294B84"/>
    <w:rsid w:val="00294D4A"/>
    <w:rsid w:val="00294E9C"/>
    <w:rsid w:val="00294EB2"/>
    <w:rsid w:val="00294EC3"/>
    <w:rsid w:val="00294F31"/>
    <w:rsid w:val="00294F57"/>
    <w:rsid w:val="002951D8"/>
    <w:rsid w:val="002952B6"/>
    <w:rsid w:val="00295307"/>
    <w:rsid w:val="0029535A"/>
    <w:rsid w:val="0029563C"/>
    <w:rsid w:val="00295941"/>
    <w:rsid w:val="00295946"/>
    <w:rsid w:val="00295988"/>
    <w:rsid w:val="002959AA"/>
    <w:rsid w:val="002959F2"/>
    <w:rsid w:val="00295AD5"/>
    <w:rsid w:val="00295AFD"/>
    <w:rsid w:val="00295B19"/>
    <w:rsid w:val="00295B66"/>
    <w:rsid w:val="00295CFF"/>
    <w:rsid w:val="00295E95"/>
    <w:rsid w:val="00295EA6"/>
    <w:rsid w:val="00295EAF"/>
    <w:rsid w:val="00295F9F"/>
    <w:rsid w:val="00296044"/>
    <w:rsid w:val="00296057"/>
    <w:rsid w:val="002960B1"/>
    <w:rsid w:val="002960E2"/>
    <w:rsid w:val="00296224"/>
    <w:rsid w:val="0029626E"/>
    <w:rsid w:val="002962A1"/>
    <w:rsid w:val="00296394"/>
    <w:rsid w:val="0029645D"/>
    <w:rsid w:val="00296546"/>
    <w:rsid w:val="00296616"/>
    <w:rsid w:val="0029661E"/>
    <w:rsid w:val="0029683A"/>
    <w:rsid w:val="0029684D"/>
    <w:rsid w:val="00296A0A"/>
    <w:rsid w:val="00296A99"/>
    <w:rsid w:val="00296AB2"/>
    <w:rsid w:val="00296B4A"/>
    <w:rsid w:val="00296CF0"/>
    <w:rsid w:val="00296FAC"/>
    <w:rsid w:val="0029709D"/>
    <w:rsid w:val="002970B7"/>
    <w:rsid w:val="0029714B"/>
    <w:rsid w:val="0029714D"/>
    <w:rsid w:val="002971A7"/>
    <w:rsid w:val="002971C1"/>
    <w:rsid w:val="0029721A"/>
    <w:rsid w:val="00297341"/>
    <w:rsid w:val="002973A2"/>
    <w:rsid w:val="00297630"/>
    <w:rsid w:val="00297718"/>
    <w:rsid w:val="00297909"/>
    <w:rsid w:val="00297A63"/>
    <w:rsid w:val="00297A68"/>
    <w:rsid w:val="00297B2C"/>
    <w:rsid w:val="00297E5E"/>
    <w:rsid w:val="00297E6E"/>
    <w:rsid w:val="00297F58"/>
    <w:rsid w:val="002A0176"/>
    <w:rsid w:val="002A0356"/>
    <w:rsid w:val="002A03F3"/>
    <w:rsid w:val="002A04FB"/>
    <w:rsid w:val="002A051A"/>
    <w:rsid w:val="002A051C"/>
    <w:rsid w:val="002A0610"/>
    <w:rsid w:val="002A0709"/>
    <w:rsid w:val="002A07CB"/>
    <w:rsid w:val="002A07DB"/>
    <w:rsid w:val="002A083F"/>
    <w:rsid w:val="002A0ABE"/>
    <w:rsid w:val="002A0BEB"/>
    <w:rsid w:val="002A0CB6"/>
    <w:rsid w:val="002A0CBF"/>
    <w:rsid w:val="002A0D34"/>
    <w:rsid w:val="002A0F2E"/>
    <w:rsid w:val="002A0F8A"/>
    <w:rsid w:val="002A1021"/>
    <w:rsid w:val="002A1087"/>
    <w:rsid w:val="002A10A2"/>
    <w:rsid w:val="002A10AF"/>
    <w:rsid w:val="002A10FC"/>
    <w:rsid w:val="002A1149"/>
    <w:rsid w:val="002A134D"/>
    <w:rsid w:val="002A13F6"/>
    <w:rsid w:val="002A14E2"/>
    <w:rsid w:val="002A186F"/>
    <w:rsid w:val="002A18AB"/>
    <w:rsid w:val="002A191A"/>
    <w:rsid w:val="002A1A6B"/>
    <w:rsid w:val="002A1B5C"/>
    <w:rsid w:val="002A1C0B"/>
    <w:rsid w:val="002A1C86"/>
    <w:rsid w:val="002A2175"/>
    <w:rsid w:val="002A22A3"/>
    <w:rsid w:val="002A2394"/>
    <w:rsid w:val="002A252E"/>
    <w:rsid w:val="002A2815"/>
    <w:rsid w:val="002A2893"/>
    <w:rsid w:val="002A28DA"/>
    <w:rsid w:val="002A29EB"/>
    <w:rsid w:val="002A29F7"/>
    <w:rsid w:val="002A2A62"/>
    <w:rsid w:val="002A2C1A"/>
    <w:rsid w:val="002A2D15"/>
    <w:rsid w:val="002A2E00"/>
    <w:rsid w:val="002A2E27"/>
    <w:rsid w:val="002A2F98"/>
    <w:rsid w:val="002A3173"/>
    <w:rsid w:val="002A31B0"/>
    <w:rsid w:val="002A32E5"/>
    <w:rsid w:val="002A33A9"/>
    <w:rsid w:val="002A34B9"/>
    <w:rsid w:val="002A34E2"/>
    <w:rsid w:val="002A36DA"/>
    <w:rsid w:val="002A37B9"/>
    <w:rsid w:val="002A37CF"/>
    <w:rsid w:val="002A38C1"/>
    <w:rsid w:val="002A3914"/>
    <w:rsid w:val="002A3988"/>
    <w:rsid w:val="002A3C9A"/>
    <w:rsid w:val="002A3CA4"/>
    <w:rsid w:val="002A3D86"/>
    <w:rsid w:val="002A3E8A"/>
    <w:rsid w:val="002A3F14"/>
    <w:rsid w:val="002A3FF9"/>
    <w:rsid w:val="002A437D"/>
    <w:rsid w:val="002A4554"/>
    <w:rsid w:val="002A45CF"/>
    <w:rsid w:val="002A47A1"/>
    <w:rsid w:val="002A47CE"/>
    <w:rsid w:val="002A47EE"/>
    <w:rsid w:val="002A4A72"/>
    <w:rsid w:val="002A4B69"/>
    <w:rsid w:val="002A4BFC"/>
    <w:rsid w:val="002A4CB6"/>
    <w:rsid w:val="002A4CFF"/>
    <w:rsid w:val="002A4E54"/>
    <w:rsid w:val="002A5279"/>
    <w:rsid w:val="002A527D"/>
    <w:rsid w:val="002A52A3"/>
    <w:rsid w:val="002A534D"/>
    <w:rsid w:val="002A55C5"/>
    <w:rsid w:val="002A5760"/>
    <w:rsid w:val="002A5859"/>
    <w:rsid w:val="002A5904"/>
    <w:rsid w:val="002A5909"/>
    <w:rsid w:val="002A597B"/>
    <w:rsid w:val="002A59CE"/>
    <w:rsid w:val="002A5AFD"/>
    <w:rsid w:val="002A5B5B"/>
    <w:rsid w:val="002A5D3E"/>
    <w:rsid w:val="002A5D62"/>
    <w:rsid w:val="002A5D74"/>
    <w:rsid w:val="002A5D86"/>
    <w:rsid w:val="002A6041"/>
    <w:rsid w:val="002A60B6"/>
    <w:rsid w:val="002A60DE"/>
    <w:rsid w:val="002A6183"/>
    <w:rsid w:val="002A62AC"/>
    <w:rsid w:val="002A6552"/>
    <w:rsid w:val="002A68D6"/>
    <w:rsid w:val="002A6BBD"/>
    <w:rsid w:val="002A6C12"/>
    <w:rsid w:val="002A6CC8"/>
    <w:rsid w:val="002A6DC8"/>
    <w:rsid w:val="002A6E50"/>
    <w:rsid w:val="002A6EE6"/>
    <w:rsid w:val="002A6EE7"/>
    <w:rsid w:val="002A7052"/>
    <w:rsid w:val="002A71E5"/>
    <w:rsid w:val="002A730C"/>
    <w:rsid w:val="002A75E3"/>
    <w:rsid w:val="002A7624"/>
    <w:rsid w:val="002A7677"/>
    <w:rsid w:val="002A7748"/>
    <w:rsid w:val="002A780A"/>
    <w:rsid w:val="002A792A"/>
    <w:rsid w:val="002A7993"/>
    <w:rsid w:val="002A7A06"/>
    <w:rsid w:val="002A7EDD"/>
    <w:rsid w:val="002B0085"/>
    <w:rsid w:val="002B0614"/>
    <w:rsid w:val="002B0808"/>
    <w:rsid w:val="002B08ED"/>
    <w:rsid w:val="002B0C2D"/>
    <w:rsid w:val="002B0CA2"/>
    <w:rsid w:val="002B0CA4"/>
    <w:rsid w:val="002B0DB9"/>
    <w:rsid w:val="002B0E23"/>
    <w:rsid w:val="002B0E33"/>
    <w:rsid w:val="002B0E38"/>
    <w:rsid w:val="002B0E41"/>
    <w:rsid w:val="002B0E4E"/>
    <w:rsid w:val="002B1007"/>
    <w:rsid w:val="002B1103"/>
    <w:rsid w:val="002B1192"/>
    <w:rsid w:val="002B11C6"/>
    <w:rsid w:val="002B1258"/>
    <w:rsid w:val="002B131B"/>
    <w:rsid w:val="002B133A"/>
    <w:rsid w:val="002B142C"/>
    <w:rsid w:val="002B14DE"/>
    <w:rsid w:val="002B155C"/>
    <w:rsid w:val="002B1641"/>
    <w:rsid w:val="002B18D4"/>
    <w:rsid w:val="002B19B7"/>
    <w:rsid w:val="002B1A0B"/>
    <w:rsid w:val="002B1A30"/>
    <w:rsid w:val="002B1A73"/>
    <w:rsid w:val="002B1AC9"/>
    <w:rsid w:val="002B1BF4"/>
    <w:rsid w:val="002B1C8B"/>
    <w:rsid w:val="002B1E46"/>
    <w:rsid w:val="002B1E7F"/>
    <w:rsid w:val="002B1F4E"/>
    <w:rsid w:val="002B1FC7"/>
    <w:rsid w:val="002B2059"/>
    <w:rsid w:val="002B215F"/>
    <w:rsid w:val="002B2198"/>
    <w:rsid w:val="002B21AA"/>
    <w:rsid w:val="002B227B"/>
    <w:rsid w:val="002B22BB"/>
    <w:rsid w:val="002B2391"/>
    <w:rsid w:val="002B252A"/>
    <w:rsid w:val="002B25F4"/>
    <w:rsid w:val="002B26C0"/>
    <w:rsid w:val="002B271D"/>
    <w:rsid w:val="002B275A"/>
    <w:rsid w:val="002B27BA"/>
    <w:rsid w:val="002B2B55"/>
    <w:rsid w:val="002B2C14"/>
    <w:rsid w:val="002B2DA3"/>
    <w:rsid w:val="002B2E1B"/>
    <w:rsid w:val="002B2EBF"/>
    <w:rsid w:val="002B3039"/>
    <w:rsid w:val="002B31B1"/>
    <w:rsid w:val="002B331F"/>
    <w:rsid w:val="002B3328"/>
    <w:rsid w:val="002B338B"/>
    <w:rsid w:val="002B339A"/>
    <w:rsid w:val="002B3514"/>
    <w:rsid w:val="002B352D"/>
    <w:rsid w:val="002B364F"/>
    <w:rsid w:val="002B3743"/>
    <w:rsid w:val="002B3962"/>
    <w:rsid w:val="002B39AA"/>
    <w:rsid w:val="002B3A7C"/>
    <w:rsid w:val="002B3C62"/>
    <w:rsid w:val="002B3E68"/>
    <w:rsid w:val="002B3E6F"/>
    <w:rsid w:val="002B3EB8"/>
    <w:rsid w:val="002B4028"/>
    <w:rsid w:val="002B4200"/>
    <w:rsid w:val="002B4278"/>
    <w:rsid w:val="002B42B2"/>
    <w:rsid w:val="002B431A"/>
    <w:rsid w:val="002B4452"/>
    <w:rsid w:val="002B4458"/>
    <w:rsid w:val="002B4550"/>
    <w:rsid w:val="002B4698"/>
    <w:rsid w:val="002B4805"/>
    <w:rsid w:val="002B4889"/>
    <w:rsid w:val="002B4B53"/>
    <w:rsid w:val="002B4BEC"/>
    <w:rsid w:val="002B4C0C"/>
    <w:rsid w:val="002B4C33"/>
    <w:rsid w:val="002B4DF4"/>
    <w:rsid w:val="002B4F88"/>
    <w:rsid w:val="002B5124"/>
    <w:rsid w:val="002B524E"/>
    <w:rsid w:val="002B5307"/>
    <w:rsid w:val="002B544C"/>
    <w:rsid w:val="002B54C5"/>
    <w:rsid w:val="002B5777"/>
    <w:rsid w:val="002B59A4"/>
    <w:rsid w:val="002B5A2C"/>
    <w:rsid w:val="002B5A59"/>
    <w:rsid w:val="002B5BDB"/>
    <w:rsid w:val="002B5BE5"/>
    <w:rsid w:val="002B5BF1"/>
    <w:rsid w:val="002B5C74"/>
    <w:rsid w:val="002B5D25"/>
    <w:rsid w:val="002B5D33"/>
    <w:rsid w:val="002B5FEF"/>
    <w:rsid w:val="002B60A8"/>
    <w:rsid w:val="002B60E8"/>
    <w:rsid w:val="002B61F7"/>
    <w:rsid w:val="002B6216"/>
    <w:rsid w:val="002B62FF"/>
    <w:rsid w:val="002B639F"/>
    <w:rsid w:val="002B647B"/>
    <w:rsid w:val="002B64F7"/>
    <w:rsid w:val="002B6510"/>
    <w:rsid w:val="002B6632"/>
    <w:rsid w:val="002B6654"/>
    <w:rsid w:val="002B6772"/>
    <w:rsid w:val="002B6803"/>
    <w:rsid w:val="002B681D"/>
    <w:rsid w:val="002B6B4C"/>
    <w:rsid w:val="002B6C4D"/>
    <w:rsid w:val="002B6D0B"/>
    <w:rsid w:val="002B6D2A"/>
    <w:rsid w:val="002B6E86"/>
    <w:rsid w:val="002B6F02"/>
    <w:rsid w:val="002B6FAF"/>
    <w:rsid w:val="002B709A"/>
    <w:rsid w:val="002B728D"/>
    <w:rsid w:val="002B76D6"/>
    <w:rsid w:val="002B7792"/>
    <w:rsid w:val="002B77F9"/>
    <w:rsid w:val="002B7860"/>
    <w:rsid w:val="002B79CB"/>
    <w:rsid w:val="002B7A4F"/>
    <w:rsid w:val="002B7CCC"/>
    <w:rsid w:val="002C02BE"/>
    <w:rsid w:val="002C0519"/>
    <w:rsid w:val="002C06D0"/>
    <w:rsid w:val="002C0702"/>
    <w:rsid w:val="002C0B90"/>
    <w:rsid w:val="002C10AA"/>
    <w:rsid w:val="002C11E4"/>
    <w:rsid w:val="002C1298"/>
    <w:rsid w:val="002C1366"/>
    <w:rsid w:val="002C1549"/>
    <w:rsid w:val="002C19F4"/>
    <w:rsid w:val="002C1A40"/>
    <w:rsid w:val="002C1D8B"/>
    <w:rsid w:val="002C1E36"/>
    <w:rsid w:val="002C1EDF"/>
    <w:rsid w:val="002C1F21"/>
    <w:rsid w:val="002C204D"/>
    <w:rsid w:val="002C2124"/>
    <w:rsid w:val="002C21FB"/>
    <w:rsid w:val="002C2248"/>
    <w:rsid w:val="002C23CC"/>
    <w:rsid w:val="002C24A6"/>
    <w:rsid w:val="002C269C"/>
    <w:rsid w:val="002C2862"/>
    <w:rsid w:val="002C28F6"/>
    <w:rsid w:val="002C29C8"/>
    <w:rsid w:val="002C2C2E"/>
    <w:rsid w:val="002C2CA9"/>
    <w:rsid w:val="002C2EC8"/>
    <w:rsid w:val="002C2FEA"/>
    <w:rsid w:val="002C3032"/>
    <w:rsid w:val="002C3065"/>
    <w:rsid w:val="002C3087"/>
    <w:rsid w:val="002C30EB"/>
    <w:rsid w:val="002C3234"/>
    <w:rsid w:val="002C32D8"/>
    <w:rsid w:val="002C335D"/>
    <w:rsid w:val="002C3419"/>
    <w:rsid w:val="002C37DE"/>
    <w:rsid w:val="002C38CB"/>
    <w:rsid w:val="002C39E9"/>
    <w:rsid w:val="002C3AF0"/>
    <w:rsid w:val="002C3B41"/>
    <w:rsid w:val="002C3F06"/>
    <w:rsid w:val="002C4071"/>
    <w:rsid w:val="002C4199"/>
    <w:rsid w:val="002C445C"/>
    <w:rsid w:val="002C4512"/>
    <w:rsid w:val="002C468D"/>
    <w:rsid w:val="002C46D5"/>
    <w:rsid w:val="002C48CC"/>
    <w:rsid w:val="002C498A"/>
    <w:rsid w:val="002C4CB9"/>
    <w:rsid w:val="002C4EA8"/>
    <w:rsid w:val="002C4F90"/>
    <w:rsid w:val="002C5060"/>
    <w:rsid w:val="002C50D2"/>
    <w:rsid w:val="002C530F"/>
    <w:rsid w:val="002C532C"/>
    <w:rsid w:val="002C541A"/>
    <w:rsid w:val="002C545C"/>
    <w:rsid w:val="002C552D"/>
    <w:rsid w:val="002C55A2"/>
    <w:rsid w:val="002C5675"/>
    <w:rsid w:val="002C56EF"/>
    <w:rsid w:val="002C5802"/>
    <w:rsid w:val="002C58D0"/>
    <w:rsid w:val="002C591A"/>
    <w:rsid w:val="002C5A58"/>
    <w:rsid w:val="002C5A9A"/>
    <w:rsid w:val="002C5B9D"/>
    <w:rsid w:val="002C5D07"/>
    <w:rsid w:val="002C5DA4"/>
    <w:rsid w:val="002C5E2B"/>
    <w:rsid w:val="002C60F1"/>
    <w:rsid w:val="002C6972"/>
    <w:rsid w:val="002C69F3"/>
    <w:rsid w:val="002C69F7"/>
    <w:rsid w:val="002C6BCA"/>
    <w:rsid w:val="002C6C19"/>
    <w:rsid w:val="002C6CC4"/>
    <w:rsid w:val="002C6D1D"/>
    <w:rsid w:val="002C6DE4"/>
    <w:rsid w:val="002C6FBF"/>
    <w:rsid w:val="002C737C"/>
    <w:rsid w:val="002C7391"/>
    <w:rsid w:val="002C75BD"/>
    <w:rsid w:val="002C764B"/>
    <w:rsid w:val="002C7672"/>
    <w:rsid w:val="002C76A0"/>
    <w:rsid w:val="002C77B4"/>
    <w:rsid w:val="002C7827"/>
    <w:rsid w:val="002C7931"/>
    <w:rsid w:val="002C7977"/>
    <w:rsid w:val="002C7B4F"/>
    <w:rsid w:val="002C7DEF"/>
    <w:rsid w:val="002C7E6C"/>
    <w:rsid w:val="002D0160"/>
    <w:rsid w:val="002D017C"/>
    <w:rsid w:val="002D0205"/>
    <w:rsid w:val="002D027F"/>
    <w:rsid w:val="002D02F5"/>
    <w:rsid w:val="002D0347"/>
    <w:rsid w:val="002D0486"/>
    <w:rsid w:val="002D0488"/>
    <w:rsid w:val="002D04BA"/>
    <w:rsid w:val="002D04C5"/>
    <w:rsid w:val="002D0626"/>
    <w:rsid w:val="002D0824"/>
    <w:rsid w:val="002D08E4"/>
    <w:rsid w:val="002D0920"/>
    <w:rsid w:val="002D0E1C"/>
    <w:rsid w:val="002D1057"/>
    <w:rsid w:val="002D1117"/>
    <w:rsid w:val="002D111B"/>
    <w:rsid w:val="002D1340"/>
    <w:rsid w:val="002D13B2"/>
    <w:rsid w:val="002D146F"/>
    <w:rsid w:val="002D16B9"/>
    <w:rsid w:val="002D172C"/>
    <w:rsid w:val="002D18D4"/>
    <w:rsid w:val="002D191E"/>
    <w:rsid w:val="002D1B38"/>
    <w:rsid w:val="002D1C2A"/>
    <w:rsid w:val="002D1D08"/>
    <w:rsid w:val="002D1D9C"/>
    <w:rsid w:val="002D1DB5"/>
    <w:rsid w:val="002D1DD2"/>
    <w:rsid w:val="002D1DEA"/>
    <w:rsid w:val="002D1F51"/>
    <w:rsid w:val="002D1FA1"/>
    <w:rsid w:val="002D2024"/>
    <w:rsid w:val="002D2076"/>
    <w:rsid w:val="002D20D4"/>
    <w:rsid w:val="002D2106"/>
    <w:rsid w:val="002D228B"/>
    <w:rsid w:val="002D2305"/>
    <w:rsid w:val="002D2318"/>
    <w:rsid w:val="002D245A"/>
    <w:rsid w:val="002D253B"/>
    <w:rsid w:val="002D25BE"/>
    <w:rsid w:val="002D2606"/>
    <w:rsid w:val="002D267E"/>
    <w:rsid w:val="002D2715"/>
    <w:rsid w:val="002D277C"/>
    <w:rsid w:val="002D2790"/>
    <w:rsid w:val="002D2842"/>
    <w:rsid w:val="002D2855"/>
    <w:rsid w:val="002D293F"/>
    <w:rsid w:val="002D29CB"/>
    <w:rsid w:val="002D2A13"/>
    <w:rsid w:val="002D2C06"/>
    <w:rsid w:val="002D2C24"/>
    <w:rsid w:val="002D2E91"/>
    <w:rsid w:val="002D2EA9"/>
    <w:rsid w:val="002D30BD"/>
    <w:rsid w:val="002D3144"/>
    <w:rsid w:val="002D31B1"/>
    <w:rsid w:val="002D323E"/>
    <w:rsid w:val="002D32BF"/>
    <w:rsid w:val="002D32E7"/>
    <w:rsid w:val="002D33EA"/>
    <w:rsid w:val="002D33ED"/>
    <w:rsid w:val="002D3513"/>
    <w:rsid w:val="002D3963"/>
    <w:rsid w:val="002D3967"/>
    <w:rsid w:val="002D3989"/>
    <w:rsid w:val="002D4309"/>
    <w:rsid w:val="002D457C"/>
    <w:rsid w:val="002D462F"/>
    <w:rsid w:val="002D4780"/>
    <w:rsid w:val="002D47DB"/>
    <w:rsid w:val="002D4818"/>
    <w:rsid w:val="002D4A7A"/>
    <w:rsid w:val="002D4B19"/>
    <w:rsid w:val="002D4B9B"/>
    <w:rsid w:val="002D4C65"/>
    <w:rsid w:val="002D4C67"/>
    <w:rsid w:val="002D4E58"/>
    <w:rsid w:val="002D4EB6"/>
    <w:rsid w:val="002D4EC4"/>
    <w:rsid w:val="002D4FB5"/>
    <w:rsid w:val="002D4FE7"/>
    <w:rsid w:val="002D5053"/>
    <w:rsid w:val="002D5082"/>
    <w:rsid w:val="002D5111"/>
    <w:rsid w:val="002D52C4"/>
    <w:rsid w:val="002D532A"/>
    <w:rsid w:val="002D544E"/>
    <w:rsid w:val="002D5576"/>
    <w:rsid w:val="002D55F4"/>
    <w:rsid w:val="002D5637"/>
    <w:rsid w:val="002D5775"/>
    <w:rsid w:val="002D57A7"/>
    <w:rsid w:val="002D587A"/>
    <w:rsid w:val="002D5B07"/>
    <w:rsid w:val="002D5B25"/>
    <w:rsid w:val="002D5B7A"/>
    <w:rsid w:val="002D5B9A"/>
    <w:rsid w:val="002D5F20"/>
    <w:rsid w:val="002D6075"/>
    <w:rsid w:val="002D616C"/>
    <w:rsid w:val="002D6294"/>
    <w:rsid w:val="002D632D"/>
    <w:rsid w:val="002D636D"/>
    <w:rsid w:val="002D63AD"/>
    <w:rsid w:val="002D640A"/>
    <w:rsid w:val="002D64CD"/>
    <w:rsid w:val="002D650F"/>
    <w:rsid w:val="002D6596"/>
    <w:rsid w:val="002D668C"/>
    <w:rsid w:val="002D67E3"/>
    <w:rsid w:val="002D687D"/>
    <w:rsid w:val="002D69A4"/>
    <w:rsid w:val="002D6C97"/>
    <w:rsid w:val="002D6DC9"/>
    <w:rsid w:val="002D6F64"/>
    <w:rsid w:val="002D7249"/>
    <w:rsid w:val="002D7280"/>
    <w:rsid w:val="002D7573"/>
    <w:rsid w:val="002D770D"/>
    <w:rsid w:val="002D778E"/>
    <w:rsid w:val="002D77E1"/>
    <w:rsid w:val="002D7849"/>
    <w:rsid w:val="002D7A78"/>
    <w:rsid w:val="002D7A98"/>
    <w:rsid w:val="002D7AA0"/>
    <w:rsid w:val="002D7B0C"/>
    <w:rsid w:val="002D7BB6"/>
    <w:rsid w:val="002D7D2F"/>
    <w:rsid w:val="002D7D4A"/>
    <w:rsid w:val="002D7DCF"/>
    <w:rsid w:val="002D7EF8"/>
    <w:rsid w:val="002D7F60"/>
    <w:rsid w:val="002D7F66"/>
    <w:rsid w:val="002E004A"/>
    <w:rsid w:val="002E00F0"/>
    <w:rsid w:val="002E013C"/>
    <w:rsid w:val="002E020E"/>
    <w:rsid w:val="002E022F"/>
    <w:rsid w:val="002E02F1"/>
    <w:rsid w:val="002E02FF"/>
    <w:rsid w:val="002E0426"/>
    <w:rsid w:val="002E045D"/>
    <w:rsid w:val="002E0477"/>
    <w:rsid w:val="002E07EC"/>
    <w:rsid w:val="002E08DA"/>
    <w:rsid w:val="002E097B"/>
    <w:rsid w:val="002E099F"/>
    <w:rsid w:val="002E0A67"/>
    <w:rsid w:val="002E0A71"/>
    <w:rsid w:val="002E0B43"/>
    <w:rsid w:val="002E0BC6"/>
    <w:rsid w:val="002E0E1A"/>
    <w:rsid w:val="002E0E1C"/>
    <w:rsid w:val="002E0E68"/>
    <w:rsid w:val="002E10CE"/>
    <w:rsid w:val="002E119C"/>
    <w:rsid w:val="002E11ED"/>
    <w:rsid w:val="002E138B"/>
    <w:rsid w:val="002E13FE"/>
    <w:rsid w:val="002E1571"/>
    <w:rsid w:val="002E159B"/>
    <w:rsid w:val="002E163C"/>
    <w:rsid w:val="002E17B2"/>
    <w:rsid w:val="002E17BC"/>
    <w:rsid w:val="002E19C2"/>
    <w:rsid w:val="002E1B82"/>
    <w:rsid w:val="002E1C30"/>
    <w:rsid w:val="002E1C98"/>
    <w:rsid w:val="002E1CDD"/>
    <w:rsid w:val="002E1F86"/>
    <w:rsid w:val="002E20E9"/>
    <w:rsid w:val="002E2539"/>
    <w:rsid w:val="002E255C"/>
    <w:rsid w:val="002E28CF"/>
    <w:rsid w:val="002E2964"/>
    <w:rsid w:val="002E298D"/>
    <w:rsid w:val="002E29DD"/>
    <w:rsid w:val="002E2ABC"/>
    <w:rsid w:val="002E2B25"/>
    <w:rsid w:val="002E2D26"/>
    <w:rsid w:val="002E2DE8"/>
    <w:rsid w:val="002E2EE9"/>
    <w:rsid w:val="002E30F1"/>
    <w:rsid w:val="002E3254"/>
    <w:rsid w:val="002E33AB"/>
    <w:rsid w:val="002E34AC"/>
    <w:rsid w:val="002E34D5"/>
    <w:rsid w:val="002E34F0"/>
    <w:rsid w:val="002E35D5"/>
    <w:rsid w:val="002E35DB"/>
    <w:rsid w:val="002E3876"/>
    <w:rsid w:val="002E38F1"/>
    <w:rsid w:val="002E391D"/>
    <w:rsid w:val="002E3B5B"/>
    <w:rsid w:val="002E3BE4"/>
    <w:rsid w:val="002E3D17"/>
    <w:rsid w:val="002E3D6C"/>
    <w:rsid w:val="002E3E88"/>
    <w:rsid w:val="002E3F8B"/>
    <w:rsid w:val="002E4000"/>
    <w:rsid w:val="002E40D2"/>
    <w:rsid w:val="002E4117"/>
    <w:rsid w:val="002E4199"/>
    <w:rsid w:val="002E43B5"/>
    <w:rsid w:val="002E4681"/>
    <w:rsid w:val="002E4729"/>
    <w:rsid w:val="002E4809"/>
    <w:rsid w:val="002E482D"/>
    <w:rsid w:val="002E48CF"/>
    <w:rsid w:val="002E49A4"/>
    <w:rsid w:val="002E49A9"/>
    <w:rsid w:val="002E49E8"/>
    <w:rsid w:val="002E4AD5"/>
    <w:rsid w:val="002E4B91"/>
    <w:rsid w:val="002E4BFC"/>
    <w:rsid w:val="002E4C58"/>
    <w:rsid w:val="002E4CC0"/>
    <w:rsid w:val="002E4CE8"/>
    <w:rsid w:val="002E4CFC"/>
    <w:rsid w:val="002E4D95"/>
    <w:rsid w:val="002E4DC4"/>
    <w:rsid w:val="002E4E00"/>
    <w:rsid w:val="002E4E68"/>
    <w:rsid w:val="002E51B9"/>
    <w:rsid w:val="002E52B2"/>
    <w:rsid w:val="002E534D"/>
    <w:rsid w:val="002E541D"/>
    <w:rsid w:val="002E5520"/>
    <w:rsid w:val="002E5800"/>
    <w:rsid w:val="002E5AD9"/>
    <w:rsid w:val="002E5AE1"/>
    <w:rsid w:val="002E5B63"/>
    <w:rsid w:val="002E5BE1"/>
    <w:rsid w:val="002E5C1C"/>
    <w:rsid w:val="002E5CA3"/>
    <w:rsid w:val="002E5F66"/>
    <w:rsid w:val="002E601A"/>
    <w:rsid w:val="002E602D"/>
    <w:rsid w:val="002E6042"/>
    <w:rsid w:val="002E60B1"/>
    <w:rsid w:val="002E62BD"/>
    <w:rsid w:val="002E6356"/>
    <w:rsid w:val="002E650E"/>
    <w:rsid w:val="002E6619"/>
    <w:rsid w:val="002E663A"/>
    <w:rsid w:val="002E673C"/>
    <w:rsid w:val="002E6799"/>
    <w:rsid w:val="002E684B"/>
    <w:rsid w:val="002E6888"/>
    <w:rsid w:val="002E6889"/>
    <w:rsid w:val="002E6934"/>
    <w:rsid w:val="002E6BAF"/>
    <w:rsid w:val="002E6CF5"/>
    <w:rsid w:val="002E6D95"/>
    <w:rsid w:val="002E6E28"/>
    <w:rsid w:val="002E6F4D"/>
    <w:rsid w:val="002E6F8C"/>
    <w:rsid w:val="002E71E0"/>
    <w:rsid w:val="002E747E"/>
    <w:rsid w:val="002E75E2"/>
    <w:rsid w:val="002E7655"/>
    <w:rsid w:val="002E799A"/>
    <w:rsid w:val="002E79AE"/>
    <w:rsid w:val="002E7E07"/>
    <w:rsid w:val="002E7E51"/>
    <w:rsid w:val="002E7FE0"/>
    <w:rsid w:val="002F0006"/>
    <w:rsid w:val="002F01D4"/>
    <w:rsid w:val="002F01FE"/>
    <w:rsid w:val="002F0389"/>
    <w:rsid w:val="002F048E"/>
    <w:rsid w:val="002F04D9"/>
    <w:rsid w:val="002F07DF"/>
    <w:rsid w:val="002F08F6"/>
    <w:rsid w:val="002F0C41"/>
    <w:rsid w:val="002F0D63"/>
    <w:rsid w:val="002F0E2C"/>
    <w:rsid w:val="002F0ECD"/>
    <w:rsid w:val="002F104C"/>
    <w:rsid w:val="002F10D4"/>
    <w:rsid w:val="002F1116"/>
    <w:rsid w:val="002F113E"/>
    <w:rsid w:val="002F124E"/>
    <w:rsid w:val="002F12CC"/>
    <w:rsid w:val="002F13B2"/>
    <w:rsid w:val="002F1539"/>
    <w:rsid w:val="002F162C"/>
    <w:rsid w:val="002F1706"/>
    <w:rsid w:val="002F1781"/>
    <w:rsid w:val="002F199C"/>
    <w:rsid w:val="002F1F99"/>
    <w:rsid w:val="002F2086"/>
    <w:rsid w:val="002F215B"/>
    <w:rsid w:val="002F23BA"/>
    <w:rsid w:val="002F2440"/>
    <w:rsid w:val="002F24FD"/>
    <w:rsid w:val="002F2597"/>
    <w:rsid w:val="002F25C0"/>
    <w:rsid w:val="002F26DA"/>
    <w:rsid w:val="002F26DD"/>
    <w:rsid w:val="002F2824"/>
    <w:rsid w:val="002F28E3"/>
    <w:rsid w:val="002F2B25"/>
    <w:rsid w:val="002F2E1C"/>
    <w:rsid w:val="002F2F59"/>
    <w:rsid w:val="002F3057"/>
    <w:rsid w:val="002F3122"/>
    <w:rsid w:val="002F3249"/>
    <w:rsid w:val="002F3314"/>
    <w:rsid w:val="002F3396"/>
    <w:rsid w:val="002F33D2"/>
    <w:rsid w:val="002F347C"/>
    <w:rsid w:val="002F35E7"/>
    <w:rsid w:val="002F3660"/>
    <w:rsid w:val="002F36C0"/>
    <w:rsid w:val="002F3926"/>
    <w:rsid w:val="002F3A0D"/>
    <w:rsid w:val="002F3ACD"/>
    <w:rsid w:val="002F3B40"/>
    <w:rsid w:val="002F3C93"/>
    <w:rsid w:val="002F3CCB"/>
    <w:rsid w:val="002F3CD5"/>
    <w:rsid w:val="002F3E3A"/>
    <w:rsid w:val="002F3E7C"/>
    <w:rsid w:val="002F3F38"/>
    <w:rsid w:val="002F3F63"/>
    <w:rsid w:val="002F3FF2"/>
    <w:rsid w:val="002F4138"/>
    <w:rsid w:val="002F4163"/>
    <w:rsid w:val="002F426F"/>
    <w:rsid w:val="002F433C"/>
    <w:rsid w:val="002F4421"/>
    <w:rsid w:val="002F4672"/>
    <w:rsid w:val="002F46C4"/>
    <w:rsid w:val="002F4B12"/>
    <w:rsid w:val="002F4C34"/>
    <w:rsid w:val="002F4D15"/>
    <w:rsid w:val="002F4D55"/>
    <w:rsid w:val="002F4FEC"/>
    <w:rsid w:val="002F5056"/>
    <w:rsid w:val="002F507B"/>
    <w:rsid w:val="002F513A"/>
    <w:rsid w:val="002F5254"/>
    <w:rsid w:val="002F527A"/>
    <w:rsid w:val="002F5309"/>
    <w:rsid w:val="002F5413"/>
    <w:rsid w:val="002F5528"/>
    <w:rsid w:val="002F57A8"/>
    <w:rsid w:val="002F5840"/>
    <w:rsid w:val="002F5A07"/>
    <w:rsid w:val="002F5F19"/>
    <w:rsid w:val="002F60C2"/>
    <w:rsid w:val="002F61B9"/>
    <w:rsid w:val="002F620D"/>
    <w:rsid w:val="002F6501"/>
    <w:rsid w:val="002F65B6"/>
    <w:rsid w:val="002F65C8"/>
    <w:rsid w:val="002F66CE"/>
    <w:rsid w:val="002F68DE"/>
    <w:rsid w:val="002F6940"/>
    <w:rsid w:val="002F6CA2"/>
    <w:rsid w:val="002F6E70"/>
    <w:rsid w:val="002F6ECF"/>
    <w:rsid w:val="002F6F13"/>
    <w:rsid w:val="002F6F39"/>
    <w:rsid w:val="002F6F6C"/>
    <w:rsid w:val="002F7009"/>
    <w:rsid w:val="002F7A58"/>
    <w:rsid w:val="002F7C7F"/>
    <w:rsid w:val="002F7CAB"/>
    <w:rsid w:val="002F7DCE"/>
    <w:rsid w:val="002F7E2A"/>
    <w:rsid w:val="002F7E2D"/>
    <w:rsid w:val="002F7FA9"/>
    <w:rsid w:val="0030017B"/>
    <w:rsid w:val="00300243"/>
    <w:rsid w:val="003003BC"/>
    <w:rsid w:val="00300465"/>
    <w:rsid w:val="0030064F"/>
    <w:rsid w:val="003007A9"/>
    <w:rsid w:val="00300B14"/>
    <w:rsid w:val="00300B59"/>
    <w:rsid w:val="00300B89"/>
    <w:rsid w:val="00300B90"/>
    <w:rsid w:val="00300BD9"/>
    <w:rsid w:val="00300C1E"/>
    <w:rsid w:val="00300EDE"/>
    <w:rsid w:val="00301022"/>
    <w:rsid w:val="0030107A"/>
    <w:rsid w:val="003010AD"/>
    <w:rsid w:val="003010E8"/>
    <w:rsid w:val="003011AA"/>
    <w:rsid w:val="0030121F"/>
    <w:rsid w:val="003012A5"/>
    <w:rsid w:val="003013BB"/>
    <w:rsid w:val="003013FE"/>
    <w:rsid w:val="00301523"/>
    <w:rsid w:val="0030157D"/>
    <w:rsid w:val="003015FB"/>
    <w:rsid w:val="0030167B"/>
    <w:rsid w:val="0030194A"/>
    <w:rsid w:val="003019EA"/>
    <w:rsid w:val="00301BA5"/>
    <w:rsid w:val="00301BB0"/>
    <w:rsid w:val="00301CED"/>
    <w:rsid w:val="00301D1A"/>
    <w:rsid w:val="00301D97"/>
    <w:rsid w:val="00301DFC"/>
    <w:rsid w:val="00301E6F"/>
    <w:rsid w:val="00301F8F"/>
    <w:rsid w:val="003020B9"/>
    <w:rsid w:val="00302112"/>
    <w:rsid w:val="00302286"/>
    <w:rsid w:val="0030258F"/>
    <w:rsid w:val="00302683"/>
    <w:rsid w:val="00302696"/>
    <w:rsid w:val="003026A7"/>
    <w:rsid w:val="0030278E"/>
    <w:rsid w:val="003027FF"/>
    <w:rsid w:val="00302908"/>
    <w:rsid w:val="00302C57"/>
    <w:rsid w:val="00302F1F"/>
    <w:rsid w:val="00302F93"/>
    <w:rsid w:val="00302FF6"/>
    <w:rsid w:val="0030305C"/>
    <w:rsid w:val="003030D2"/>
    <w:rsid w:val="00303152"/>
    <w:rsid w:val="003032D5"/>
    <w:rsid w:val="0030357A"/>
    <w:rsid w:val="00303698"/>
    <w:rsid w:val="0030369F"/>
    <w:rsid w:val="003036CC"/>
    <w:rsid w:val="00303720"/>
    <w:rsid w:val="003038E5"/>
    <w:rsid w:val="00303946"/>
    <w:rsid w:val="003039E2"/>
    <w:rsid w:val="00303A3A"/>
    <w:rsid w:val="00303B0F"/>
    <w:rsid w:val="00303BAD"/>
    <w:rsid w:val="00303D4A"/>
    <w:rsid w:val="00303F33"/>
    <w:rsid w:val="00304038"/>
    <w:rsid w:val="00304155"/>
    <w:rsid w:val="0030445C"/>
    <w:rsid w:val="003044C2"/>
    <w:rsid w:val="003044E9"/>
    <w:rsid w:val="003045CE"/>
    <w:rsid w:val="003045ED"/>
    <w:rsid w:val="0030468C"/>
    <w:rsid w:val="00304848"/>
    <w:rsid w:val="0030487C"/>
    <w:rsid w:val="003048F3"/>
    <w:rsid w:val="00304986"/>
    <w:rsid w:val="003049A8"/>
    <w:rsid w:val="00304B40"/>
    <w:rsid w:val="00304B96"/>
    <w:rsid w:val="00304D9E"/>
    <w:rsid w:val="00304F0D"/>
    <w:rsid w:val="00304F18"/>
    <w:rsid w:val="00304F6A"/>
    <w:rsid w:val="003052F3"/>
    <w:rsid w:val="00305386"/>
    <w:rsid w:val="003053DA"/>
    <w:rsid w:val="003055A6"/>
    <w:rsid w:val="003055C7"/>
    <w:rsid w:val="003056FC"/>
    <w:rsid w:val="00305874"/>
    <w:rsid w:val="003058C4"/>
    <w:rsid w:val="00305C93"/>
    <w:rsid w:val="00305CD4"/>
    <w:rsid w:val="00305D72"/>
    <w:rsid w:val="00305E18"/>
    <w:rsid w:val="00305E72"/>
    <w:rsid w:val="00305E82"/>
    <w:rsid w:val="00305F34"/>
    <w:rsid w:val="0030602E"/>
    <w:rsid w:val="0030606A"/>
    <w:rsid w:val="00306217"/>
    <w:rsid w:val="003062C6"/>
    <w:rsid w:val="0030631A"/>
    <w:rsid w:val="0030631E"/>
    <w:rsid w:val="00306591"/>
    <w:rsid w:val="00306658"/>
    <w:rsid w:val="003067C2"/>
    <w:rsid w:val="00306AAA"/>
    <w:rsid w:val="00306C72"/>
    <w:rsid w:val="00306D56"/>
    <w:rsid w:val="00306D75"/>
    <w:rsid w:val="00307045"/>
    <w:rsid w:val="003070FA"/>
    <w:rsid w:val="003074DA"/>
    <w:rsid w:val="0030750B"/>
    <w:rsid w:val="0030754C"/>
    <w:rsid w:val="00307551"/>
    <w:rsid w:val="00307571"/>
    <w:rsid w:val="0030761D"/>
    <w:rsid w:val="00307716"/>
    <w:rsid w:val="00307ACF"/>
    <w:rsid w:val="00307BA3"/>
    <w:rsid w:val="00307DA0"/>
    <w:rsid w:val="00307EC2"/>
    <w:rsid w:val="00307EE8"/>
    <w:rsid w:val="00309232"/>
    <w:rsid w:val="00310060"/>
    <w:rsid w:val="0031015E"/>
    <w:rsid w:val="0031016A"/>
    <w:rsid w:val="0031019B"/>
    <w:rsid w:val="0031057F"/>
    <w:rsid w:val="00310629"/>
    <w:rsid w:val="0031081C"/>
    <w:rsid w:val="003109CA"/>
    <w:rsid w:val="00310A2D"/>
    <w:rsid w:val="00310A8E"/>
    <w:rsid w:val="00310BAD"/>
    <w:rsid w:val="00310C91"/>
    <w:rsid w:val="00310CB5"/>
    <w:rsid w:val="00310D90"/>
    <w:rsid w:val="003111FB"/>
    <w:rsid w:val="003112AF"/>
    <w:rsid w:val="00311582"/>
    <w:rsid w:val="00311712"/>
    <w:rsid w:val="00311960"/>
    <w:rsid w:val="00311993"/>
    <w:rsid w:val="003119E8"/>
    <w:rsid w:val="003119F8"/>
    <w:rsid w:val="003119FB"/>
    <w:rsid w:val="00311B96"/>
    <w:rsid w:val="00311BC4"/>
    <w:rsid w:val="00311CAC"/>
    <w:rsid w:val="00311DC2"/>
    <w:rsid w:val="00311E71"/>
    <w:rsid w:val="00311ED5"/>
    <w:rsid w:val="00311EDB"/>
    <w:rsid w:val="00312123"/>
    <w:rsid w:val="003121C0"/>
    <w:rsid w:val="0031229D"/>
    <w:rsid w:val="00312434"/>
    <w:rsid w:val="00312535"/>
    <w:rsid w:val="00312567"/>
    <w:rsid w:val="003128F3"/>
    <w:rsid w:val="00312CDF"/>
    <w:rsid w:val="00312CEF"/>
    <w:rsid w:val="00312DDA"/>
    <w:rsid w:val="00312F20"/>
    <w:rsid w:val="00312F68"/>
    <w:rsid w:val="0031308E"/>
    <w:rsid w:val="003130B8"/>
    <w:rsid w:val="00313348"/>
    <w:rsid w:val="00313349"/>
    <w:rsid w:val="00313519"/>
    <w:rsid w:val="003136B9"/>
    <w:rsid w:val="0031384D"/>
    <w:rsid w:val="00313924"/>
    <w:rsid w:val="00313C7A"/>
    <w:rsid w:val="00313CCE"/>
    <w:rsid w:val="00313CDB"/>
    <w:rsid w:val="00313D64"/>
    <w:rsid w:val="00313EC6"/>
    <w:rsid w:val="00313F3B"/>
    <w:rsid w:val="00313F4A"/>
    <w:rsid w:val="00314011"/>
    <w:rsid w:val="00314179"/>
    <w:rsid w:val="00314198"/>
    <w:rsid w:val="00314373"/>
    <w:rsid w:val="003143D5"/>
    <w:rsid w:val="00314414"/>
    <w:rsid w:val="0031448F"/>
    <w:rsid w:val="003145AB"/>
    <w:rsid w:val="003146B5"/>
    <w:rsid w:val="00314732"/>
    <w:rsid w:val="003148BF"/>
    <w:rsid w:val="00314A51"/>
    <w:rsid w:val="00314B93"/>
    <w:rsid w:val="00314FAF"/>
    <w:rsid w:val="0031503E"/>
    <w:rsid w:val="003151E3"/>
    <w:rsid w:val="0031531E"/>
    <w:rsid w:val="003153AC"/>
    <w:rsid w:val="003153DA"/>
    <w:rsid w:val="00315445"/>
    <w:rsid w:val="00315452"/>
    <w:rsid w:val="003154FF"/>
    <w:rsid w:val="00315534"/>
    <w:rsid w:val="003156C5"/>
    <w:rsid w:val="00315A1B"/>
    <w:rsid w:val="00315B32"/>
    <w:rsid w:val="00315BBD"/>
    <w:rsid w:val="00315D2C"/>
    <w:rsid w:val="00315D47"/>
    <w:rsid w:val="00315EEB"/>
    <w:rsid w:val="00315F8B"/>
    <w:rsid w:val="00315F9E"/>
    <w:rsid w:val="00315FE8"/>
    <w:rsid w:val="00316023"/>
    <w:rsid w:val="003161DA"/>
    <w:rsid w:val="00316262"/>
    <w:rsid w:val="003162EF"/>
    <w:rsid w:val="00316424"/>
    <w:rsid w:val="00316469"/>
    <w:rsid w:val="00316471"/>
    <w:rsid w:val="003164B2"/>
    <w:rsid w:val="00316552"/>
    <w:rsid w:val="00316611"/>
    <w:rsid w:val="0031681D"/>
    <w:rsid w:val="00316A22"/>
    <w:rsid w:val="00316A7A"/>
    <w:rsid w:val="00316AC0"/>
    <w:rsid w:val="00316AEA"/>
    <w:rsid w:val="00316B45"/>
    <w:rsid w:val="00316C0F"/>
    <w:rsid w:val="00316C86"/>
    <w:rsid w:val="00316CB1"/>
    <w:rsid w:val="00316EF9"/>
    <w:rsid w:val="00316F14"/>
    <w:rsid w:val="00316FA7"/>
    <w:rsid w:val="00317095"/>
    <w:rsid w:val="0031724A"/>
    <w:rsid w:val="00317311"/>
    <w:rsid w:val="00317524"/>
    <w:rsid w:val="00317532"/>
    <w:rsid w:val="0031766B"/>
    <w:rsid w:val="0031772E"/>
    <w:rsid w:val="00317790"/>
    <w:rsid w:val="00317926"/>
    <w:rsid w:val="003179E3"/>
    <w:rsid w:val="00317A3D"/>
    <w:rsid w:val="00317A52"/>
    <w:rsid w:val="00317F95"/>
    <w:rsid w:val="00320039"/>
    <w:rsid w:val="003201B6"/>
    <w:rsid w:val="003203B0"/>
    <w:rsid w:val="003204A1"/>
    <w:rsid w:val="003204FD"/>
    <w:rsid w:val="00320630"/>
    <w:rsid w:val="003207E9"/>
    <w:rsid w:val="003207F0"/>
    <w:rsid w:val="0032086B"/>
    <w:rsid w:val="003209A2"/>
    <w:rsid w:val="00320AEE"/>
    <w:rsid w:val="00320B8C"/>
    <w:rsid w:val="00320C6B"/>
    <w:rsid w:val="00320D1C"/>
    <w:rsid w:val="00320EA2"/>
    <w:rsid w:val="00320FE3"/>
    <w:rsid w:val="0032108D"/>
    <w:rsid w:val="003210E8"/>
    <w:rsid w:val="00321134"/>
    <w:rsid w:val="0032125B"/>
    <w:rsid w:val="003212AC"/>
    <w:rsid w:val="00321626"/>
    <w:rsid w:val="00321B38"/>
    <w:rsid w:val="00321CC1"/>
    <w:rsid w:val="00321DEB"/>
    <w:rsid w:val="00321DFA"/>
    <w:rsid w:val="00321FD4"/>
    <w:rsid w:val="00322142"/>
    <w:rsid w:val="003221ED"/>
    <w:rsid w:val="003223FE"/>
    <w:rsid w:val="00322488"/>
    <w:rsid w:val="003225EB"/>
    <w:rsid w:val="003226C8"/>
    <w:rsid w:val="003227FD"/>
    <w:rsid w:val="00322814"/>
    <w:rsid w:val="0032289D"/>
    <w:rsid w:val="00322918"/>
    <w:rsid w:val="00322930"/>
    <w:rsid w:val="00322960"/>
    <w:rsid w:val="00322A9C"/>
    <w:rsid w:val="00322AB1"/>
    <w:rsid w:val="00322AC6"/>
    <w:rsid w:val="00322D60"/>
    <w:rsid w:val="00322F06"/>
    <w:rsid w:val="00322F46"/>
    <w:rsid w:val="0032332F"/>
    <w:rsid w:val="00323378"/>
    <w:rsid w:val="0032337C"/>
    <w:rsid w:val="00323461"/>
    <w:rsid w:val="00323481"/>
    <w:rsid w:val="00323486"/>
    <w:rsid w:val="0032358D"/>
    <w:rsid w:val="003235EC"/>
    <w:rsid w:val="00323613"/>
    <w:rsid w:val="00323981"/>
    <w:rsid w:val="00323A14"/>
    <w:rsid w:val="00323A50"/>
    <w:rsid w:val="00323ADB"/>
    <w:rsid w:val="00323C4E"/>
    <w:rsid w:val="00323EBB"/>
    <w:rsid w:val="00323EC1"/>
    <w:rsid w:val="003240D1"/>
    <w:rsid w:val="003241D3"/>
    <w:rsid w:val="003241E9"/>
    <w:rsid w:val="00324211"/>
    <w:rsid w:val="00324323"/>
    <w:rsid w:val="003244B0"/>
    <w:rsid w:val="003246CD"/>
    <w:rsid w:val="003247CA"/>
    <w:rsid w:val="00324848"/>
    <w:rsid w:val="00324AC3"/>
    <w:rsid w:val="00324B4B"/>
    <w:rsid w:val="00324B54"/>
    <w:rsid w:val="00324C70"/>
    <w:rsid w:val="00324DDF"/>
    <w:rsid w:val="00324E30"/>
    <w:rsid w:val="00324E87"/>
    <w:rsid w:val="00324EF7"/>
    <w:rsid w:val="00324FE8"/>
    <w:rsid w:val="00325033"/>
    <w:rsid w:val="00325034"/>
    <w:rsid w:val="003250FB"/>
    <w:rsid w:val="00325193"/>
    <w:rsid w:val="0032520E"/>
    <w:rsid w:val="00325353"/>
    <w:rsid w:val="0032551C"/>
    <w:rsid w:val="0032569A"/>
    <w:rsid w:val="0032577F"/>
    <w:rsid w:val="003257D4"/>
    <w:rsid w:val="00325866"/>
    <w:rsid w:val="00325B4C"/>
    <w:rsid w:val="00325B77"/>
    <w:rsid w:val="00326131"/>
    <w:rsid w:val="00326271"/>
    <w:rsid w:val="0032628D"/>
    <w:rsid w:val="003264DC"/>
    <w:rsid w:val="003265D9"/>
    <w:rsid w:val="003267D1"/>
    <w:rsid w:val="00326865"/>
    <w:rsid w:val="003269CF"/>
    <w:rsid w:val="003269D6"/>
    <w:rsid w:val="00326ACF"/>
    <w:rsid w:val="00326AE4"/>
    <w:rsid w:val="00326B04"/>
    <w:rsid w:val="00326B72"/>
    <w:rsid w:val="00326BB3"/>
    <w:rsid w:val="00326D24"/>
    <w:rsid w:val="00326D2B"/>
    <w:rsid w:val="00326EA3"/>
    <w:rsid w:val="00326EC7"/>
    <w:rsid w:val="00326F4A"/>
    <w:rsid w:val="0032706E"/>
    <w:rsid w:val="0032716B"/>
    <w:rsid w:val="00327370"/>
    <w:rsid w:val="003274FF"/>
    <w:rsid w:val="00327555"/>
    <w:rsid w:val="00327912"/>
    <w:rsid w:val="00327958"/>
    <w:rsid w:val="00327BAC"/>
    <w:rsid w:val="00327BBE"/>
    <w:rsid w:val="00327CD9"/>
    <w:rsid w:val="00327DC0"/>
    <w:rsid w:val="003287CA"/>
    <w:rsid w:val="003300C2"/>
    <w:rsid w:val="00330303"/>
    <w:rsid w:val="00330384"/>
    <w:rsid w:val="00330627"/>
    <w:rsid w:val="0033065C"/>
    <w:rsid w:val="00330757"/>
    <w:rsid w:val="00330870"/>
    <w:rsid w:val="00330C66"/>
    <w:rsid w:val="00330C6C"/>
    <w:rsid w:val="00330CB0"/>
    <w:rsid w:val="00330E8C"/>
    <w:rsid w:val="003310C7"/>
    <w:rsid w:val="00331215"/>
    <w:rsid w:val="00331251"/>
    <w:rsid w:val="0033127F"/>
    <w:rsid w:val="00331314"/>
    <w:rsid w:val="00331472"/>
    <w:rsid w:val="0033159D"/>
    <w:rsid w:val="003315DB"/>
    <w:rsid w:val="003316AD"/>
    <w:rsid w:val="00331755"/>
    <w:rsid w:val="003317F1"/>
    <w:rsid w:val="0033193E"/>
    <w:rsid w:val="00331A55"/>
    <w:rsid w:val="00331A67"/>
    <w:rsid w:val="00331A94"/>
    <w:rsid w:val="00331ADB"/>
    <w:rsid w:val="00331B8F"/>
    <w:rsid w:val="00331C03"/>
    <w:rsid w:val="00331D7F"/>
    <w:rsid w:val="00331FDF"/>
    <w:rsid w:val="0033247F"/>
    <w:rsid w:val="003324BE"/>
    <w:rsid w:val="003327B3"/>
    <w:rsid w:val="00332905"/>
    <w:rsid w:val="0033296C"/>
    <w:rsid w:val="00332EAD"/>
    <w:rsid w:val="00332F41"/>
    <w:rsid w:val="00333142"/>
    <w:rsid w:val="0033344D"/>
    <w:rsid w:val="0033353C"/>
    <w:rsid w:val="00333751"/>
    <w:rsid w:val="00333758"/>
    <w:rsid w:val="00333880"/>
    <w:rsid w:val="003338F1"/>
    <w:rsid w:val="00333C67"/>
    <w:rsid w:val="00333D9B"/>
    <w:rsid w:val="00333E8F"/>
    <w:rsid w:val="00333EC3"/>
    <w:rsid w:val="00334105"/>
    <w:rsid w:val="0033424F"/>
    <w:rsid w:val="003343B1"/>
    <w:rsid w:val="0033463F"/>
    <w:rsid w:val="003346A1"/>
    <w:rsid w:val="003349CD"/>
    <w:rsid w:val="00334A0D"/>
    <w:rsid w:val="00334AC1"/>
    <w:rsid w:val="00334AD0"/>
    <w:rsid w:val="00334D7D"/>
    <w:rsid w:val="00334E31"/>
    <w:rsid w:val="00334EDE"/>
    <w:rsid w:val="00335258"/>
    <w:rsid w:val="00335389"/>
    <w:rsid w:val="0033567F"/>
    <w:rsid w:val="003357C3"/>
    <w:rsid w:val="003358B7"/>
    <w:rsid w:val="00335A08"/>
    <w:rsid w:val="00335CEC"/>
    <w:rsid w:val="00335E9B"/>
    <w:rsid w:val="00335EDC"/>
    <w:rsid w:val="00335F51"/>
    <w:rsid w:val="00336204"/>
    <w:rsid w:val="003362DF"/>
    <w:rsid w:val="003363E6"/>
    <w:rsid w:val="0033642A"/>
    <w:rsid w:val="0033642F"/>
    <w:rsid w:val="00336578"/>
    <w:rsid w:val="003365E2"/>
    <w:rsid w:val="00336803"/>
    <w:rsid w:val="0033680C"/>
    <w:rsid w:val="0033695E"/>
    <w:rsid w:val="00336A07"/>
    <w:rsid w:val="00336A54"/>
    <w:rsid w:val="00336B29"/>
    <w:rsid w:val="00336BB4"/>
    <w:rsid w:val="00336CB3"/>
    <w:rsid w:val="00336D0E"/>
    <w:rsid w:val="00336E07"/>
    <w:rsid w:val="00336E30"/>
    <w:rsid w:val="00336F62"/>
    <w:rsid w:val="00337007"/>
    <w:rsid w:val="00337036"/>
    <w:rsid w:val="00337123"/>
    <w:rsid w:val="00337173"/>
    <w:rsid w:val="003371E6"/>
    <w:rsid w:val="00337286"/>
    <w:rsid w:val="0033735C"/>
    <w:rsid w:val="00337434"/>
    <w:rsid w:val="00337476"/>
    <w:rsid w:val="00337831"/>
    <w:rsid w:val="003378C1"/>
    <w:rsid w:val="00337CAF"/>
    <w:rsid w:val="00337D34"/>
    <w:rsid w:val="00337D65"/>
    <w:rsid w:val="00337DCF"/>
    <w:rsid w:val="00337EA3"/>
    <w:rsid w:val="00337F8F"/>
    <w:rsid w:val="00337F9E"/>
    <w:rsid w:val="00340056"/>
    <w:rsid w:val="0034008F"/>
    <w:rsid w:val="00340103"/>
    <w:rsid w:val="003401CD"/>
    <w:rsid w:val="00340279"/>
    <w:rsid w:val="003402B5"/>
    <w:rsid w:val="003402FE"/>
    <w:rsid w:val="0034059C"/>
    <w:rsid w:val="0034060E"/>
    <w:rsid w:val="0034072D"/>
    <w:rsid w:val="003407A5"/>
    <w:rsid w:val="003407C7"/>
    <w:rsid w:val="00340879"/>
    <w:rsid w:val="00340933"/>
    <w:rsid w:val="00340965"/>
    <w:rsid w:val="00340974"/>
    <w:rsid w:val="00340A44"/>
    <w:rsid w:val="00340BC9"/>
    <w:rsid w:val="00340CD1"/>
    <w:rsid w:val="00340FB7"/>
    <w:rsid w:val="003410DD"/>
    <w:rsid w:val="003412CF"/>
    <w:rsid w:val="0034143D"/>
    <w:rsid w:val="003414F7"/>
    <w:rsid w:val="00341557"/>
    <w:rsid w:val="003415D5"/>
    <w:rsid w:val="00341694"/>
    <w:rsid w:val="00341873"/>
    <w:rsid w:val="00341894"/>
    <w:rsid w:val="0034199A"/>
    <w:rsid w:val="00341A1A"/>
    <w:rsid w:val="00341A2C"/>
    <w:rsid w:val="00341B7E"/>
    <w:rsid w:val="00341C08"/>
    <w:rsid w:val="00341C6B"/>
    <w:rsid w:val="00341D10"/>
    <w:rsid w:val="0034200D"/>
    <w:rsid w:val="003420FD"/>
    <w:rsid w:val="003421B4"/>
    <w:rsid w:val="0034233B"/>
    <w:rsid w:val="003423BC"/>
    <w:rsid w:val="003425CC"/>
    <w:rsid w:val="0034263E"/>
    <w:rsid w:val="0034267F"/>
    <w:rsid w:val="00342736"/>
    <w:rsid w:val="00342ACA"/>
    <w:rsid w:val="00342F02"/>
    <w:rsid w:val="003431F7"/>
    <w:rsid w:val="00343254"/>
    <w:rsid w:val="00343316"/>
    <w:rsid w:val="003433C0"/>
    <w:rsid w:val="003433C1"/>
    <w:rsid w:val="0034358E"/>
    <w:rsid w:val="00343694"/>
    <w:rsid w:val="0034376A"/>
    <w:rsid w:val="00343991"/>
    <w:rsid w:val="00343A9B"/>
    <w:rsid w:val="00343AB2"/>
    <w:rsid w:val="00343DB9"/>
    <w:rsid w:val="00343F21"/>
    <w:rsid w:val="003440E9"/>
    <w:rsid w:val="003441AC"/>
    <w:rsid w:val="003441F8"/>
    <w:rsid w:val="00344324"/>
    <w:rsid w:val="00344436"/>
    <w:rsid w:val="00344455"/>
    <w:rsid w:val="003445DA"/>
    <w:rsid w:val="003445EE"/>
    <w:rsid w:val="00344611"/>
    <w:rsid w:val="003446D5"/>
    <w:rsid w:val="003448D8"/>
    <w:rsid w:val="00344A93"/>
    <w:rsid w:val="00344AE5"/>
    <w:rsid w:val="00344CA4"/>
    <w:rsid w:val="00345029"/>
    <w:rsid w:val="00345075"/>
    <w:rsid w:val="0034522B"/>
    <w:rsid w:val="0034531E"/>
    <w:rsid w:val="0034549D"/>
    <w:rsid w:val="0034566D"/>
    <w:rsid w:val="00345717"/>
    <w:rsid w:val="00345834"/>
    <w:rsid w:val="003458BC"/>
    <w:rsid w:val="00345976"/>
    <w:rsid w:val="003459AF"/>
    <w:rsid w:val="00345A72"/>
    <w:rsid w:val="00345C61"/>
    <w:rsid w:val="00345E27"/>
    <w:rsid w:val="00345E81"/>
    <w:rsid w:val="003460CF"/>
    <w:rsid w:val="00346280"/>
    <w:rsid w:val="00346303"/>
    <w:rsid w:val="0034647C"/>
    <w:rsid w:val="00346512"/>
    <w:rsid w:val="0034662D"/>
    <w:rsid w:val="00346805"/>
    <w:rsid w:val="00346909"/>
    <w:rsid w:val="0034690B"/>
    <w:rsid w:val="00346A8F"/>
    <w:rsid w:val="00346CF7"/>
    <w:rsid w:val="003471C5"/>
    <w:rsid w:val="003472FA"/>
    <w:rsid w:val="0034743F"/>
    <w:rsid w:val="003475F4"/>
    <w:rsid w:val="0034762A"/>
    <w:rsid w:val="003477BB"/>
    <w:rsid w:val="0034783E"/>
    <w:rsid w:val="0034786A"/>
    <w:rsid w:val="003478E5"/>
    <w:rsid w:val="00347CE0"/>
    <w:rsid w:val="00350211"/>
    <w:rsid w:val="0035024F"/>
    <w:rsid w:val="003502CA"/>
    <w:rsid w:val="00350422"/>
    <w:rsid w:val="0035050C"/>
    <w:rsid w:val="003505C5"/>
    <w:rsid w:val="0035060E"/>
    <w:rsid w:val="00350633"/>
    <w:rsid w:val="003506A8"/>
    <w:rsid w:val="003506B4"/>
    <w:rsid w:val="0035073A"/>
    <w:rsid w:val="00350749"/>
    <w:rsid w:val="003508B7"/>
    <w:rsid w:val="00350928"/>
    <w:rsid w:val="003509F1"/>
    <w:rsid w:val="00350AF9"/>
    <w:rsid w:val="00350B3F"/>
    <w:rsid w:val="00350BD9"/>
    <w:rsid w:val="00350D25"/>
    <w:rsid w:val="00350E2F"/>
    <w:rsid w:val="00350E7F"/>
    <w:rsid w:val="00351066"/>
    <w:rsid w:val="00351147"/>
    <w:rsid w:val="003511CA"/>
    <w:rsid w:val="003511DC"/>
    <w:rsid w:val="00351327"/>
    <w:rsid w:val="003513D0"/>
    <w:rsid w:val="00351534"/>
    <w:rsid w:val="003518F9"/>
    <w:rsid w:val="003519E4"/>
    <w:rsid w:val="00351A1C"/>
    <w:rsid w:val="00351CBA"/>
    <w:rsid w:val="00351E9D"/>
    <w:rsid w:val="00351F42"/>
    <w:rsid w:val="00352036"/>
    <w:rsid w:val="00352297"/>
    <w:rsid w:val="003522B7"/>
    <w:rsid w:val="00352385"/>
    <w:rsid w:val="003524D5"/>
    <w:rsid w:val="00352869"/>
    <w:rsid w:val="00352947"/>
    <w:rsid w:val="0035294B"/>
    <w:rsid w:val="00352AAF"/>
    <w:rsid w:val="00352B0A"/>
    <w:rsid w:val="00352C78"/>
    <w:rsid w:val="00352D1D"/>
    <w:rsid w:val="00353133"/>
    <w:rsid w:val="00353152"/>
    <w:rsid w:val="00353208"/>
    <w:rsid w:val="00353283"/>
    <w:rsid w:val="00353585"/>
    <w:rsid w:val="00353733"/>
    <w:rsid w:val="00353895"/>
    <w:rsid w:val="00353996"/>
    <w:rsid w:val="00353C77"/>
    <w:rsid w:val="00353E39"/>
    <w:rsid w:val="00353E85"/>
    <w:rsid w:val="00353EC2"/>
    <w:rsid w:val="00353F08"/>
    <w:rsid w:val="00354062"/>
    <w:rsid w:val="0035406A"/>
    <w:rsid w:val="003540A0"/>
    <w:rsid w:val="0035425E"/>
    <w:rsid w:val="0035427A"/>
    <w:rsid w:val="003542B5"/>
    <w:rsid w:val="00354310"/>
    <w:rsid w:val="003545E7"/>
    <w:rsid w:val="00354647"/>
    <w:rsid w:val="00354724"/>
    <w:rsid w:val="00354B08"/>
    <w:rsid w:val="00354B40"/>
    <w:rsid w:val="00354BDD"/>
    <w:rsid w:val="00354CDA"/>
    <w:rsid w:val="00354D93"/>
    <w:rsid w:val="003550D1"/>
    <w:rsid w:val="00355218"/>
    <w:rsid w:val="00355266"/>
    <w:rsid w:val="00355413"/>
    <w:rsid w:val="003554DB"/>
    <w:rsid w:val="0035558D"/>
    <w:rsid w:val="0035562F"/>
    <w:rsid w:val="00355814"/>
    <w:rsid w:val="003558F7"/>
    <w:rsid w:val="0035593A"/>
    <w:rsid w:val="003559B2"/>
    <w:rsid w:val="00355A2A"/>
    <w:rsid w:val="00355A70"/>
    <w:rsid w:val="00355A95"/>
    <w:rsid w:val="00355C52"/>
    <w:rsid w:val="00355C62"/>
    <w:rsid w:val="00355E0E"/>
    <w:rsid w:val="00355FB1"/>
    <w:rsid w:val="00356090"/>
    <w:rsid w:val="003560F2"/>
    <w:rsid w:val="00356114"/>
    <w:rsid w:val="0035617B"/>
    <w:rsid w:val="00356212"/>
    <w:rsid w:val="0035626D"/>
    <w:rsid w:val="00356315"/>
    <w:rsid w:val="003563FB"/>
    <w:rsid w:val="0035644D"/>
    <w:rsid w:val="003566D1"/>
    <w:rsid w:val="00356827"/>
    <w:rsid w:val="00356883"/>
    <w:rsid w:val="003569D4"/>
    <w:rsid w:val="00356A19"/>
    <w:rsid w:val="00356C42"/>
    <w:rsid w:val="00356CBD"/>
    <w:rsid w:val="003570DD"/>
    <w:rsid w:val="00357238"/>
    <w:rsid w:val="00357380"/>
    <w:rsid w:val="003574E9"/>
    <w:rsid w:val="00357556"/>
    <w:rsid w:val="0035763B"/>
    <w:rsid w:val="00357A0F"/>
    <w:rsid w:val="00357E30"/>
    <w:rsid w:val="00357FA6"/>
    <w:rsid w:val="003601F8"/>
    <w:rsid w:val="00360468"/>
    <w:rsid w:val="003606CB"/>
    <w:rsid w:val="0036073C"/>
    <w:rsid w:val="003608FC"/>
    <w:rsid w:val="00360A4E"/>
    <w:rsid w:val="00360B11"/>
    <w:rsid w:val="00360BB4"/>
    <w:rsid w:val="00360CD2"/>
    <w:rsid w:val="00360D89"/>
    <w:rsid w:val="00360E1F"/>
    <w:rsid w:val="00360F84"/>
    <w:rsid w:val="00361173"/>
    <w:rsid w:val="003611A3"/>
    <w:rsid w:val="003611E2"/>
    <w:rsid w:val="0036122F"/>
    <w:rsid w:val="003612FD"/>
    <w:rsid w:val="003614DD"/>
    <w:rsid w:val="0036152B"/>
    <w:rsid w:val="003616B4"/>
    <w:rsid w:val="003616BD"/>
    <w:rsid w:val="00361829"/>
    <w:rsid w:val="00361863"/>
    <w:rsid w:val="00361A46"/>
    <w:rsid w:val="00361C94"/>
    <w:rsid w:val="00361CBF"/>
    <w:rsid w:val="00361D76"/>
    <w:rsid w:val="00361E5B"/>
    <w:rsid w:val="00362045"/>
    <w:rsid w:val="0036210A"/>
    <w:rsid w:val="00362189"/>
    <w:rsid w:val="003622CB"/>
    <w:rsid w:val="003622E9"/>
    <w:rsid w:val="0036236B"/>
    <w:rsid w:val="003625B7"/>
    <w:rsid w:val="003625C9"/>
    <w:rsid w:val="003626D5"/>
    <w:rsid w:val="003626E9"/>
    <w:rsid w:val="003626EF"/>
    <w:rsid w:val="003626FD"/>
    <w:rsid w:val="00362772"/>
    <w:rsid w:val="0036279B"/>
    <w:rsid w:val="003627DA"/>
    <w:rsid w:val="0036297A"/>
    <w:rsid w:val="00362DE7"/>
    <w:rsid w:val="00362F04"/>
    <w:rsid w:val="00362FF4"/>
    <w:rsid w:val="003630B1"/>
    <w:rsid w:val="003631B2"/>
    <w:rsid w:val="0036355D"/>
    <w:rsid w:val="003637B5"/>
    <w:rsid w:val="00363875"/>
    <w:rsid w:val="00363AD9"/>
    <w:rsid w:val="00363CB2"/>
    <w:rsid w:val="00364149"/>
    <w:rsid w:val="00364227"/>
    <w:rsid w:val="00364252"/>
    <w:rsid w:val="00364274"/>
    <w:rsid w:val="00364405"/>
    <w:rsid w:val="003649C7"/>
    <w:rsid w:val="00364B37"/>
    <w:rsid w:val="00364B56"/>
    <w:rsid w:val="00364C63"/>
    <w:rsid w:val="00364D52"/>
    <w:rsid w:val="00364E1B"/>
    <w:rsid w:val="00364E3C"/>
    <w:rsid w:val="00364E5A"/>
    <w:rsid w:val="00364F41"/>
    <w:rsid w:val="00365143"/>
    <w:rsid w:val="00365435"/>
    <w:rsid w:val="0036543D"/>
    <w:rsid w:val="003655C2"/>
    <w:rsid w:val="003656AC"/>
    <w:rsid w:val="003656BA"/>
    <w:rsid w:val="0036578B"/>
    <w:rsid w:val="003658A6"/>
    <w:rsid w:val="00365A59"/>
    <w:rsid w:val="00365A9E"/>
    <w:rsid w:val="00365B6B"/>
    <w:rsid w:val="00365C24"/>
    <w:rsid w:val="00365CDA"/>
    <w:rsid w:val="00365DAB"/>
    <w:rsid w:val="0036614C"/>
    <w:rsid w:val="00366248"/>
    <w:rsid w:val="003662EC"/>
    <w:rsid w:val="0036639C"/>
    <w:rsid w:val="00366489"/>
    <w:rsid w:val="00366689"/>
    <w:rsid w:val="00366788"/>
    <w:rsid w:val="00366789"/>
    <w:rsid w:val="0036681D"/>
    <w:rsid w:val="00366A39"/>
    <w:rsid w:val="00366AE5"/>
    <w:rsid w:val="00366B21"/>
    <w:rsid w:val="00366C4D"/>
    <w:rsid w:val="00366DCA"/>
    <w:rsid w:val="00366E5E"/>
    <w:rsid w:val="00366F5E"/>
    <w:rsid w:val="003670AD"/>
    <w:rsid w:val="00367241"/>
    <w:rsid w:val="00367261"/>
    <w:rsid w:val="003672AF"/>
    <w:rsid w:val="003672E8"/>
    <w:rsid w:val="00367412"/>
    <w:rsid w:val="0036754E"/>
    <w:rsid w:val="0036763D"/>
    <w:rsid w:val="003676EC"/>
    <w:rsid w:val="0036776B"/>
    <w:rsid w:val="0036778D"/>
    <w:rsid w:val="00367906"/>
    <w:rsid w:val="00367AA8"/>
    <w:rsid w:val="00367BB2"/>
    <w:rsid w:val="00367DBB"/>
    <w:rsid w:val="00367E3D"/>
    <w:rsid w:val="00367F41"/>
    <w:rsid w:val="00369E5A"/>
    <w:rsid w:val="00370377"/>
    <w:rsid w:val="003704C4"/>
    <w:rsid w:val="00370535"/>
    <w:rsid w:val="003705C0"/>
    <w:rsid w:val="003706AE"/>
    <w:rsid w:val="003706EC"/>
    <w:rsid w:val="00370900"/>
    <w:rsid w:val="003709D9"/>
    <w:rsid w:val="003709E1"/>
    <w:rsid w:val="00370A3D"/>
    <w:rsid w:val="00370ACD"/>
    <w:rsid w:val="00370DEA"/>
    <w:rsid w:val="00370E1A"/>
    <w:rsid w:val="00370E7E"/>
    <w:rsid w:val="00370EF5"/>
    <w:rsid w:val="00371084"/>
    <w:rsid w:val="003711B9"/>
    <w:rsid w:val="00371356"/>
    <w:rsid w:val="003716D8"/>
    <w:rsid w:val="00371980"/>
    <w:rsid w:val="00371A81"/>
    <w:rsid w:val="00371B18"/>
    <w:rsid w:val="00371B90"/>
    <w:rsid w:val="00371CC2"/>
    <w:rsid w:val="00371D9E"/>
    <w:rsid w:val="00371E96"/>
    <w:rsid w:val="0037212B"/>
    <w:rsid w:val="0037217C"/>
    <w:rsid w:val="003722F0"/>
    <w:rsid w:val="00372350"/>
    <w:rsid w:val="003725B9"/>
    <w:rsid w:val="003725C6"/>
    <w:rsid w:val="003727C3"/>
    <w:rsid w:val="003727FC"/>
    <w:rsid w:val="0037287F"/>
    <w:rsid w:val="00372932"/>
    <w:rsid w:val="00372979"/>
    <w:rsid w:val="00372A68"/>
    <w:rsid w:val="00372BA8"/>
    <w:rsid w:val="00372DCD"/>
    <w:rsid w:val="00372E0B"/>
    <w:rsid w:val="00372FD8"/>
    <w:rsid w:val="00373027"/>
    <w:rsid w:val="00373189"/>
    <w:rsid w:val="0037335B"/>
    <w:rsid w:val="003734A9"/>
    <w:rsid w:val="0037353E"/>
    <w:rsid w:val="00373782"/>
    <w:rsid w:val="00373984"/>
    <w:rsid w:val="00373A7C"/>
    <w:rsid w:val="00373AC2"/>
    <w:rsid w:val="00373B1F"/>
    <w:rsid w:val="00373B37"/>
    <w:rsid w:val="00373F97"/>
    <w:rsid w:val="0037405C"/>
    <w:rsid w:val="00374070"/>
    <w:rsid w:val="003740C1"/>
    <w:rsid w:val="00374101"/>
    <w:rsid w:val="0037435B"/>
    <w:rsid w:val="003743BA"/>
    <w:rsid w:val="003746EA"/>
    <w:rsid w:val="0037471E"/>
    <w:rsid w:val="0037474F"/>
    <w:rsid w:val="00374892"/>
    <w:rsid w:val="003749E3"/>
    <w:rsid w:val="00374A4F"/>
    <w:rsid w:val="00374A7A"/>
    <w:rsid w:val="00374B1D"/>
    <w:rsid w:val="00374BD6"/>
    <w:rsid w:val="00374EA5"/>
    <w:rsid w:val="00375000"/>
    <w:rsid w:val="0037550C"/>
    <w:rsid w:val="0037582F"/>
    <w:rsid w:val="0037587E"/>
    <w:rsid w:val="00375985"/>
    <w:rsid w:val="003759A3"/>
    <w:rsid w:val="00375AE5"/>
    <w:rsid w:val="00375C1D"/>
    <w:rsid w:val="00375C74"/>
    <w:rsid w:val="00375C88"/>
    <w:rsid w:val="00375CE3"/>
    <w:rsid w:val="00375EE7"/>
    <w:rsid w:val="00375F2E"/>
    <w:rsid w:val="00375FBD"/>
    <w:rsid w:val="0037620D"/>
    <w:rsid w:val="0037630C"/>
    <w:rsid w:val="003764A2"/>
    <w:rsid w:val="003764E6"/>
    <w:rsid w:val="0037653E"/>
    <w:rsid w:val="00376584"/>
    <w:rsid w:val="0037659E"/>
    <w:rsid w:val="00376615"/>
    <w:rsid w:val="0037664F"/>
    <w:rsid w:val="003766E2"/>
    <w:rsid w:val="003768E7"/>
    <w:rsid w:val="00376AD5"/>
    <w:rsid w:val="00376C75"/>
    <w:rsid w:val="00376D71"/>
    <w:rsid w:val="00376D82"/>
    <w:rsid w:val="00376EB6"/>
    <w:rsid w:val="00376F7C"/>
    <w:rsid w:val="0037708E"/>
    <w:rsid w:val="0037717F"/>
    <w:rsid w:val="003772C3"/>
    <w:rsid w:val="00377309"/>
    <w:rsid w:val="00377400"/>
    <w:rsid w:val="0037741C"/>
    <w:rsid w:val="0037743C"/>
    <w:rsid w:val="00377465"/>
    <w:rsid w:val="003775D8"/>
    <w:rsid w:val="003777E1"/>
    <w:rsid w:val="0037795C"/>
    <w:rsid w:val="00377A03"/>
    <w:rsid w:val="00377B2C"/>
    <w:rsid w:val="00377BD2"/>
    <w:rsid w:val="00377C12"/>
    <w:rsid w:val="00377CA3"/>
    <w:rsid w:val="00377D3B"/>
    <w:rsid w:val="00377EF2"/>
    <w:rsid w:val="00380176"/>
    <w:rsid w:val="00380182"/>
    <w:rsid w:val="003801FB"/>
    <w:rsid w:val="00380273"/>
    <w:rsid w:val="0038028E"/>
    <w:rsid w:val="003802DB"/>
    <w:rsid w:val="0038033D"/>
    <w:rsid w:val="00380354"/>
    <w:rsid w:val="003803D4"/>
    <w:rsid w:val="003803D9"/>
    <w:rsid w:val="00380550"/>
    <w:rsid w:val="00380798"/>
    <w:rsid w:val="00380850"/>
    <w:rsid w:val="00380976"/>
    <w:rsid w:val="00380A1D"/>
    <w:rsid w:val="00380A46"/>
    <w:rsid w:val="00380AC4"/>
    <w:rsid w:val="00380B1F"/>
    <w:rsid w:val="00380C8C"/>
    <w:rsid w:val="00380D13"/>
    <w:rsid w:val="00380D95"/>
    <w:rsid w:val="00380DD5"/>
    <w:rsid w:val="00381061"/>
    <w:rsid w:val="003810A6"/>
    <w:rsid w:val="00381168"/>
    <w:rsid w:val="00381284"/>
    <w:rsid w:val="003812AA"/>
    <w:rsid w:val="0038137E"/>
    <w:rsid w:val="0038145E"/>
    <w:rsid w:val="003814F5"/>
    <w:rsid w:val="003815BC"/>
    <w:rsid w:val="0038189C"/>
    <w:rsid w:val="00381A99"/>
    <w:rsid w:val="00381B12"/>
    <w:rsid w:val="00381C4B"/>
    <w:rsid w:val="00381CD7"/>
    <w:rsid w:val="00382141"/>
    <w:rsid w:val="003822E8"/>
    <w:rsid w:val="003823BD"/>
    <w:rsid w:val="0038252A"/>
    <w:rsid w:val="00382564"/>
    <w:rsid w:val="0038263C"/>
    <w:rsid w:val="00382703"/>
    <w:rsid w:val="00382733"/>
    <w:rsid w:val="00382B04"/>
    <w:rsid w:val="00382CAF"/>
    <w:rsid w:val="00382D66"/>
    <w:rsid w:val="00382E99"/>
    <w:rsid w:val="003830EB"/>
    <w:rsid w:val="00383188"/>
    <w:rsid w:val="0038318F"/>
    <w:rsid w:val="0038321F"/>
    <w:rsid w:val="00383589"/>
    <w:rsid w:val="0038359A"/>
    <w:rsid w:val="003836F0"/>
    <w:rsid w:val="003837B7"/>
    <w:rsid w:val="0038397E"/>
    <w:rsid w:val="00383A38"/>
    <w:rsid w:val="00383B54"/>
    <w:rsid w:val="00383BEA"/>
    <w:rsid w:val="00383C9F"/>
    <w:rsid w:val="00383D52"/>
    <w:rsid w:val="00383F10"/>
    <w:rsid w:val="00383F8F"/>
    <w:rsid w:val="00384067"/>
    <w:rsid w:val="00384195"/>
    <w:rsid w:val="00384367"/>
    <w:rsid w:val="00384548"/>
    <w:rsid w:val="0038455C"/>
    <w:rsid w:val="00384633"/>
    <w:rsid w:val="0038467C"/>
    <w:rsid w:val="00384769"/>
    <w:rsid w:val="003847A4"/>
    <w:rsid w:val="003848F0"/>
    <w:rsid w:val="00384B3F"/>
    <w:rsid w:val="00384BDA"/>
    <w:rsid w:val="00384C6B"/>
    <w:rsid w:val="00384C95"/>
    <w:rsid w:val="00384DD9"/>
    <w:rsid w:val="00384E21"/>
    <w:rsid w:val="00384EF3"/>
    <w:rsid w:val="00384F0A"/>
    <w:rsid w:val="00384FAB"/>
    <w:rsid w:val="0038509E"/>
    <w:rsid w:val="003850B1"/>
    <w:rsid w:val="00385119"/>
    <w:rsid w:val="003853A3"/>
    <w:rsid w:val="00385508"/>
    <w:rsid w:val="00385510"/>
    <w:rsid w:val="00385518"/>
    <w:rsid w:val="003855C0"/>
    <w:rsid w:val="00385784"/>
    <w:rsid w:val="0038599B"/>
    <w:rsid w:val="00385B31"/>
    <w:rsid w:val="00385EFF"/>
    <w:rsid w:val="003860AF"/>
    <w:rsid w:val="003860C3"/>
    <w:rsid w:val="00386113"/>
    <w:rsid w:val="0038614F"/>
    <w:rsid w:val="003861A8"/>
    <w:rsid w:val="0038629F"/>
    <w:rsid w:val="003862A9"/>
    <w:rsid w:val="0038635C"/>
    <w:rsid w:val="003863C3"/>
    <w:rsid w:val="003863F1"/>
    <w:rsid w:val="003864AB"/>
    <w:rsid w:val="003867AB"/>
    <w:rsid w:val="00386809"/>
    <w:rsid w:val="00386934"/>
    <w:rsid w:val="003869F8"/>
    <w:rsid w:val="00386A39"/>
    <w:rsid w:val="00386B87"/>
    <w:rsid w:val="00386DFC"/>
    <w:rsid w:val="00386F4E"/>
    <w:rsid w:val="003871EA"/>
    <w:rsid w:val="003872AC"/>
    <w:rsid w:val="00387486"/>
    <w:rsid w:val="00387649"/>
    <w:rsid w:val="0038785A"/>
    <w:rsid w:val="003878CC"/>
    <w:rsid w:val="0038792E"/>
    <w:rsid w:val="003879AA"/>
    <w:rsid w:val="00387D24"/>
    <w:rsid w:val="00387EDA"/>
    <w:rsid w:val="00387FB8"/>
    <w:rsid w:val="003900D1"/>
    <w:rsid w:val="00390242"/>
    <w:rsid w:val="0039026D"/>
    <w:rsid w:val="0039028D"/>
    <w:rsid w:val="00390393"/>
    <w:rsid w:val="003903A1"/>
    <w:rsid w:val="00390440"/>
    <w:rsid w:val="00390589"/>
    <w:rsid w:val="003905E7"/>
    <w:rsid w:val="003905F2"/>
    <w:rsid w:val="0039069E"/>
    <w:rsid w:val="003909ED"/>
    <w:rsid w:val="00390A6B"/>
    <w:rsid w:val="00390A6D"/>
    <w:rsid w:val="00390C5A"/>
    <w:rsid w:val="00390DC4"/>
    <w:rsid w:val="00390E6D"/>
    <w:rsid w:val="00390EDE"/>
    <w:rsid w:val="00390FBA"/>
    <w:rsid w:val="003910FB"/>
    <w:rsid w:val="003911A1"/>
    <w:rsid w:val="0039130E"/>
    <w:rsid w:val="00391480"/>
    <w:rsid w:val="003914A1"/>
    <w:rsid w:val="003919CE"/>
    <w:rsid w:val="00391B32"/>
    <w:rsid w:val="00391C6A"/>
    <w:rsid w:val="00391D95"/>
    <w:rsid w:val="00391E16"/>
    <w:rsid w:val="00391ED3"/>
    <w:rsid w:val="00392243"/>
    <w:rsid w:val="0039225C"/>
    <w:rsid w:val="003924E5"/>
    <w:rsid w:val="003927C3"/>
    <w:rsid w:val="00392813"/>
    <w:rsid w:val="0039295D"/>
    <w:rsid w:val="003929A0"/>
    <w:rsid w:val="00392A16"/>
    <w:rsid w:val="00392ADE"/>
    <w:rsid w:val="00392D59"/>
    <w:rsid w:val="00392E57"/>
    <w:rsid w:val="00392F7C"/>
    <w:rsid w:val="00393042"/>
    <w:rsid w:val="003931C1"/>
    <w:rsid w:val="003931C4"/>
    <w:rsid w:val="00393393"/>
    <w:rsid w:val="003933B3"/>
    <w:rsid w:val="00393482"/>
    <w:rsid w:val="00393515"/>
    <w:rsid w:val="003935F0"/>
    <w:rsid w:val="00393823"/>
    <w:rsid w:val="00393851"/>
    <w:rsid w:val="003939B7"/>
    <w:rsid w:val="00393B14"/>
    <w:rsid w:val="00393C7D"/>
    <w:rsid w:val="00393D6B"/>
    <w:rsid w:val="00393E73"/>
    <w:rsid w:val="00393F00"/>
    <w:rsid w:val="00393F3B"/>
    <w:rsid w:val="00393FE2"/>
    <w:rsid w:val="00393FF3"/>
    <w:rsid w:val="00394164"/>
    <w:rsid w:val="00394262"/>
    <w:rsid w:val="00394286"/>
    <w:rsid w:val="00394302"/>
    <w:rsid w:val="003944BB"/>
    <w:rsid w:val="003944C9"/>
    <w:rsid w:val="003945DA"/>
    <w:rsid w:val="00394624"/>
    <w:rsid w:val="003946E0"/>
    <w:rsid w:val="00394BD7"/>
    <w:rsid w:val="00394E4B"/>
    <w:rsid w:val="00394F7B"/>
    <w:rsid w:val="00394FB7"/>
    <w:rsid w:val="00394FF6"/>
    <w:rsid w:val="00395100"/>
    <w:rsid w:val="003951B1"/>
    <w:rsid w:val="0039525A"/>
    <w:rsid w:val="003953CF"/>
    <w:rsid w:val="00395461"/>
    <w:rsid w:val="0039554C"/>
    <w:rsid w:val="00395712"/>
    <w:rsid w:val="00395718"/>
    <w:rsid w:val="003957D7"/>
    <w:rsid w:val="0039585A"/>
    <w:rsid w:val="003958C1"/>
    <w:rsid w:val="003958F1"/>
    <w:rsid w:val="003959CF"/>
    <w:rsid w:val="00395A0B"/>
    <w:rsid w:val="00395A7E"/>
    <w:rsid w:val="00395E41"/>
    <w:rsid w:val="003961D2"/>
    <w:rsid w:val="0039624B"/>
    <w:rsid w:val="0039640A"/>
    <w:rsid w:val="0039641E"/>
    <w:rsid w:val="0039649E"/>
    <w:rsid w:val="00396566"/>
    <w:rsid w:val="0039657C"/>
    <w:rsid w:val="00396683"/>
    <w:rsid w:val="0039671C"/>
    <w:rsid w:val="00396790"/>
    <w:rsid w:val="003969FF"/>
    <w:rsid w:val="00396B7C"/>
    <w:rsid w:val="00396C74"/>
    <w:rsid w:val="00396D42"/>
    <w:rsid w:val="00396F9E"/>
    <w:rsid w:val="0039708F"/>
    <w:rsid w:val="0039709F"/>
    <w:rsid w:val="00397181"/>
    <w:rsid w:val="0039725F"/>
    <w:rsid w:val="0039727A"/>
    <w:rsid w:val="0039744A"/>
    <w:rsid w:val="00397533"/>
    <w:rsid w:val="003975BB"/>
    <w:rsid w:val="003976DD"/>
    <w:rsid w:val="0039777D"/>
    <w:rsid w:val="0039784E"/>
    <w:rsid w:val="003978D7"/>
    <w:rsid w:val="00397918"/>
    <w:rsid w:val="00397BBF"/>
    <w:rsid w:val="00397BF4"/>
    <w:rsid w:val="00397C1A"/>
    <w:rsid w:val="00397E40"/>
    <w:rsid w:val="00397EDC"/>
    <w:rsid w:val="003A010B"/>
    <w:rsid w:val="003A025C"/>
    <w:rsid w:val="003A0319"/>
    <w:rsid w:val="003A0411"/>
    <w:rsid w:val="003A0483"/>
    <w:rsid w:val="003A05BC"/>
    <w:rsid w:val="003A0732"/>
    <w:rsid w:val="003A07FB"/>
    <w:rsid w:val="003A0920"/>
    <w:rsid w:val="003A09A1"/>
    <w:rsid w:val="003A09E6"/>
    <w:rsid w:val="003A0B0A"/>
    <w:rsid w:val="003A0BBA"/>
    <w:rsid w:val="003A0BD7"/>
    <w:rsid w:val="003A0CC3"/>
    <w:rsid w:val="003A0DC5"/>
    <w:rsid w:val="003A0EEA"/>
    <w:rsid w:val="003A1259"/>
    <w:rsid w:val="003A13E9"/>
    <w:rsid w:val="003A1401"/>
    <w:rsid w:val="003A14B2"/>
    <w:rsid w:val="003A1516"/>
    <w:rsid w:val="003A1521"/>
    <w:rsid w:val="003A154C"/>
    <w:rsid w:val="003A16A2"/>
    <w:rsid w:val="003A17B6"/>
    <w:rsid w:val="003A180E"/>
    <w:rsid w:val="003A1837"/>
    <w:rsid w:val="003A1995"/>
    <w:rsid w:val="003A19A3"/>
    <w:rsid w:val="003A19C8"/>
    <w:rsid w:val="003A1AEC"/>
    <w:rsid w:val="003A1D3B"/>
    <w:rsid w:val="003A1D4D"/>
    <w:rsid w:val="003A1F81"/>
    <w:rsid w:val="003A22A1"/>
    <w:rsid w:val="003A2442"/>
    <w:rsid w:val="003A2485"/>
    <w:rsid w:val="003A2654"/>
    <w:rsid w:val="003A2766"/>
    <w:rsid w:val="003A27E5"/>
    <w:rsid w:val="003A2A70"/>
    <w:rsid w:val="003A2AD2"/>
    <w:rsid w:val="003A2C2D"/>
    <w:rsid w:val="003A2C67"/>
    <w:rsid w:val="003A2C94"/>
    <w:rsid w:val="003A3026"/>
    <w:rsid w:val="003A30A2"/>
    <w:rsid w:val="003A3381"/>
    <w:rsid w:val="003A3504"/>
    <w:rsid w:val="003A356E"/>
    <w:rsid w:val="003A357E"/>
    <w:rsid w:val="003A358F"/>
    <w:rsid w:val="003A3592"/>
    <w:rsid w:val="003A3666"/>
    <w:rsid w:val="003A3781"/>
    <w:rsid w:val="003A37EA"/>
    <w:rsid w:val="003A390C"/>
    <w:rsid w:val="003A3D49"/>
    <w:rsid w:val="003A3E40"/>
    <w:rsid w:val="003A4025"/>
    <w:rsid w:val="003A4048"/>
    <w:rsid w:val="003A411B"/>
    <w:rsid w:val="003A42DF"/>
    <w:rsid w:val="003A4323"/>
    <w:rsid w:val="003A4396"/>
    <w:rsid w:val="003A43CE"/>
    <w:rsid w:val="003A43D6"/>
    <w:rsid w:val="003A4531"/>
    <w:rsid w:val="003A4554"/>
    <w:rsid w:val="003A47C3"/>
    <w:rsid w:val="003A4A60"/>
    <w:rsid w:val="003A4B4E"/>
    <w:rsid w:val="003A4C61"/>
    <w:rsid w:val="003A4C6A"/>
    <w:rsid w:val="003A4E51"/>
    <w:rsid w:val="003A4E97"/>
    <w:rsid w:val="003A4EA6"/>
    <w:rsid w:val="003A4F2A"/>
    <w:rsid w:val="003A4F68"/>
    <w:rsid w:val="003A5050"/>
    <w:rsid w:val="003A51DC"/>
    <w:rsid w:val="003A51E8"/>
    <w:rsid w:val="003A525B"/>
    <w:rsid w:val="003A5368"/>
    <w:rsid w:val="003A57B5"/>
    <w:rsid w:val="003A58D0"/>
    <w:rsid w:val="003A5DEE"/>
    <w:rsid w:val="003A5EEE"/>
    <w:rsid w:val="003A5EFB"/>
    <w:rsid w:val="003A60AC"/>
    <w:rsid w:val="003A61A5"/>
    <w:rsid w:val="003A63B1"/>
    <w:rsid w:val="003A63DB"/>
    <w:rsid w:val="003A6458"/>
    <w:rsid w:val="003A6897"/>
    <w:rsid w:val="003A6899"/>
    <w:rsid w:val="003A6999"/>
    <w:rsid w:val="003A69E4"/>
    <w:rsid w:val="003A6A6D"/>
    <w:rsid w:val="003A6A7B"/>
    <w:rsid w:val="003A6B8F"/>
    <w:rsid w:val="003A6F08"/>
    <w:rsid w:val="003A7212"/>
    <w:rsid w:val="003A73BA"/>
    <w:rsid w:val="003A7496"/>
    <w:rsid w:val="003A74A2"/>
    <w:rsid w:val="003A758E"/>
    <w:rsid w:val="003A75A8"/>
    <w:rsid w:val="003A7610"/>
    <w:rsid w:val="003A765A"/>
    <w:rsid w:val="003A776B"/>
    <w:rsid w:val="003A7833"/>
    <w:rsid w:val="003A795C"/>
    <w:rsid w:val="003A7B90"/>
    <w:rsid w:val="003A7BF4"/>
    <w:rsid w:val="003A7E78"/>
    <w:rsid w:val="003A7E9F"/>
    <w:rsid w:val="003AA6EF"/>
    <w:rsid w:val="003B00D3"/>
    <w:rsid w:val="003B0150"/>
    <w:rsid w:val="003B027F"/>
    <w:rsid w:val="003B035D"/>
    <w:rsid w:val="003B0420"/>
    <w:rsid w:val="003B0440"/>
    <w:rsid w:val="003B07AB"/>
    <w:rsid w:val="003B07CF"/>
    <w:rsid w:val="003B0942"/>
    <w:rsid w:val="003B0969"/>
    <w:rsid w:val="003B09D0"/>
    <w:rsid w:val="003B09DF"/>
    <w:rsid w:val="003B0A8E"/>
    <w:rsid w:val="003B0C0D"/>
    <w:rsid w:val="003B0C3F"/>
    <w:rsid w:val="003B0C7B"/>
    <w:rsid w:val="003B0CA4"/>
    <w:rsid w:val="003B0CD7"/>
    <w:rsid w:val="003B0D33"/>
    <w:rsid w:val="003B0F40"/>
    <w:rsid w:val="003B0F89"/>
    <w:rsid w:val="003B107E"/>
    <w:rsid w:val="003B10AF"/>
    <w:rsid w:val="003B1126"/>
    <w:rsid w:val="003B1261"/>
    <w:rsid w:val="003B1293"/>
    <w:rsid w:val="003B13B8"/>
    <w:rsid w:val="003B141D"/>
    <w:rsid w:val="003B15E1"/>
    <w:rsid w:val="003B17AF"/>
    <w:rsid w:val="003B187F"/>
    <w:rsid w:val="003B18EA"/>
    <w:rsid w:val="003B1A5A"/>
    <w:rsid w:val="003B1CD8"/>
    <w:rsid w:val="003B1CF2"/>
    <w:rsid w:val="003B1CF5"/>
    <w:rsid w:val="003B1E0A"/>
    <w:rsid w:val="003B1F5C"/>
    <w:rsid w:val="003B2074"/>
    <w:rsid w:val="003B2096"/>
    <w:rsid w:val="003B20BF"/>
    <w:rsid w:val="003B2164"/>
    <w:rsid w:val="003B2253"/>
    <w:rsid w:val="003B229B"/>
    <w:rsid w:val="003B22D7"/>
    <w:rsid w:val="003B234E"/>
    <w:rsid w:val="003B242C"/>
    <w:rsid w:val="003B247D"/>
    <w:rsid w:val="003B2515"/>
    <w:rsid w:val="003B25F1"/>
    <w:rsid w:val="003B2714"/>
    <w:rsid w:val="003B27A5"/>
    <w:rsid w:val="003B29F0"/>
    <w:rsid w:val="003B2DBD"/>
    <w:rsid w:val="003B2EBA"/>
    <w:rsid w:val="003B2ED8"/>
    <w:rsid w:val="003B2F50"/>
    <w:rsid w:val="003B3114"/>
    <w:rsid w:val="003B3128"/>
    <w:rsid w:val="003B32D0"/>
    <w:rsid w:val="003B3310"/>
    <w:rsid w:val="003B33A6"/>
    <w:rsid w:val="003B3550"/>
    <w:rsid w:val="003B3844"/>
    <w:rsid w:val="003B390D"/>
    <w:rsid w:val="003B3A1D"/>
    <w:rsid w:val="003B3BC9"/>
    <w:rsid w:val="003B3E0F"/>
    <w:rsid w:val="003B3E61"/>
    <w:rsid w:val="003B3F5C"/>
    <w:rsid w:val="003B4004"/>
    <w:rsid w:val="003B404C"/>
    <w:rsid w:val="003B411A"/>
    <w:rsid w:val="003B442B"/>
    <w:rsid w:val="003B44EF"/>
    <w:rsid w:val="003B45E6"/>
    <w:rsid w:val="003B4620"/>
    <w:rsid w:val="003B4644"/>
    <w:rsid w:val="003B464D"/>
    <w:rsid w:val="003B470D"/>
    <w:rsid w:val="003B48DA"/>
    <w:rsid w:val="003B4935"/>
    <w:rsid w:val="003B4A52"/>
    <w:rsid w:val="003B4AB5"/>
    <w:rsid w:val="003B4B1F"/>
    <w:rsid w:val="003B4BBE"/>
    <w:rsid w:val="003B4C19"/>
    <w:rsid w:val="003B4C9A"/>
    <w:rsid w:val="003B4DEA"/>
    <w:rsid w:val="003B4E64"/>
    <w:rsid w:val="003B4EA7"/>
    <w:rsid w:val="003B4FD0"/>
    <w:rsid w:val="003B4FF5"/>
    <w:rsid w:val="003B5022"/>
    <w:rsid w:val="003B5154"/>
    <w:rsid w:val="003B51F8"/>
    <w:rsid w:val="003B53D4"/>
    <w:rsid w:val="003B554E"/>
    <w:rsid w:val="003B55E8"/>
    <w:rsid w:val="003B5638"/>
    <w:rsid w:val="003B5746"/>
    <w:rsid w:val="003B5791"/>
    <w:rsid w:val="003B5954"/>
    <w:rsid w:val="003B59A1"/>
    <w:rsid w:val="003B5A5F"/>
    <w:rsid w:val="003B5D09"/>
    <w:rsid w:val="003B5D70"/>
    <w:rsid w:val="003B5F18"/>
    <w:rsid w:val="003B5F34"/>
    <w:rsid w:val="003B5F98"/>
    <w:rsid w:val="003B60CE"/>
    <w:rsid w:val="003B6314"/>
    <w:rsid w:val="003B63AD"/>
    <w:rsid w:val="003B65A4"/>
    <w:rsid w:val="003B660A"/>
    <w:rsid w:val="003B6666"/>
    <w:rsid w:val="003B6791"/>
    <w:rsid w:val="003B68D7"/>
    <w:rsid w:val="003B6CB3"/>
    <w:rsid w:val="003B6CB8"/>
    <w:rsid w:val="003B6CDE"/>
    <w:rsid w:val="003B6DBC"/>
    <w:rsid w:val="003B6EF9"/>
    <w:rsid w:val="003B6EFD"/>
    <w:rsid w:val="003B7112"/>
    <w:rsid w:val="003B740A"/>
    <w:rsid w:val="003B74D1"/>
    <w:rsid w:val="003B760B"/>
    <w:rsid w:val="003B7663"/>
    <w:rsid w:val="003B7751"/>
    <w:rsid w:val="003B7765"/>
    <w:rsid w:val="003B7BB5"/>
    <w:rsid w:val="003B7C3E"/>
    <w:rsid w:val="003B7FEE"/>
    <w:rsid w:val="003C01AD"/>
    <w:rsid w:val="003C033F"/>
    <w:rsid w:val="003C041D"/>
    <w:rsid w:val="003C04F5"/>
    <w:rsid w:val="003C0517"/>
    <w:rsid w:val="003C0600"/>
    <w:rsid w:val="003C066D"/>
    <w:rsid w:val="003C0690"/>
    <w:rsid w:val="003C0749"/>
    <w:rsid w:val="003C0771"/>
    <w:rsid w:val="003C08BE"/>
    <w:rsid w:val="003C0A82"/>
    <w:rsid w:val="003C0B2E"/>
    <w:rsid w:val="003C0DAD"/>
    <w:rsid w:val="003C0DB6"/>
    <w:rsid w:val="003C0E3C"/>
    <w:rsid w:val="003C0F84"/>
    <w:rsid w:val="003C0FF8"/>
    <w:rsid w:val="003C0FFC"/>
    <w:rsid w:val="003C1219"/>
    <w:rsid w:val="003C1275"/>
    <w:rsid w:val="003C1343"/>
    <w:rsid w:val="003C14F5"/>
    <w:rsid w:val="003C1756"/>
    <w:rsid w:val="003C1825"/>
    <w:rsid w:val="003C188A"/>
    <w:rsid w:val="003C1D97"/>
    <w:rsid w:val="003C1EE5"/>
    <w:rsid w:val="003C1F9F"/>
    <w:rsid w:val="003C268C"/>
    <w:rsid w:val="003C2774"/>
    <w:rsid w:val="003C29A4"/>
    <w:rsid w:val="003C2A2F"/>
    <w:rsid w:val="003C2B48"/>
    <w:rsid w:val="003C2BDA"/>
    <w:rsid w:val="003C2C21"/>
    <w:rsid w:val="003C2EBB"/>
    <w:rsid w:val="003C2F3C"/>
    <w:rsid w:val="003C3022"/>
    <w:rsid w:val="003C312F"/>
    <w:rsid w:val="003C314B"/>
    <w:rsid w:val="003C31E3"/>
    <w:rsid w:val="003C320C"/>
    <w:rsid w:val="003C347C"/>
    <w:rsid w:val="003C35E8"/>
    <w:rsid w:val="003C3646"/>
    <w:rsid w:val="003C369A"/>
    <w:rsid w:val="003C3822"/>
    <w:rsid w:val="003C3866"/>
    <w:rsid w:val="003C39F1"/>
    <w:rsid w:val="003C39F8"/>
    <w:rsid w:val="003C3A66"/>
    <w:rsid w:val="003C3A95"/>
    <w:rsid w:val="003C3D1D"/>
    <w:rsid w:val="003C3DBB"/>
    <w:rsid w:val="003C3E00"/>
    <w:rsid w:val="003C3F25"/>
    <w:rsid w:val="003C3F40"/>
    <w:rsid w:val="003C40A2"/>
    <w:rsid w:val="003C4236"/>
    <w:rsid w:val="003C450E"/>
    <w:rsid w:val="003C460E"/>
    <w:rsid w:val="003C4664"/>
    <w:rsid w:val="003C4A77"/>
    <w:rsid w:val="003C4A85"/>
    <w:rsid w:val="003C4BFF"/>
    <w:rsid w:val="003C4C49"/>
    <w:rsid w:val="003C4C4A"/>
    <w:rsid w:val="003C4C72"/>
    <w:rsid w:val="003C4C76"/>
    <w:rsid w:val="003C4CCE"/>
    <w:rsid w:val="003C4CE4"/>
    <w:rsid w:val="003C4E45"/>
    <w:rsid w:val="003C4EA5"/>
    <w:rsid w:val="003C50B3"/>
    <w:rsid w:val="003C5223"/>
    <w:rsid w:val="003C53B9"/>
    <w:rsid w:val="003C542A"/>
    <w:rsid w:val="003C5885"/>
    <w:rsid w:val="003C5CCC"/>
    <w:rsid w:val="003C5EF8"/>
    <w:rsid w:val="003C609E"/>
    <w:rsid w:val="003C6110"/>
    <w:rsid w:val="003C6300"/>
    <w:rsid w:val="003C646A"/>
    <w:rsid w:val="003C6516"/>
    <w:rsid w:val="003C658F"/>
    <w:rsid w:val="003C659C"/>
    <w:rsid w:val="003C664C"/>
    <w:rsid w:val="003C6652"/>
    <w:rsid w:val="003C69F7"/>
    <w:rsid w:val="003C6A85"/>
    <w:rsid w:val="003C6A96"/>
    <w:rsid w:val="003C6ACA"/>
    <w:rsid w:val="003C6B8E"/>
    <w:rsid w:val="003C6B98"/>
    <w:rsid w:val="003C6CCE"/>
    <w:rsid w:val="003C6CD3"/>
    <w:rsid w:val="003C6EB3"/>
    <w:rsid w:val="003C6F7F"/>
    <w:rsid w:val="003C6F8B"/>
    <w:rsid w:val="003C7045"/>
    <w:rsid w:val="003C70B6"/>
    <w:rsid w:val="003C7192"/>
    <w:rsid w:val="003C71AE"/>
    <w:rsid w:val="003C71C0"/>
    <w:rsid w:val="003C74DC"/>
    <w:rsid w:val="003C750A"/>
    <w:rsid w:val="003C770B"/>
    <w:rsid w:val="003C770D"/>
    <w:rsid w:val="003C773E"/>
    <w:rsid w:val="003C77CB"/>
    <w:rsid w:val="003C77CE"/>
    <w:rsid w:val="003C796A"/>
    <w:rsid w:val="003C7970"/>
    <w:rsid w:val="003C7B3A"/>
    <w:rsid w:val="003C7BAC"/>
    <w:rsid w:val="003C7C58"/>
    <w:rsid w:val="003C7CA3"/>
    <w:rsid w:val="003C7EC6"/>
    <w:rsid w:val="003D00C0"/>
    <w:rsid w:val="003D017D"/>
    <w:rsid w:val="003D026C"/>
    <w:rsid w:val="003D0272"/>
    <w:rsid w:val="003D03ED"/>
    <w:rsid w:val="003D04F3"/>
    <w:rsid w:val="003D060F"/>
    <w:rsid w:val="003D06FD"/>
    <w:rsid w:val="003D0858"/>
    <w:rsid w:val="003D09A7"/>
    <w:rsid w:val="003D0AF4"/>
    <w:rsid w:val="003D0BA8"/>
    <w:rsid w:val="003D0BF3"/>
    <w:rsid w:val="003D0C72"/>
    <w:rsid w:val="003D0DB7"/>
    <w:rsid w:val="003D0E71"/>
    <w:rsid w:val="003D0F40"/>
    <w:rsid w:val="003D0F56"/>
    <w:rsid w:val="003D10C9"/>
    <w:rsid w:val="003D1101"/>
    <w:rsid w:val="003D113C"/>
    <w:rsid w:val="003D1292"/>
    <w:rsid w:val="003D1297"/>
    <w:rsid w:val="003D138E"/>
    <w:rsid w:val="003D14D1"/>
    <w:rsid w:val="003D14DA"/>
    <w:rsid w:val="003D1790"/>
    <w:rsid w:val="003D1798"/>
    <w:rsid w:val="003D1A82"/>
    <w:rsid w:val="003D1C22"/>
    <w:rsid w:val="003D1D50"/>
    <w:rsid w:val="003D1D53"/>
    <w:rsid w:val="003D1E2A"/>
    <w:rsid w:val="003D1ED3"/>
    <w:rsid w:val="003D1F84"/>
    <w:rsid w:val="003D1FA7"/>
    <w:rsid w:val="003D1FC0"/>
    <w:rsid w:val="003D2007"/>
    <w:rsid w:val="003D20B2"/>
    <w:rsid w:val="003D20E1"/>
    <w:rsid w:val="003D2424"/>
    <w:rsid w:val="003D2436"/>
    <w:rsid w:val="003D24E3"/>
    <w:rsid w:val="003D2A31"/>
    <w:rsid w:val="003D2B65"/>
    <w:rsid w:val="003D2B7B"/>
    <w:rsid w:val="003D2B7E"/>
    <w:rsid w:val="003D2BFB"/>
    <w:rsid w:val="003D2C45"/>
    <w:rsid w:val="003D2CAA"/>
    <w:rsid w:val="003D2E07"/>
    <w:rsid w:val="003D2FEF"/>
    <w:rsid w:val="003D31DC"/>
    <w:rsid w:val="003D3252"/>
    <w:rsid w:val="003D34E3"/>
    <w:rsid w:val="003D3599"/>
    <w:rsid w:val="003D3648"/>
    <w:rsid w:val="003D3871"/>
    <w:rsid w:val="003D3902"/>
    <w:rsid w:val="003D39D7"/>
    <w:rsid w:val="003D3AFB"/>
    <w:rsid w:val="003D3D61"/>
    <w:rsid w:val="003D42E2"/>
    <w:rsid w:val="003D4371"/>
    <w:rsid w:val="003D46CC"/>
    <w:rsid w:val="003D4741"/>
    <w:rsid w:val="003D4B4C"/>
    <w:rsid w:val="003D4E1F"/>
    <w:rsid w:val="003D50E5"/>
    <w:rsid w:val="003D5522"/>
    <w:rsid w:val="003D55F6"/>
    <w:rsid w:val="003D5779"/>
    <w:rsid w:val="003D57B5"/>
    <w:rsid w:val="003D5950"/>
    <w:rsid w:val="003D5BF5"/>
    <w:rsid w:val="003D5C6E"/>
    <w:rsid w:val="003D5DBC"/>
    <w:rsid w:val="003D5EC9"/>
    <w:rsid w:val="003D5F2C"/>
    <w:rsid w:val="003D5FB0"/>
    <w:rsid w:val="003D629F"/>
    <w:rsid w:val="003D62C7"/>
    <w:rsid w:val="003D62F7"/>
    <w:rsid w:val="003D63D3"/>
    <w:rsid w:val="003D63EC"/>
    <w:rsid w:val="003D6707"/>
    <w:rsid w:val="003D671C"/>
    <w:rsid w:val="003D698E"/>
    <w:rsid w:val="003D69AE"/>
    <w:rsid w:val="003D6A43"/>
    <w:rsid w:val="003D6B8C"/>
    <w:rsid w:val="003D6CAB"/>
    <w:rsid w:val="003D6D0F"/>
    <w:rsid w:val="003D6DB6"/>
    <w:rsid w:val="003D6E0E"/>
    <w:rsid w:val="003D6E34"/>
    <w:rsid w:val="003D6E9E"/>
    <w:rsid w:val="003D6F3F"/>
    <w:rsid w:val="003D6F68"/>
    <w:rsid w:val="003D70F1"/>
    <w:rsid w:val="003D726D"/>
    <w:rsid w:val="003D7281"/>
    <w:rsid w:val="003D74FE"/>
    <w:rsid w:val="003D750F"/>
    <w:rsid w:val="003D7786"/>
    <w:rsid w:val="003D7793"/>
    <w:rsid w:val="003D77ED"/>
    <w:rsid w:val="003D78C0"/>
    <w:rsid w:val="003D7ABD"/>
    <w:rsid w:val="003D7B69"/>
    <w:rsid w:val="003D7CE4"/>
    <w:rsid w:val="003D7D17"/>
    <w:rsid w:val="003D7E45"/>
    <w:rsid w:val="003E0044"/>
    <w:rsid w:val="003E00E5"/>
    <w:rsid w:val="003E0113"/>
    <w:rsid w:val="003E0132"/>
    <w:rsid w:val="003E029C"/>
    <w:rsid w:val="003E03A6"/>
    <w:rsid w:val="003E0588"/>
    <w:rsid w:val="003E064C"/>
    <w:rsid w:val="003E07CD"/>
    <w:rsid w:val="003E0817"/>
    <w:rsid w:val="003E083C"/>
    <w:rsid w:val="003E0848"/>
    <w:rsid w:val="003E086B"/>
    <w:rsid w:val="003E092F"/>
    <w:rsid w:val="003E0A71"/>
    <w:rsid w:val="003E0BC2"/>
    <w:rsid w:val="003E0C35"/>
    <w:rsid w:val="003E0FD3"/>
    <w:rsid w:val="003E104F"/>
    <w:rsid w:val="003E1092"/>
    <w:rsid w:val="003E11CE"/>
    <w:rsid w:val="003E1433"/>
    <w:rsid w:val="003E191D"/>
    <w:rsid w:val="003E1B32"/>
    <w:rsid w:val="003E1B88"/>
    <w:rsid w:val="003E1D81"/>
    <w:rsid w:val="003E1E50"/>
    <w:rsid w:val="003E20D2"/>
    <w:rsid w:val="003E21A0"/>
    <w:rsid w:val="003E23AB"/>
    <w:rsid w:val="003E259D"/>
    <w:rsid w:val="003E25B8"/>
    <w:rsid w:val="003E26C4"/>
    <w:rsid w:val="003E2A3C"/>
    <w:rsid w:val="003E2B47"/>
    <w:rsid w:val="003E2C1E"/>
    <w:rsid w:val="003E2D62"/>
    <w:rsid w:val="003E3371"/>
    <w:rsid w:val="003E35D7"/>
    <w:rsid w:val="003E365D"/>
    <w:rsid w:val="003E3660"/>
    <w:rsid w:val="003E37D2"/>
    <w:rsid w:val="003E3812"/>
    <w:rsid w:val="003E383F"/>
    <w:rsid w:val="003E3A1F"/>
    <w:rsid w:val="003E3CD8"/>
    <w:rsid w:val="003E3D51"/>
    <w:rsid w:val="003E3F3C"/>
    <w:rsid w:val="003E4068"/>
    <w:rsid w:val="003E4075"/>
    <w:rsid w:val="003E40D6"/>
    <w:rsid w:val="003E4171"/>
    <w:rsid w:val="003E434E"/>
    <w:rsid w:val="003E4539"/>
    <w:rsid w:val="003E4661"/>
    <w:rsid w:val="003E4695"/>
    <w:rsid w:val="003E4855"/>
    <w:rsid w:val="003E490F"/>
    <w:rsid w:val="003E4944"/>
    <w:rsid w:val="003E4946"/>
    <w:rsid w:val="003E49F8"/>
    <w:rsid w:val="003E4A4C"/>
    <w:rsid w:val="003E4BB8"/>
    <w:rsid w:val="003E4F51"/>
    <w:rsid w:val="003E4F7F"/>
    <w:rsid w:val="003E5278"/>
    <w:rsid w:val="003E52FF"/>
    <w:rsid w:val="003E56F5"/>
    <w:rsid w:val="003E57B2"/>
    <w:rsid w:val="003E5830"/>
    <w:rsid w:val="003E5CAE"/>
    <w:rsid w:val="003E6110"/>
    <w:rsid w:val="003E6163"/>
    <w:rsid w:val="003E61CA"/>
    <w:rsid w:val="003E61D3"/>
    <w:rsid w:val="003E6291"/>
    <w:rsid w:val="003E62F8"/>
    <w:rsid w:val="003E6399"/>
    <w:rsid w:val="003E66E8"/>
    <w:rsid w:val="003E67B8"/>
    <w:rsid w:val="003E696A"/>
    <w:rsid w:val="003E69FA"/>
    <w:rsid w:val="003E6AE6"/>
    <w:rsid w:val="003E6C86"/>
    <w:rsid w:val="003E6E6D"/>
    <w:rsid w:val="003E71C7"/>
    <w:rsid w:val="003E730F"/>
    <w:rsid w:val="003E7335"/>
    <w:rsid w:val="003E748D"/>
    <w:rsid w:val="003E7897"/>
    <w:rsid w:val="003E7A6C"/>
    <w:rsid w:val="003E7AA3"/>
    <w:rsid w:val="003E7D20"/>
    <w:rsid w:val="003E7FDA"/>
    <w:rsid w:val="003F01FC"/>
    <w:rsid w:val="003F03C1"/>
    <w:rsid w:val="003F05BF"/>
    <w:rsid w:val="003F05CF"/>
    <w:rsid w:val="003F05F1"/>
    <w:rsid w:val="003F0659"/>
    <w:rsid w:val="003F06FB"/>
    <w:rsid w:val="003F070F"/>
    <w:rsid w:val="003F07B8"/>
    <w:rsid w:val="003F07CD"/>
    <w:rsid w:val="003F08DB"/>
    <w:rsid w:val="003F09D0"/>
    <w:rsid w:val="003F0C0A"/>
    <w:rsid w:val="003F0CDF"/>
    <w:rsid w:val="003F0D85"/>
    <w:rsid w:val="003F0E61"/>
    <w:rsid w:val="003F0EB6"/>
    <w:rsid w:val="003F10FC"/>
    <w:rsid w:val="003F110F"/>
    <w:rsid w:val="003F1166"/>
    <w:rsid w:val="003F1495"/>
    <w:rsid w:val="003F1733"/>
    <w:rsid w:val="003F1761"/>
    <w:rsid w:val="003F1822"/>
    <w:rsid w:val="003F18A5"/>
    <w:rsid w:val="003F19CE"/>
    <w:rsid w:val="003F19D3"/>
    <w:rsid w:val="003F1A40"/>
    <w:rsid w:val="003F1A4E"/>
    <w:rsid w:val="003F1CC7"/>
    <w:rsid w:val="003F1E54"/>
    <w:rsid w:val="003F2041"/>
    <w:rsid w:val="003F207E"/>
    <w:rsid w:val="003F20AF"/>
    <w:rsid w:val="003F21B4"/>
    <w:rsid w:val="003F23DB"/>
    <w:rsid w:val="003F263A"/>
    <w:rsid w:val="003F2652"/>
    <w:rsid w:val="003F268F"/>
    <w:rsid w:val="003F26D8"/>
    <w:rsid w:val="003F2747"/>
    <w:rsid w:val="003F27DC"/>
    <w:rsid w:val="003F298F"/>
    <w:rsid w:val="003F2A43"/>
    <w:rsid w:val="003F2B56"/>
    <w:rsid w:val="003F2C1A"/>
    <w:rsid w:val="003F2CCD"/>
    <w:rsid w:val="003F2DBF"/>
    <w:rsid w:val="003F2EEE"/>
    <w:rsid w:val="003F2F6E"/>
    <w:rsid w:val="003F2F86"/>
    <w:rsid w:val="003F30CB"/>
    <w:rsid w:val="003F31D9"/>
    <w:rsid w:val="003F3211"/>
    <w:rsid w:val="003F321C"/>
    <w:rsid w:val="003F32D1"/>
    <w:rsid w:val="003F347C"/>
    <w:rsid w:val="003F349C"/>
    <w:rsid w:val="003F3691"/>
    <w:rsid w:val="003F376C"/>
    <w:rsid w:val="003F38B5"/>
    <w:rsid w:val="003F3B02"/>
    <w:rsid w:val="003F3CFE"/>
    <w:rsid w:val="003F3DAC"/>
    <w:rsid w:val="003F3F7C"/>
    <w:rsid w:val="003F3F8D"/>
    <w:rsid w:val="003F3F9D"/>
    <w:rsid w:val="003F3FC8"/>
    <w:rsid w:val="003F3FF7"/>
    <w:rsid w:val="003F41A8"/>
    <w:rsid w:val="003F41EC"/>
    <w:rsid w:val="003F41FD"/>
    <w:rsid w:val="003F4448"/>
    <w:rsid w:val="003F444C"/>
    <w:rsid w:val="003F4501"/>
    <w:rsid w:val="003F45B5"/>
    <w:rsid w:val="003F45F2"/>
    <w:rsid w:val="003F464E"/>
    <w:rsid w:val="003F488A"/>
    <w:rsid w:val="003F4967"/>
    <w:rsid w:val="003F4AA1"/>
    <w:rsid w:val="003F4B7C"/>
    <w:rsid w:val="003F4C5B"/>
    <w:rsid w:val="003F4DF4"/>
    <w:rsid w:val="003F508D"/>
    <w:rsid w:val="003F5182"/>
    <w:rsid w:val="003F51E3"/>
    <w:rsid w:val="003F5215"/>
    <w:rsid w:val="003F5262"/>
    <w:rsid w:val="003F52E9"/>
    <w:rsid w:val="003F537E"/>
    <w:rsid w:val="003F553A"/>
    <w:rsid w:val="003F557C"/>
    <w:rsid w:val="003F5581"/>
    <w:rsid w:val="003F55B8"/>
    <w:rsid w:val="003F562D"/>
    <w:rsid w:val="003F56BC"/>
    <w:rsid w:val="003F56CF"/>
    <w:rsid w:val="003F5773"/>
    <w:rsid w:val="003F5796"/>
    <w:rsid w:val="003F57B9"/>
    <w:rsid w:val="003F5846"/>
    <w:rsid w:val="003F58ED"/>
    <w:rsid w:val="003F5951"/>
    <w:rsid w:val="003F5960"/>
    <w:rsid w:val="003F596F"/>
    <w:rsid w:val="003F5995"/>
    <w:rsid w:val="003F5A19"/>
    <w:rsid w:val="003F5A26"/>
    <w:rsid w:val="003F5B51"/>
    <w:rsid w:val="003F5FAE"/>
    <w:rsid w:val="003F6017"/>
    <w:rsid w:val="003F6047"/>
    <w:rsid w:val="003F6105"/>
    <w:rsid w:val="003F6176"/>
    <w:rsid w:val="003F617A"/>
    <w:rsid w:val="003F6191"/>
    <w:rsid w:val="003F61C2"/>
    <w:rsid w:val="003F6219"/>
    <w:rsid w:val="003F639E"/>
    <w:rsid w:val="003F6535"/>
    <w:rsid w:val="003F664F"/>
    <w:rsid w:val="003F66B0"/>
    <w:rsid w:val="003F66C5"/>
    <w:rsid w:val="003F678B"/>
    <w:rsid w:val="003F6807"/>
    <w:rsid w:val="003F6987"/>
    <w:rsid w:val="003F6B5A"/>
    <w:rsid w:val="003F6D5A"/>
    <w:rsid w:val="003F6D71"/>
    <w:rsid w:val="003F6DA7"/>
    <w:rsid w:val="003F7366"/>
    <w:rsid w:val="003F73A5"/>
    <w:rsid w:val="003F758B"/>
    <w:rsid w:val="003F75D9"/>
    <w:rsid w:val="003F764B"/>
    <w:rsid w:val="003F76F2"/>
    <w:rsid w:val="003F78D5"/>
    <w:rsid w:val="003F7909"/>
    <w:rsid w:val="003F794F"/>
    <w:rsid w:val="003F7A9A"/>
    <w:rsid w:val="003F7B88"/>
    <w:rsid w:val="003F7F91"/>
    <w:rsid w:val="0040008E"/>
    <w:rsid w:val="0040011E"/>
    <w:rsid w:val="0040012F"/>
    <w:rsid w:val="004001C9"/>
    <w:rsid w:val="004001FC"/>
    <w:rsid w:val="00400268"/>
    <w:rsid w:val="004002DB"/>
    <w:rsid w:val="0040037D"/>
    <w:rsid w:val="00400594"/>
    <w:rsid w:val="004005EA"/>
    <w:rsid w:val="00400916"/>
    <w:rsid w:val="004009F5"/>
    <w:rsid w:val="00400BB5"/>
    <w:rsid w:val="00400CE3"/>
    <w:rsid w:val="00401034"/>
    <w:rsid w:val="004013E3"/>
    <w:rsid w:val="004014D3"/>
    <w:rsid w:val="00401502"/>
    <w:rsid w:val="004016A2"/>
    <w:rsid w:val="0040188B"/>
    <w:rsid w:val="00401991"/>
    <w:rsid w:val="00401AD0"/>
    <w:rsid w:val="00401B13"/>
    <w:rsid w:val="00401CC4"/>
    <w:rsid w:val="00401D3D"/>
    <w:rsid w:val="00401D6D"/>
    <w:rsid w:val="00401E74"/>
    <w:rsid w:val="00401F39"/>
    <w:rsid w:val="00402135"/>
    <w:rsid w:val="00402152"/>
    <w:rsid w:val="0040221F"/>
    <w:rsid w:val="0040225C"/>
    <w:rsid w:val="004025CF"/>
    <w:rsid w:val="00402635"/>
    <w:rsid w:val="0040271A"/>
    <w:rsid w:val="004027F9"/>
    <w:rsid w:val="00402824"/>
    <w:rsid w:val="00402833"/>
    <w:rsid w:val="00402AD1"/>
    <w:rsid w:val="00402C5C"/>
    <w:rsid w:val="00402D8A"/>
    <w:rsid w:val="00402EAB"/>
    <w:rsid w:val="00402EE1"/>
    <w:rsid w:val="0040321B"/>
    <w:rsid w:val="0040330A"/>
    <w:rsid w:val="0040343C"/>
    <w:rsid w:val="00403529"/>
    <w:rsid w:val="00403678"/>
    <w:rsid w:val="0040382C"/>
    <w:rsid w:val="004038E9"/>
    <w:rsid w:val="0040392E"/>
    <w:rsid w:val="00403A81"/>
    <w:rsid w:val="00403A85"/>
    <w:rsid w:val="00403AF4"/>
    <w:rsid w:val="00403B10"/>
    <w:rsid w:val="00403E2A"/>
    <w:rsid w:val="00403EAA"/>
    <w:rsid w:val="004040E9"/>
    <w:rsid w:val="0040418E"/>
    <w:rsid w:val="004042F1"/>
    <w:rsid w:val="0040460E"/>
    <w:rsid w:val="00404ABA"/>
    <w:rsid w:val="00404BEB"/>
    <w:rsid w:val="00404C7B"/>
    <w:rsid w:val="00404D49"/>
    <w:rsid w:val="00405093"/>
    <w:rsid w:val="00405094"/>
    <w:rsid w:val="004050F3"/>
    <w:rsid w:val="004052DD"/>
    <w:rsid w:val="0040557A"/>
    <w:rsid w:val="004056A3"/>
    <w:rsid w:val="004056C3"/>
    <w:rsid w:val="0040588B"/>
    <w:rsid w:val="004059DC"/>
    <w:rsid w:val="00405B43"/>
    <w:rsid w:val="00405D1D"/>
    <w:rsid w:val="00405E12"/>
    <w:rsid w:val="00405E9E"/>
    <w:rsid w:val="0040611C"/>
    <w:rsid w:val="00406438"/>
    <w:rsid w:val="00406453"/>
    <w:rsid w:val="0040650F"/>
    <w:rsid w:val="00406547"/>
    <w:rsid w:val="00406655"/>
    <w:rsid w:val="00406666"/>
    <w:rsid w:val="004066E1"/>
    <w:rsid w:val="0040679A"/>
    <w:rsid w:val="004067B5"/>
    <w:rsid w:val="004068B9"/>
    <w:rsid w:val="00406905"/>
    <w:rsid w:val="0040690D"/>
    <w:rsid w:val="00406928"/>
    <w:rsid w:val="00406932"/>
    <w:rsid w:val="0040696E"/>
    <w:rsid w:val="00406974"/>
    <w:rsid w:val="00406A56"/>
    <w:rsid w:val="00406A77"/>
    <w:rsid w:val="00406AA9"/>
    <w:rsid w:val="00406C7D"/>
    <w:rsid w:val="0040708D"/>
    <w:rsid w:val="0040713E"/>
    <w:rsid w:val="00407164"/>
    <w:rsid w:val="00407226"/>
    <w:rsid w:val="00407259"/>
    <w:rsid w:val="00407427"/>
    <w:rsid w:val="0040742C"/>
    <w:rsid w:val="00407468"/>
    <w:rsid w:val="00407568"/>
    <w:rsid w:val="004077B4"/>
    <w:rsid w:val="00407839"/>
    <w:rsid w:val="00407997"/>
    <w:rsid w:val="00407B0C"/>
    <w:rsid w:val="00407B12"/>
    <w:rsid w:val="00407EB7"/>
    <w:rsid w:val="00407F39"/>
    <w:rsid w:val="00407F6C"/>
    <w:rsid w:val="00407FD5"/>
    <w:rsid w:val="0041033E"/>
    <w:rsid w:val="004103BF"/>
    <w:rsid w:val="00410416"/>
    <w:rsid w:val="0041089F"/>
    <w:rsid w:val="00410BEE"/>
    <w:rsid w:val="00410C53"/>
    <w:rsid w:val="00410CAA"/>
    <w:rsid w:val="0041126B"/>
    <w:rsid w:val="00411364"/>
    <w:rsid w:val="004114EF"/>
    <w:rsid w:val="004115AD"/>
    <w:rsid w:val="0041191B"/>
    <w:rsid w:val="00411B3C"/>
    <w:rsid w:val="00411B4F"/>
    <w:rsid w:val="00411BD6"/>
    <w:rsid w:val="00411BD9"/>
    <w:rsid w:val="00411C13"/>
    <w:rsid w:val="00411D65"/>
    <w:rsid w:val="00411FD2"/>
    <w:rsid w:val="0041216C"/>
    <w:rsid w:val="004121E8"/>
    <w:rsid w:val="004121EB"/>
    <w:rsid w:val="004121ED"/>
    <w:rsid w:val="004124F5"/>
    <w:rsid w:val="0041263F"/>
    <w:rsid w:val="0041275E"/>
    <w:rsid w:val="00412CF1"/>
    <w:rsid w:val="00412EC8"/>
    <w:rsid w:val="00412F4A"/>
    <w:rsid w:val="00413039"/>
    <w:rsid w:val="004130E0"/>
    <w:rsid w:val="004131DC"/>
    <w:rsid w:val="00413591"/>
    <w:rsid w:val="00413733"/>
    <w:rsid w:val="00413800"/>
    <w:rsid w:val="004139F7"/>
    <w:rsid w:val="00413A02"/>
    <w:rsid w:val="00413BBA"/>
    <w:rsid w:val="00413DAA"/>
    <w:rsid w:val="00413DED"/>
    <w:rsid w:val="00413E3C"/>
    <w:rsid w:val="00413E78"/>
    <w:rsid w:val="00414003"/>
    <w:rsid w:val="004140DC"/>
    <w:rsid w:val="004140E3"/>
    <w:rsid w:val="00414114"/>
    <w:rsid w:val="00414265"/>
    <w:rsid w:val="0041431B"/>
    <w:rsid w:val="0041437E"/>
    <w:rsid w:val="004143EA"/>
    <w:rsid w:val="0041444F"/>
    <w:rsid w:val="00414597"/>
    <w:rsid w:val="00414676"/>
    <w:rsid w:val="004148E6"/>
    <w:rsid w:val="00414906"/>
    <w:rsid w:val="00414976"/>
    <w:rsid w:val="00414A2B"/>
    <w:rsid w:val="00414A9E"/>
    <w:rsid w:val="00414CFB"/>
    <w:rsid w:val="00414D02"/>
    <w:rsid w:val="00414D9A"/>
    <w:rsid w:val="00414E8C"/>
    <w:rsid w:val="00414F6C"/>
    <w:rsid w:val="00415052"/>
    <w:rsid w:val="004150B5"/>
    <w:rsid w:val="004151AB"/>
    <w:rsid w:val="00415307"/>
    <w:rsid w:val="00415317"/>
    <w:rsid w:val="00415683"/>
    <w:rsid w:val="00415694"/>
    <w:rsid w:val="004156E3"/>
    <w:rsid w:val="004157C0"/>
    <w:rsid w:val="004157DA"/>
    <w:rsid w:val="00415D2F"/>
    <w:rsid w:val="00415F11"/>
    <w:rsid w:val="00415FDE"/>
    <w:rsid w:val="00416044"/>
    <w:rsid w:val="004160E8"/>
    <w:rsid w:val="0041623B"/>
    <w:rsid w:val="0041641B"/>
    <w:rsid w:val="00416467"/>
    <w:rsid w:val="004164C7"/>
    <w:rsid w:val="004164F3"/>
    <w:rsid w:val="004165C8"/>
    <w:rsid w:val="00416790"/>
    <w:rsid w:val="00416A6D"/>
    <w:rsid w:val="00416B79"/>
    <w:rsid w:val="00416C3F"/>
    <w:rsid w:val="00416CC4"/>
    <w:rsid w:val="00416D56"/>
    <w:rsid w:val="004170C4"/>
    <w:rsid w:val="00417189"/>
    <w:rsid w:val="0041732F"/>
    <w:rsid w:val="00417399"/>
    <w:rsid w:val="004174BF"/>
    <w:rsid w:val="00417642"/>
    <w:rsid w:val="004176CA"/>
    <w:rsid w:val="004177B2"/>
    <w:rsid w:val="00417AE2"/>
    <w:rsid w:val="00417C73"/>
    <w:rsid w:val="00417C8A"/>
    <w:rsid w:val="00417E74"/>
    <w:rsid w:val="00417EE9"/>
    <w:rsid w:val="00417F7E"/>
    <w:rsid w:val="004200B1"/>
    <w:rsid w:val="004201D3"/>
    <w:rsid w:val="00420313"/>
    <w:rsid w:val="00420616"/>
    <w:rsid w:val="004208CB"/>
    <w:rsid w:val="00420929"/>
    <w:rsid w:val="00420B12"/>
    <w:rsid w:val="00420C12"/>
    <w:rsid w:val="00420CE5"/>
    <w:rsid w:val="00420E56"/>
    <w:rsid w:val="00420E60"/>
    <w:rsid w:val="00420F16"/>
    <w:rsid w:val="004213C9"/>
    <w:rsid w:val="00421612"/>
    <w:rsid w:val="00421619"/>
    <w:rsid w:val="00421911"/>
    <w:rsid w:val="0042195B"/>
    <w:rsid w:val="004219CD"/>
    <w:rsid w:val="00421B61"/>
    <w:rsid w:val="00421D34"/>
    <w:rsid w:val="00421EAD"/>
    <w:rsid w:val="00422066"/>
    <w:rsid w:val="00422403"/>
    <w:rsid w:val="0042253C"/>
    <w:rsid w:val="004225D3"/>
    <w:rsid w:val="00422611"/>
    <w:rsid w:val="0042267C"/>
    <w:rsid w:val="00422725"/>
    <w:rsid w:val="0042278F"/>
    <w:rsid w:val="004229D1"/>
    <w:rsid w:val="00422AE9"/>
    <w:rsid w:val="00422B51"/>
    <w:rsid w:val="00422C8E"/>
    <w:rsid w:val="00422CD1"/>
    <w:rsid w:val="00422CE5"/>
    <w:rsid w:val="00422EBB"/>
    <w:rsid w:val="00423187"/>
    <w:rsid w:val="004234BB"/>
    <w:rsid w:val="004235C2"/>
    <w:rsid w:val="00423616"/>
    <w:rsid w:val="0042365B"/>
    <w:rsid w:val="004239B1"/>
    <w:rsid w:val="00423A64"/>
    <w:rsid w:val="00423BCE"/>
    <w:rsid w:val="00423C1C"/>
    <w:rsid w:val="00423C29"/>
    <w:rsid w:val="00423C58"/>
    <w:rsid w:val="00423CBD"/>
    <w:rsid w:val="00423CDA"/>
    <w:rsid w:val="00423E0C"/>
    <w:rsid w:val="00423E67"/>
    <w:rsid w:val="00423F1C"/>
    <w:rsid w:val="00424009"/>
    <w:rsid w:val="004241D6"/>
    <w:rsid w:val="00424554"/>
    <w:rsid w:val="00424671"/>
    <w:rsid w:val="0042474D"/>
    <w:rsid w:val="004247C4"/>
    <w:rsid w:val="00424972"/>
    <w:rsid w:val="00424978"/>
    <w:rsid w:val="004249E5"/>
    <w:rsid w:val="00424AEF"/>
    <w:rsid w:val="00424B7B"/>
    <w:rsid w:val="00424C18"/>
    <w:rsid w:val="00424CAD"/>
    <w:rsid w:val="00424FC4"/>
    <w:rsid w:val="0042513D"/>
    <w:rsid w:val="0042571E"/>
    <w:rsid w:val="00425A26"/>
    <w:rsid w:val="00425A57"/>
    <w:rsid w:val="00425B02"/>
    <w:rsid w:val="00425E36"/>
    <w:rsid w:val="004260EA"/>
    <w:rsid w:val="00426165"/>
    <w:rsid w:val="004264C4"/>
    <w:rsid w:val="00426601"/>
    <w:rsid w:val="0042663A"/>
    <w:rsid w:val="004267A2"/>
    <w:rsid w:val="0042687A"/>
    <w:rsid w:val="004268E0"/>
    <w:rsid w:val="00426AB8"/>
    <w:rsid w:val="00426E85"/>
    <w:rsid w:val="00426EFE"/>
    <w:rsid w:val="00427080"/>
    <w:rsid w:val="0042714A"/>
    <w:rsid w:val="00427168"/>
    <w:rsid w:val="00427591"/>
    <w:rsid w:val="00427740"/>
    <w:rsid w:val="004278B0"/>
    <w:rsid w:val="004278DA"/>
    <w:rsid w:val="004278F0"/>
    <w:rsid w:val="00427C10"/>
    <w:rsid w:val="00427C1A"/>
    <w:rsid w:val="00427D47"/>
    <w:rsid w:val="00430092"/>
    <w:rsid w:val="004300A4"/>
    <w:rsid w:val="0043041D"/>
    <w:rsid w:val="00430654"/>
    <w:rsid w:val="00430702"/>
    <w:rsid w:val="0043076D"/>
    <w:rsid w:val="0043089A"/>
    <w:rsid w:val="004308D7"/>
    <w:rsid w:val="00430904"/>
    <w:rsid w:val="00430934"/>
    <w:rsid w:val="004309AC"/>
    <w:rsid w:val="00430BB4"/>
    <w:rsid w:val="00430D8F"/>
    <w:rsid w:val="00430E35"/>
    <w:rsid w:val="00430E3A"/>
    <w:rsid w:val="004310DF"/>
    <w:rsid w:val="0043119C"/>
    <w:rsid w:val="004312CE"/>
    <w:rsid w:val="00431463"/>
    <w:rsid w:val="004314EB"/>
    <w:rsid w:val="00431505"/>
    <w:rsid w:val="004315CC"/>
    <w:rsid w:val="00431666"/>
    <w:rsid w:val="0043182D"/>
    <w:rsid w:val="004319C9"/>
    <w:rsid w:val="00431AD2"/>
    <w:rsid w:val="00431B43"/>
    <w:rsid w:val="00431B54"/>
    <w:rsid w:val="00431BB5"/>
    <w:rsid w:val="00431C7E"/>
    <w:rsid w:val="004321AC"/>
    <w:rsid w:val="004321B4"/>
    <w:rsid w:val="00432264"/>
    <w:rsid w:val="00432375"/>
    <w:rsid w:val="0043241A"/>
    <w:rsid w:val="00432610"/>
    <w:rsid w:val="004326D2"/>
    <w:rsid w:val="0043287E"/>
    <w:rsid w:val="00432881"/>
    <w:rsid w:val="004328EA"/>
    <w:rsid w:val="00432CB6"/>
    <w:rsid w:val="00432D20"/>
    <w:rsid w:val="00432DB9"/>
    <w:rsid w:val="00432E97"/>
    <w:rsid w:val="00432F13"/>
    <w:rsid w:val="00432F34"/>
    <w:rsid w:val="00432F37"/>
    <w:rsid w:val="00432F8F"/>
    <w:rsid w:val="00432FB0"/>
    <w:rsid w:val="004330DF"/>
    <w:rsid w:val="004330F8"/>
    <w:rsid w:val="00433109"/>
    <w:rsid w:val="00433148"/>
    <w:rsid w:val="0043326C"/>
    <w:rsid w:val="00433374"/>
    <w:rsid w:val="004333F0"/>
    <w:rsid w:val="00433560"/>
    <w:rsid w:val="0043379F"/>
    <w:rsid w:val="004338D2"/>
    <w:rsid w:val="00433B83"/>
    <w:rsid w:val="00433C1D"/>
    <w:rsid w:val="00433CE6"/>
    <w:rsid w:val="00433DA4"/>
    <w:rsid w:val="00433E55"/>
    <w:rsid w:val="00433EAF"/>
    <w:rsid w:val="00434012"/>
    <w:rsid w:val="004340F6"/>
    <w:rsid w:val="00434281"/>
    <w:rsid w:val="00434289"/>
    <w:rsid w:val="00434326"/>
    <w:rsid w:val="00434381"/>
    <w:rsid w:val="004345FF"/>
    <w:rsid w:val="0043464D"/>
    <w:rsid w:val="00434AF9"/>
    <w:rsid w:val="00434CAA"/>
    <w:rsid w:val="00434DBB"/>
    <w:rsid w:val="00434F38"/>
    <w:rsid w:val="00434F93"/>
    <w:rsid w:val="0043518F"/>
    <w:rsid w:val="0043523F"/>
    <w:rsid w:val="00435458"/>
    <w:rsid w:val="004354CE"/>
    <w:rsid w:val="004356E8"/>
    <w:rsid w:val="004356FB"/>
    <w:rsid w:val="00435723"/>
    <w:rsid w:val="0043584E"/>
    <w:rsid w:val="004358FE"/>
    <w:rsid w:val="00435A63"/>
    <w:rsid w:val="00435B23"/>
    <w:rsid w:val="00435B28"/>
    <w:rsid w:val="00436105"/>
    <w:rsid w:val="0043634A"/>
    <w:rsid w:val="0043636B"/>
    <w:rsid w:val="00436430"/>
    <w:rsid w:val="0043650B"/>
    <w:rsid w:val="0043662E"/>
    <w:rsid w:val="0043672A"/>
    <w:rsid w:val="0043682A"/>
    <w:rsid w:val="00436A41"/>
    <w:rsid w:val="00436BCC"/>
    <w:rsid w:val="00436EC4"/>
    <w:rsid w:val="004370CE"/>
    <w:rsid w:val="004370E8"/>
    <w:rsid w:val="0043755E"/>
    <w:rsid w:val="004375BB"/>
    <w:rsid w:val="00437696"/>
    <w:rsid w:val="004376EC"/>
    <w:rsid w:val="00437810"/>
    <w:rsid w:val="00437961"/>
    <w:rsid w:val="00437D9A"/>
    <w:rsid w:val="00437DAE"/>
    <w:rsid w:val="00437EA3"/>
    <w:rsid w:val="00440166"/>
    <w:rsid w:val="004401D2"/>
    <w:rsid w:val="004401F1"/>
    <w:rsid w:val="004403A4"/>
    <w:rsid w:val="004403B2"/>
    <w:rsid w:val="004403C0"/>
    <w:rsid w:val="00440A0D"/>
    <w:rsid w:val="00440D7B"/>
    <w:rsid w:val="00440DAF"/>
    <w:rsid w:val="0044100C"/>
    <w:rsid w:val="00441027"/>
    <w:rsid w:val="00441091"/>
    <w:rsid w:val="004410E1"/>
    <w:rsid w:val="00441223"/>
    <w:rsid w:val="004412BB"/>
    <w:rsid w:val="00441310"/>
    <w:rsid w:val="00441426"/>
    <w:rsid w:val="00441555"/>
    <w:rsid w:val="00441641"/>
    <w:rsid w:val="004416BD"/>
    <w:rsid w:val="00441737"/>
    <w:rsid w:val="0044186C"/>
    <w:rsid w:val="004418D3"/>
    <w:rsid w:val="00441989"/>
    <w:rsid w:val="00441B63"/>
    <w:rsid w:val="00441D7E"/>
    <w:rsid w:val="004422DC"/>
    <w:rsid w:val="0044246C"/>
    <w:rsid w:val="0044268C"/>
    <w:rsid w:val="00442748"/>
    <w:rsid w:val="0044275C"/>
    <w:rsid w:val="00442A15"/>
    <w:rsid w:val="00442A2C"/>
    <w:rsid w:val="00442DB0"/>
    <w:rsid w:val="00442E40"/>
    <w:rsid w:val="00442ED1"/>
    <w:rsid w:val="00442F6B"/>
    <w:rsid w:val="00443016"/>
    <w:rsid w:val="00443035"/>
    <w:rsid w:val="004430F2"/>
    <w:rsid w:val="00443153"/>
    <w:rsid w:val="00443243"/>
    <w:rsid w:val="00443386"/>
    <w:rsid w:val="00443422"/>
    <w:rsid w:val="0044350E"/>
    <w:rsid w:val="004435B0"/>
    <w:rsid w:val="004438C2"/>
    <w:rsid w:val="004438CF"/>
    <w:rsid w:val="00443A1E"/>
    <w:rsid w:val="00443B26"/>
    <w:rsid w:val="00443F57"/>
    <w:rsid w:val="0044423A"/>
    <w:rsid w:val="00444242"/>
    <w:rsid w:val="004445AF"/>
    <w:rsid w:val="0044471C"/>
    <w:rsid w:val="004447C0"/>
    <w:rsid w:val="004448BE"/>
    <w:rsid w:val="00444ACD"/>
    <w:rsid w:val="00444B51"/>
    <w:rsid w:val="00444D2A"/>
    <w:rsid w:val="00444DE4"/>
    <w:rsid w:val="00444E3F"/>
    <w:rsid w:val="00445112"/>
    <w:rsid w:val="00445231"/>
    <w:rsid w:val="0044527E"/>
    <w:rsid w:val="004454F6"/>
    <w:rsid w:val="00445623"/>
    <w:rsid w:val="00445652"/>
    <w:rsid w:val="0044573A"/>
    <w:rsid w:val="0044573D"/>
    <w:rsid w:val="004458C4"/>
    <w:rsid w:val="004458DB"/>
    <w:rsid w:val="00445936"/>
    <w:rsid w:val="004459BF"/>
    <w:rsid w:val="004459C7"/>
    <w:rsid w:val="00445AEB"/>
    <w:rsid w:val="00445B20"/>
    <w:rsid w:val="00445BFD"/>
    <w:rsid w:val="00445DC9"/>
    <w:rsid w:val="00445DD5"/>
    <w:rsid w:val="00445E33"/>
    <w:rsid w:val="00445E77"/>
    <w:rsid w:val="00445FC4"/>
    <w:rsid w:val="004461EC"/>
    <w:rsid w:val="0044624D"/>
    <w:rsid w:val="004463CA"/>
    <w:rsid w:val="00446540"/>
    <w:rsid w:val="00446849"/>
    <w:rsid w:val="00446979"/>
    <w:rsid w:val="00446A70"/>
    <w:rsid w:val="00446D25"/>
    <w:rsid w:val="00446D94"/>
    <w:rsid w:val="00446EAA"/>
    <w:rsid w:val="00446F19"/>
    <w:rsid w:val="00446F2B"/>
    <w:rsid w:val="00446FFE"/>
    <w:rsid w:val="0044701B"/>
    <w:rsid w:val="004470CB"/>
    <w:rsid w:val="00447238"/>
    <w:rsid w:val="00447309"/>
    <w:rsid w:val="00447363"/>
    <w:rsid w:val="00447529"/>
    <w:rsid w:val="004478CD"/>
    <w:rsid w:val="00447933"/>
    <w:rsid w:val="00447963"/>
    <w:rsid w:val="00447A83"/>
    <w:rsid w:val="00447D32"/>
    <w:rsid w:val="004500F9"/>
    <w:rsid w:val="00450283"/>
    <w:rsid w:val="004502FB"/>
    <w:rsid w:val="00450311"/>
    <w:rsid w:val="00450398"/>
    <w:rsid w:val="004505EF"/>
    <w:rsid w:val="004506DE"/>
    <w:rsid w:val="004506EA"/>
    <w:rsid w:val="004507CB"/>
    <w:rsid w:val="004508BA"/>
    <w:rsid w:val="00450ACC"/>
    <w:rsid w:val="00450BD0"/>
    <w:rsid w:val="00450D2E"/>
    <w:rsid w:val="00450E25"/>
    <w:rsid w:val="00450E6E"/>
    <w:rsid w:val="00450ED0"/>
    <w:rsid w:val="00451065"/>
    <w:rsid w:val="00451285"/>
    <w:rsid w:val="004512A4"/>
    <w:rsid w:val="00451460"/>
    <w:rsid w:val="004516BA"/>
    <w:rsid w:val="004518D2"/>
    <w:rsid w:val="00451964"/>
    <w:rsid w:val="00451A60"/>
    <w:rsid w:val="00451AD1"/>
    <w:rsid w:val="00451B7F"/>
    <w:rsid w:val="00451D43"/>
    <w:rsid w:val="00451D81"/>
    <w:rsid w:val="00451EB5"/>
    <w:rsid w:val="00451F7A"/>
    <w:rsid w:val="0045208C"/>
    <w:rsid w:val="004523C0"/>
    <w:rsid w:val="00452429"/>
    <w:rsid w:val="00452521"/>
    <w:rsid w:val="00452571"/>
    <w:rsid w:val="00452846"/>
    <w:rsid w:val="00452ACD"/>
    <w:rsid w:val="00452B05"/>
    <w:rsid w:val="00452B81"/>
    <w:rsid w:val="00452C9B"/>
    <w:rsid w:val="00452F9F"/>
    <w:rsid w:val="00452FBE"/>
    <w:rsid w:val="00453009"/>
    <w:rsid w:val="00453179"/>
    <w:rsid w:val="00453285"/>
    <w:rsid w:val="00453369"/>
    <w:rsid w:val="00453474"/>
    <w:rsid w:val="004536D5"/>
    <w:rsid w:val="0045370F"/>
    <w:rsid w:val="00453924"/>
    <w:rsid w:val="00453977"/>
    <w:rsid w:val="00453B80"/>
    <w:rsid w:val="00453B99"/>
    <w:rsid w:val="00453C23"/>
    <w:rsid w:val="00453F08"/>
    <w:rsid w:val="00453F41"/>
    <w:rsid w:val="00453FDC"/>
    <w:rsid w:val="00454166"/>
    <w:rsid w:val="00454188"/>
    <w:rsid w:val="00454384"/>
    <w:rsid w:val="00454498"/>
    <w:rsid w:val="004546F7"/>
    <w:rsid w:val="004547C2"/>
    <w:rsid w:val="00454877"/>
    <w:rsid w:val="00454A0C"/>
    <w:rsid w:val="00454A54"/>
    <w:rsid w:val="00454A90"/>
    <w:rsid w:val="00454B65"/>
    <w:rsid w:val="00454C04"/>
    <w:rsid w:val="00454C10"/>
    <w:rsid w:val="00455118"/>
    <w:rsid w:val="004551BE"/>
    <w:rsid w:val="004552EC"/>
    <w:rsid w:val="00455410"/>
    <w:rsid w:val="0045543E"/>
    <w:rsid w:val="00455676"/>
    <w:rsid w:val="00455845"/>
    <w:rsid w:val="0045594B"/>
    <w:rsid w:val="00455959"/>
    <w:rsid w:val="00455A32"/>
    <w:rsid w:val="00455CAD"/>
    <w:rsid w:val="00455F05"/>
    <w:rsid w:val="0045606B"/>
    <w:rsid w:val="0045611D"/>
    <w:rsid w:val="00456338"/>
    <w:rsid w:val="004563A2"/>
    <w:rsid w:val="00456424"/>
    <w:rsid w:val="00456623"/>
    <w:rsid w:val="00456629"/>
    <w:rsid w:val="00456661"/>
    <w:rsid w:val="004566EC"/>
    <w:rsid w:val="004567E1"/>
    <w:rsid w:val="00456AD0"/>
    <w:rsid w:val="00456B28"/>
    <w:rsid w:val="00456D39"/>
    <w:rsid w:val="00456D74"/>
    <w:rsid w:val="00456F99"/>
    <w:rsid w:val="00457065"/>
    <w:rsid w:val="0045723B"/>
    <w:rsid w:val="00457361"/>
    <w:rsid w:val="0045737A"/>
    <w:rsid w:val="004573AF"/>
    <w:rsid w:val="004573B9"/>
    <w:rsid w:val="004574B4"/>
    <w:rsid w:val="004574C4"/>
    <w:rsid w:val="004575A3"/>
    <w:rsid w:val="00457600"/>
    <w:rsid w:val="004576DF"/>
    <w:rsid w:val="0045788F"/>
    <w:rsid w:val="00457973"/>
    <w:rsid w:val="00457A03"/>
    <w:rsid w:val="00457D35"/>
    <w:rsid w:val="00457D5B"/>
    <w:rsid w:val="00457DA6"/>
    <w:rsid w:val="00457F05"/>
    <w:rsid w:val="00457F42"/>
    <w:rsid w:val="00457F53"/>
    <w:rsid w:val="0046005C"/>
    <w:rsid w:val="00460238"/>
    <w:rsid w:val="004602F5"/>
    <w:rsid w:val="0046032B"/>
    <w:rsid w:val="004605D5"/>
    <w:rsid w:val="0046075A"/>
    <w:rsid w:val="00460797"/>
    <w:rsid w:val="0046096B"/>
    <w:rsid w:val="00460A87"/>
    <w:rsid w:val="00460CAE"/>
    <w:rsid w:val="00460D58"/>
    <w:rsid w:val="00460D6C"/>
    <w:rsid w:val="00460F92"/>
    <w:rsid w:val="00460FF0"/>
    <w:rsid w:val="0046104C"/>
    <w:rsid w:val="004610D2"/>
    <w:rsid w:val="00461127"/>
    <w:rsid w:val="00461209"/>
    <w:rsid w:val="00461339"/>
    <w:rsid w:val="00461347"/>
    <w:rsid w:val="004613C5"/>
    <w:rsid w:val="004614EA"/>
    <w:rsid w:val="0046154B"/>
    <w:rsid w:val="0046169A"/>
    <w:rsid w:val="004617AF"/>
    <w:rsid w:val="004617C6"/>
    <w:rsid w:val="00461DFE"/>
    <w:rsid w:val="0046227C"/>
    <w:rsid w:val="0046237F"/>
    <w:rsid w:val="00462456"/>
    <w:rsid w:val="00462609"/>
    <w:rsid w:val="004626B1"/>
    <w:rsid w:val="0046276A"/>
    <w:rsid w:val="004628D6"/>
    <w:rsid w:val="00462983"/>
    <w:rsid w:val="00462B48"/>
    <w:rsid w:val="00462C9A"/>
    <w:rsid w:val="00462D60"/>
    <w:rsid w:val="00462DDD"/>
    <w:rsid w:val="00462E1F"/>
    <w:rsid w:val="00462E40"/>
    <w:rsid w:val="00462EF3"/>
    <w:rsid w:val="0046309A"/>
    <w:rsid w:val="00463158"/>
    <w:rsid w:val="00463302"/>
    <w:rsid w:val="004633DF"/>
    <w:rsid w:val="0046345B"/>
    <w:rsid w:val="00463599"/>
    <w:rsid w:val="00463662"/>
    <w:rsid w:val="00463666"/>
    <w:rsid w:val="00463A89"/>
    <w:rsid w:val="00463ACE"/>
    <w:rsid w:val="00463CB3"/>
    <w:rsid w:val="00463D09"/>
    <w:rsid w:val="00463D27"/>
    <w:rsid w:val="00463DED"/>
    <w:rsid w:val="00464036"/>
    <w:rsid w:val="004640C0"/>
    <w:rsid w:val="00464309"/>
    <w:rsid w:val="004643AC"/>
    <w:rsid w:val="0046447D"/>
    <w:rsid w:val="00464593"/>
    <w:rsid w:val="004646DF"/>
    <w:rsid w:val="00464760"/>
    <w:rsid w:val="0046497C"/>
    <w:rsid w:val="00464BBD"/>
    <w:rsid w:val="00464C84"/>
    <w:rsid w:val="00464C8B"/>
    <w:rsid w:val="00464CED"/>
    <w:rsid w:val="00464D5D"/>
    <w:rsid w:val="00464D6A"/>
    <w:rsid w:val="00464D6B"/>
    <w:rsid w:val="00464FEA"/>
    <w:rsid w:val="004651DF"/>
    <w:rsid w:val="004652DA"/>
    <w:rsid w:val="004652F9"/>
    <w:rsid w:val="00465508"/>
    <w:rsid w:val="0046551C"/>
    <w:rsid w:val="004655C5"/>
    <w:rsid w:val="0046562B"/>
    <w:rsid w:val="0046570E"/>
    <w:rsid w:val="004657CD"/>
    <w:rsid w:val="0046583E"/>
    <w:rsid w:val="00465A38"/>
    <w:rsid w:val="00465ADF"/>
    <w:rsid w:val="0046641E"/>
    <w:rsid w:val="00466708"/>
    <w:rsid w:val="004667F4"/>
    <w:rsid w:val="00466815"/>
    <w:rsid w:val="0046683E"/>
    <w:rsid w:val="0046685B"/>
    <w:rsid w:val="00466A31"/>
    <w:rsid w:val="00466C0B"/>
    <w:rsid w:val="00466CC2"/>
    <w:rsid w:val="00466CD0"/>
    <w:rsid w:val="00466DDE"/>
    <w:rsid w:val="00466E97"/>
    <w:rsid w:val="00466FB8"/>
    <w:rsid w:val="00466FC2"/>
    <w:rsid w:val="0046707B"/>
    <w:rsid w:val="0046724C"/>
    <w:rsid w:val="00467304"/>
    <w:rsid w:val="0046746B"/>
    <w:rsid w:val="00467588"/>
    <w:rsid w:val="00467655"/>
    <w:rsid w:val="0046765C"/>
    <w:rsid w:val="00467731"/>
    <w:rsid w:val="0046786F"/>
    <w:rsid w:val="004678DA"/>
    <w:rsid w:val="004678EA"/>
    <w:rsid w:val="00467B0D"/>
    <w:rsid w:val="00467BDF"/>
    <w:rsid w:val="00467C01"/>
    <w:rsid w:val="00467C50"/>
    <w:rsid w:val="00467DB6"/>
    <w:rsid w:val="00467DFE"/>
    <w:rsid w:val="00467F0E"/>
    <w:rsid w:val="00467F13"/>
    <w:rsid w:val="00470053"/>
    <w:rsid w:val="004700F9"/>
    <w:rsid w:val="004702D8"/>
    <w:rsid w:val="004703F9"/>
    <w:rsid w:val="0047040B"/>
    <w:rsid w:val="004705A6"/>
    <w:rsid w:val="0047060D"/>
    <w:rsid w:val="004706C2"/>
    <w:rsid w:val="00470815"/>
    <w:rsid w:val="004708F0"/>
    <w:rsid w:val="00470AD5"/>
    <w:rsid w:val="00470ED7"/>
    <w:rsid w:val="00470F4D"/>
    <w:rsid w:val="00471184"/>
    <w:rsid w:val="00471425"/>
    <w:rsid w:val="00471448"/>
    <w:rsid w:val="004714D2"/>
    <w:rsid w:val="0047155E"/>
    <w:rsid w:val="004715E3"/>
    <w:rsid w:val="0047182F"/>
    <w:rsid w:val="00471864"/>
    <w:rsid w:val="00471B30"/>
    <w:rsid w:val="00471BAC"/>
    <w:rsid w:val="00471BE3"/>
    <w:rsid w:val="00471C64"/>
    <w:rsid w:val="0047215F"/>
    <w:rsid w:val="004721BB"/>
    <w:rsid w:val="004722B4"/>
    <w:rsid w:val="00472355"/>
    <w:rsid w:val="00472399"/>
    <w:rsid w:val="0047244E"/>
    <w:rsid w:val="0047257C"/>
    <w:rsid w:val="0047259D"/>
    <w:rsid w:val="004726BC"/>
    <w:rsid w:val="0047270E"/>
    <w:rsid w:val="0047277C"/>
    <w:rsid w:val="0047284C"/>
    <w:rsid w:val="004728BD"/>
    <w:rsid w:val="004728D1"/>
    <w:rsid w:val="00472973"/>
    <w:rsid w:val="00472A19"/>
    <w:rsid w:val="00472A8F"/>
    <w:rsid w:val="00472AFC"/>
    <w:rsid w:val="00472B78"/>
    <w:rsid w:val="00472BBA"/>
    <w:rsid w:val="00472EDE"/>
    <w:rsid w:val="00473001"/>
    <w:rsid w:val="0047302E"/>
    <w:rsid w:val="0047309C"/>
    <w:rsid w:val="0047316A"/>
    <w:rsid w:val="004731E0"/>
    <w:rsid w:val="004732F1"/>
    <w:rsid w:val="004732FB"/>
    <w:rsid w:val="004734E4"/>
    <w:rsid w:val="0047359A"/>
    <w:rsid w:val="0047365B"/>
    <w:rsid w:val="004736DA"/>
    <w:rsid w:val="004736E7"/>
    <w:rsid w:val="00473731"/>
    <w:rsid w:val="00473909"/>
    <w:rsid w:val="00473B6F"/>
    <w:rsid w:val="00473B8D"/>
    <w:rsid w:val="00473BB2"/>
    <w:rsid w:val="00473C51"/>
    <w:rsid w:val="00473CE3"/>
    <w:rsid w:val="00473D27"/>
    <w:rsid w:val="00473EF0"/>
    <w:rsid w:val="0047400B"/>
    <w:rsid w:val="0047433E"/>
    <w:rsid w:val="00474362"/>
    <w:rsid w:val="004744AD"/>
    <w:rsid w:val="00474534"/>
    <w:rsid w:val="00474538"/>
    <w:rsid w:val="0047459C"/>
    <w:rsid w:val="004745D8"/>
    <w:rsid w:val="004746AB"/>
    <w:rsid w:val="00474728"/>
    <w:rsid w:val="00474749"/>
    <w:rsid w:val="00474836"/>
    <w:rsid w:val="0047499B"/>
    <w:rsid w:val="00474B0B"/>
    <w:rsid w:val="00474BAA"/>
    <w:rsid w:val="00474BAB"/>
    <w:rsid w:val="00474CE8"/>
    <w:rsid w:val="00474D14"/>
    <w:rsid w:val="00474EF6"/>
    <w:rsid w:val="00474FEE"/>
    <w:rsid w:val="0047507C"/>
    <w:rsid w:val="00475150"/>
    <w:rsid w:val="00475241"/>
    <w:rsid w:val="0047541F"/>
    <w:rsid w:val="004755EE"/>
    <w:rsid w:val="004757DD"/>
    <w:rsid w:val="00475859"/>
    <w:rsid w:val="00475AC3"/>
    <w:rsid w:val="00475BD5"/>
    <w:rsid w:val="00475C94"/>
    <w:rsid w:val="00475CF7"/>
    <w:rsid w:val="00475DA7"/>
    <w:rsid w:val="00475E66"/>
    <w:rsid w:val="00475FC9"/>
    <w:rsid w:val="004760CB"/>
    <w:rsid w:val="004760FF"/>
    <w:rsid w:val="00476234"/>
    <w:rsid w:val="0047655C"/>
    <w:rsid w:val="00476606"/>
    <w:rsid w:val="00476622"/>
    <w:rsid w:val="00476894"/>
    <w:rsid w:val="004768BB"/>
    <w:rsid w:val="00476B88"/>
    <w:rsid w:val="00476BC4"/>
    <w:rsid w:val="00476F4B"/>
    <w:rsid w:val="00476FAC"/>
    <w:rsid w:val="0047704D"/>
    <w:rsid w:val="00477072"/>
    <w:rsid w:val="0047718A"/>
    <w:rsid w:val="0047743F"/>
    <w:rsid w:val="00477502"/>
    <w:rsid w:val="00477521"/>
    <w:rsid w:val="00477760"/>
    <w:rsid w:val="00477908"/>
    <w:rsid w:val="00477BF6"/>
    <w:rsid w:val="00477EAF"/>
    <w:rsid w:val="00480098"/>
    <w:rsid w:val="004800B3"/>
    <w:rsid w:val="004800DC"/>
    <w:rsid w:val="0048014A"/>
    <w:rsid w:val="004802D5"/>
    <w:rsid w:val="004803F4"/>
    <w:rsid w:val="00480511"/>
    <w:rsid w:val="004806B3"/>
    <w:rsid w:val="00480851"/>
    <w:rsid w:val="004808C5"/>
    <w:rsid w:val="00480A19"/>
    <w:rsid w:val="00480AE9"/>
    <w:rsid w:val="00480B5E"/>
    <w:rsid w:val="00480E4A"/>
    <w:rsid w:val="004811A7"/>
    <w:rsid w:val="004811DD"/>
    <w:rsid w:val="00481493"/>
    <w:rsid w:val="0048172F"/>
    <w:rsid w:val="004818FF"/>
    <w:rsid w:val="00481BBB"/>
    <w:rsid w:val="00481BD2"/>
    <w:rsid w:val="00481C4B"/>
    <w:rsid w:val="00481C6C"/>
    <w:rsid w:val="00481DAF"/>
    <w:rsid w:val="00481E57"/>
    <w:rsid w:val="00481E88"/>
    <w:rsid w:val="0048218B"/>
    <w:rsid w:val="0048218E"/>
    <w:rsid w:val="004821B3"/>
    <w:rsid w:val="004822FA"/>
    <w:rsid w:val="0048237C"/>
    <w:rsid w:val="00482411"/>
    <w:rsid w:val="0048243F"/>
    <w:rsid w:val="004824B4"/>
    <w:rsid w:val="004825AB"/>
    <w:rsid w:val="0048260E"/>
    <w:rsid w:val="00482807"/>
    <w:rsid w:val="00482C4F"/>
    <w:rsid w:val="00482C54"/>
    <w:rsid w:val="00482ED4"/>
    <w:rsid w:val="00482EFD"/>
    <w:rsid w:val="00482F31"/>
    <w:rsid w:val="0048303A"/>
    <w:rsid w:val="00483057"/>
    <w:rsid w:val="004830EA"/>
    <w:rsid w:val="004832A5"/>
    <w:rsid w:val="004832E7"/>
    <w:rsid w:val="00483538"/>
    <w:rsid w:val="004835AC"/>
    <w:rsid w:val="004837A0"/>
    <w:rsid w:val="00483840"/>
    <w:rsid w:val="0048388A"/>
    <w:rsid w:val="00483C34"/>
    <w:rsid w:val="00483D0A"/>
    <w:rsid w:val="0048412F"/>
    <w:rsid w:val="004843E4"/>
    <w:rsid w:val="00484491"/>
    <w:rsid w:val="004844BD"/>
    <w:rsid w:val="00484526"/>
    <w:rsid w:val="00484534"/>
    <w:rsid w:val="004845E4"/>
    <w:rsid w:val="004846DC"/>
    <w:rsid w:val="004846E4"/>
    <w:rsid w:val="004846E5"/>
    <w:rsid w:val="0048479B"/>
    <w:rsid w:val="00484805"/>
    <w:rsid w:val="00484906"/>
    <w:rsid w:val="0048491A"/>
    <w:rsid w:val="0048499A"/>
    <w:rsid w:val="004849D7"/>
    <w:rsid w:val="004849F5"/>
    <w:rsid w:val="00484A0D"/>
    <w:rsid w:val="00484AB5"/>
    <w:rsid w:val="00484B06"/>
    <w:rsid w:val="00484C94"/>
    <w:rsid w:val="00484CB5"/>
    <w:rsid w:val="00484D76"/>
    <w:rsid w:val="00484F6A"/>
    <w:rsid w:val="00484F82"/>
    <w:rsid w:val="00485026"/>
    <w:rsid w:val="00485074"/>
    <w:rsid w:val="004851B7"/>
    <w:rsid w:val="0048528B"/>
    <w:rsid w:val="00485303"/>
    <w:rsid w:val="00485306"/>
    <w:rsid w:val="00485443"/>
    <w:rsid w:val="004857BB"/>
    <w:rsid w:val="004859D8"/>
    <w:rsid w:val="00485B48"/>
    <w:rsid w:val="00485CC1"/>
    <w:rsid w:val="00485F2D"/>
    <w:rsid w:val="00486028"/>
    <w:rsid w:val="004860A7"/>
    <w:rsid w:val="004863BC"/>
    <w:rsid w:val="004863E0"/>
    <w:rsid w:val="00486401"/>
    <w:rsid w:val="00486427"/>
    <w:rsid w:val="004865C7"/>
    <w:rsid w:val="0048661B"/>
    <w:rsid w:val="004866CA"/>
    <w:rsid w:val="00486811"/>
    <w:rsid w:val="004868AD"/>
    <w:rsid w:val="00486941"/>
    <w:rsid w:val="00486A8C"/>
    <w:rsid w:val="00486E30"/>
    <w:rsid w:val="00486F68"/>
    <w:rsid w:val="00486F6E"/>
    <w:rsid w:val="004871A1"/>
    <w:rsid w:val="0048720E"/>
    <w:rsid w:val="004872AB"/>
    <w:rsid w:val="004873D4"/>
    <w:rsid w:val="00487414"/>
    <w:rsid w:val="004874E8"/>
    <w:rsid w:val="00487516"/>
    <w:rsid w:val="00487620"/>
    <w:rsid w:val="0048770E"/>
    <w:rsid w:val="00487713"/>
    <w:rsid w:val="0048772D"/>
    <w:rsid w:val="00487744"/>
    <w:rsid w:val="00487776"/>
    <w:rsid w:val="0048788D"/>
    <w:rsid w:val="00487892"/>
    <w:rsid w:val="00487A63"/>
    <w:rsid w:val="00487ACC"/>
    <w:rsid w:val="00487B57"/>
    <w:rsid w:val="00487BF4"/>
    <w:rsid w:val="00487D2B"/>
    <w:rsid w:val="00490473"/>
    <w:rsid w:val="00490495"/>
    <w:rsid w:val="004904A8"/>
    <w:rsid w:val="00490510"/>
    <w:rsid w:val="00490528"/>
    <w:rsid w:val="0049054A"/>
    <w:rsid w:val="0049056B"/>
    <w:rsid w:val="004905A8"/>
    <w:rsid w:val="00490789"/>
    <w:rsid w:val="00490909"/>
    <w:rsid w:val="00490CD9"/>
    <w:rsid w:val="00490D1F"/>
    <w:rsid w:val="00490DCF"/>
    <w:rsid w:val="00490F10"/>
    <w:rsid w:val="004910F8"/>
    <w:rsid w:val="00491162"/>
    <w:rsid w:val="00491187"/>
    <w:rsid w:val="00491332"/>
    <w:rsid w:val="004913CF"/>
    <w:rsid w:val="00491422"/>
    <w:rsid w:val="0049147D"/>
    <w:rsid w:val="0049159F"/>
    <w:rsid w:val="0049175C"/>
    <w:rsid w:val="00491794"/>
    <w:rsid w:val="0049185F"/>
    <w:rsid w:val="00491887"/>
    <w:rsid w:val="004918C4"/>
    <w:rsid w:val="0049199B"/>
    <w:rsid w:val="00491A82"/>
    <w:rsid w:val="00491B67"/>
    <w:rsid w:val="00491BE5"/>
    <w:rsid w:val="00491D8F"/>
    <w:rsid w:val="00491E3A"/>
    <w:rsid w:val="00492071"/>
    <w:rsid w:val="00492170"/>
    <w:rsid w:val="004921B2"/>
    <w:rsid w:val="004921CA"/>
    <w:rsid w:val="0049224C"/>
    <w:rsid w:val="0049256E"/>
    <w:rsid w:val="00492632"/>
    <w:rsid w:val="0049264D"/>
    <w:rsid w:val="00492651"/>
    <w:rsid w:val="0049279E"/>
    <w:rsid w:val="004927E5"/>
    <w:rsid w:val="0049283B"/>
    <w:rsid w:val="004928D4"/>
    <w:rsid w:val="0049293C"/>
    <w:rsid w:val="00492B57"/>
    <w:rsid w:val="00492C0F"/>
    <w:rsid w:val="00492CB5"/>
    <w:rsid w:val="00492D57"/>
    <w:rsid w:val="0049303C"/>
    <w:rsid w:val="004930B4"/>
    <w:rsid w:val="00493169"/>
    <w:rsid w:val="0049320A"/>
    <w:rsid w:val="00493486"/>
    <w:rsid w:val="0049350C"/>
    <w:rsid w:val="004935C5"/>
    <w:rsid w:val="004935C7"/>
    <w:rsid w:val="004935CC"/>
    <w:rsid w:val="00493656"/>
    <w:rsid w:val="00493781"/>
    <w:rsid w:val="004938DF"/>
    <w:rsid w:val="00493973"/>
    <w:rsid w:val="00493AC2"/>
    <w:rsid w:val="00493BCD"/>
    <w:rsid w:val="00493BD4"/>
    <w:rsid w:val="00493F51"/>
    <w:rsid w:val="0049437E"/>
    <w:rsid w:val="004944F7"/>
    <w:rsid w:val="004945F4"/>
    <w:rsid w:val="0049475C"/>
    <w:rsid w:val="00494CA2"/>
    <w:rsid w:val="00494CBF"/>
    <w:rsid w:val="00494E0F"/>
    <w:rsid w:val="00494E2F"/>
    <w:rsid w:val="00494EFD"/>
    <w:rsid w:val="0049514B"/>
    <w:rsid w:val="004953E2"/>
    <w:rsid w:val="004953EF"/>
    <w:rsid w:val="00495446"/>
    <w:rsid w:val="004954A5"/>
    <w:rsid w:val="004954FF"/>
    <w:rsid w:val="0049552F"/>
    <w:rsid w:val="00495577"/>
    <w:rsid w:val="00495765"/>
    <w:rsid w:val="004957E8"/>
    <w:rsid w:val="0049589B"/>
    <w:rsid w:val="00495A6B"/>
    <w:rsid w:val="00495AB1"/>
    <w:rsid w:val="00495CDD"/>
    <w:rsid w:val="00495D7F"/>
    <w:rsid w:val="00496239"/>
    <w:rsid w:val="0049629C"/>
    <w:rsid w:val="004963E0"/>
    <w:rsid w:val="0049659A"/>
    <w:rsid w:val="004966C4"/>
    <w:rsid w:val="004966C8"/>
    <w:rsid w:val="004967F6"/>
    <w:rsid w:val="00496866"/>
    <w:rsid w:val="00496882"/>
    <w:rsid w:val="00496884"/>
    <w:rsid w:val="004968FA"/>
    <w:rsid w:val="00496AB4"/>
    <w:rsid w:val="00496C98"/>
    <w:rsid w:val="00496CEE"/>
    <w:rsid w:val="00496E6F"/>
    <w:rsid w:val="00496EBD"/>
    <w:rsid w:val="00496FA9"/>
    <w:rsid w:val="00497213"/>
    <w:rsid w:val="0049721F"/>
    <w:rsid w:val="004972C9"/>
    <w:rsid w:val="004972F2"/>
    <w:rsid w:val="004976D0"/>
    <w:rsid w:val="0049786B"/>
    <w:rsid w:val="00497969"/>
    <w:rsid w:val="00497BD9"/>
    <w:rsid w:val="00497BFA"/>
    <w:rsid w:val="00497C02"/>
    <w:rsid w:val="00497D03"/>
    <w:rsid w:val="00497E3E"/>
    <w:rsid w:val="00497EF1"/>
    <w:rsid w:val="004A0055"/>
    <w:rsid w:val="004A00DA"/>
    <w:rsid w:val="004A0111"/>
    <w:rsid w:val="004A0152"/>
    <w:rsid w:val="004A01BF"/>
    <w:rsid w:val="004A0375"/>
    <w:rsid w:val="004A0422"/>
    <w:rsid w:val="004A042F"/>
    <w:rsid w:val="004A0434"/>
    <w:rsid w:val="004A04CA"/>
    <w:rsid w:val="004A05E7"/>
    <w:rsid w:val="004A0774"/>
    <w:rsid w:val="004A08D6"/>
    <w:rsid w:val="004A09C0"/>
    <w:rsid w:val="004A0A45"/>
    <w:rsid w:val="004A0AA2"/>
    <w:rsid w:val="004A0C0E"/>
    <w:rsid w:val="004A0C22"/>
    <w:rsid w:val="004A0C7C"/>
    <w:rsid w:val="004A0E15"/>
    <w:rsid w:val="004A0E37"/>
    <w:rsid w:val="004A0E5C"/>
    <w:rsid w:val="004A1211"/>
    <w:rsid w:val="004A12CC"/>
    <w:rsid w:val="004A130E"/>
    <w:rsid w:val="004A15D6"/>
    <w:rsid w:val="004A172F"/>
    <w:rsid w:val="004A1806"/>
    <w:rsid w:val="004A188F"/>
    <w:rsid w:val="004A1ABB"/>
    <w:rsid w:val="004A1C6E"/>
    <w:rsid w:val="004A1DC2"/>
    <w:rsid w:val="004A1EC4"/>
    <w:rsid w:val="004A1FA1"/>
    <w:rsid w:val="004A20B4"/>
    <w:rsid w:val="004A20D9"/>
    <w:rsid w:val="004A2135"/>
    <w:rsid w:val="004A213D"/>
    <w:rsid w:val="004A219D"/>
    <w:rsid w:val="004A232B"/>
    <w:rsid w:val="004A23AF"/>
    <w:rsid w:val="004A2581"/>
    <w:rsid w:val="004A25DC"/>
    <w:rsid w:val="004A2675"/>
    <w:rsid w:val="004A27BE"/>
    <w:rsid w:val="004A2895"/>
    <w:rsid w:val="004A2A1C"/>
    <w:rsid w:val="004A2B16"/>
    <w:rsid w:val="004A2B7D"/>
    <w:rsid w:val="004A2C3B"/>
    <w:rsid w:val="004A2F1C"/>
    <w:rsid w:val="004A3140"/>
    <w:rsid w:val="004A320B"/>
    <w:rsid w:val="004A3375"/>
    <w:rsid w:val="004A3446"/>
    <w:rsid w:val="004A3572"/>
    <w:rsid w:val="004A375F"/>
    <w:rsid w:val="004A37B8"/>
    <w:rsid w:val="004A3931"/>
    <w:rsid w:val="004A3960"/>
    <w:rsid w:val="004A3D7C"/>
    <w:rsid w:val="004A3EDB"/>
    <w:rsid w:val="004A4047"/>
    <w:rsid w:val="004A41C9"/>
    <w:rsid w:val="004A43E7"/>
    <w:rsid w:val="004A45D0"/>
    <w:rsid w:val="004A46B6"/>
    <w:rsid w:val="004A48C0"/>
    <w:rsid w:val="004A4947"/>
    <w:rsid w:val="004A4C44"/>
    <w:rsid w:val="004A4CBD"/>
    <w:rsid w:val="004A4CC8"/>
    <w:rsid w:val="004A5023"/>
    <w:rsid w:val="004A503D"/>
    <w:rsid w:val="004A51DF"/>
    <w:rsid w:val="004A53A7"/>
    <w:rsid w:val="004A53FB"/>
    <w:rsid w:val="004A558D"/>
    <w:rsid w:val="004A559F"/>
    <w:rsid w:val="004A5723"/>
    <w:rsid w:val="004A57B8"/>
    <w:rsid w:val="004A583C"/>
    <w:rsid w:val="004A5970"/>
    <w:rsid w:val="004A5A23"/>
    <w:rsid w:val="004A5A64"/>
    <w:rsid w:val="004A5D22"/>
    <w:rsid w:val="004A5D93"/>
    <w:rsid w:val="004A5E1A"/>
    <w:rsid w:val="004A5F59"/>
    <w:rsid w:val="004A60A5"/>
    <w:rsid w:val="004A60D2"/>
    <w:rsid w:val="004A610D"/>
    <w:rsid w:val="004A63CE"/>
    <w:rsid w:val="004A64FE"/>
    <w:rsid w:val="004A651E"/>
    <w:rsid w:val="004A6595"/>
    <w:rsid w:val="004A6888"/>
    <w:rsid w:val="004A6942"/>
    <w:rsid w:val="004A69A1"/>
    <w:rsid w:val="004A6B71"/>
    <w:rsid w:val="004A6CF4"/>
    <w:rsid w:val="004A6D4C"/>
    <w:rsid w:val="004A7027"/>
    <w:rsid w:val="004A70CF"/>
    <w:rsid w:val="004A7410"/>
    <w:rsid w:val="004A7458"/>
    <w:rsid w:val="004A7598"/>
    <w:rsid w:val="004A75D8"/>
    <w:rsid w:val="004A76CA"/>
    <w:rsid w:val="004A77D5"/>
    <w:rsid w:val="004A77F6"/>
    <w:rsid w:val="004A791E"/>
    <w:rsid w:val="004A7AAB"/>
    <w:rsid w:val="004A7C06"/>
    <w:rsid w:val="004A7D05"/>
    <w:rsid w:val="004A7F18"/>
    <w:rsid w:val="004B0034"/>
    <w:rsid w:val="004B0337"/>
    <w:rsid w:val="004B052D"/>
    <w:rsid w:val="004B054C"/>
    <w:rsid w:val="004B06AE"/>
    <w:rsid w:val="004B06BD"/>
    <w:rsid w:val="004B071B"/>
    <w:rsid w:val="004B078D"/>
    <w:rsid w:val="004B0904"/>
    <w:rsid w:val="004B0BA0"/>
    <w:rsid w:val="004B0BB6"/>
    <w:rsid w:val="004B0BB9"/>
    <w:rsid w:val="004B0CC4"/>
    <w:rsid w:val="004B0D9E"/>
    <w:rsid w:val="004B0E71"/>
    <w:rsid w:val="004B0F82"/>
    <w:rsid w:val="004B0FC6"/>
    <w:rsid w:val="004B1178"/>
    <w:rsid w:val="004B1313"/>
    <w:rsid w:val="004B133F"/>
    <w:rsid w:val="004B13D4"/>
    <w:rsid w:val="004B160F"/>
    <w:rsid w:val="004B183A"/>
    <w:rsid w:val="004B1844"/>
    <w:rsid w:val="004B1873"/>
    <w:rsid w:val="004B18E2"/>
    <w:rsid w:val="004B19C6"/>
    <w:rsid w:val="004B1A06"/>
    <w:rsid w:val="004B1B7E"/>
    <w:rsid w:val="004B1B90"/>
    <w:rsid w:val="004B1CD8"/>
    <w:rsid w:val="004B1CF2"/>
    <w:rsid w:val="004B1D6F"/>
    <w:rsid w:val="004B1D77"/>
    <w:rsid w:val="004B1D8B"/>
    <w:rsid w:val="004B1FF0"/>
    <w:rsid w:val="004B228B"/>
    <w:rsid w:val="004B23B2"/>
    <w:rsid w:val="004B2694"/>
    <w:rsid w:val="004B2767"/>
    <w:rsid w:val="004B27C1"/>
    <w:rsid w:val="004B2852"/>
    <w:rsid w:val="004B2910"/>
    <w:rsid w:val="004B2B88"/>
    <w:rsid w:val="004B2BB5"/>
    <w:rsid w:val="004B2D9E"/>
    <w:rsid w:val="004B2EDF"/>
    <w:rsid w:val="004B3106"/>
    <w:rsid w:val="004B325E"/>
    <w:rsid w:val="004B3300"/>
    <w:rsid w:val="004B333E"/>
    <w:rsid w:val="004B363E"/>
    <w:rsid w:val="004B3704"/>
    <w:rsid w:val="004B37E8"/>
    <w:rsid w:val="004B38CE"/>
    <w:rsid w:val="004B3CBF"/>
    <w:rsid w:val="004B4628"/>
    <w:rsid w:val="004B4657"/>
    <w:rsid w:val="004B482A"/>
    <w:rsid w:val="004B491F"/>
    <w:rsid w:val="004B495B"/>
    <w:rsid w:val="004B4A0C"/>
    <w:rsid w:val="004B4D17"/>
    <w:rsid w:val="004B4DE8"/>
    <w:rsid w:val="004B4E52"/>
    <w:rsid w:val="004B4F6B"/>
    <w:rsid w:val="004B4F72"/>
    <w:rsid w:val="004B522F"/>
    <w:rsid w:val="004B5486"/>
    <w:rsid w:val="004B54EE"/>
    <w:rsid w:val="004B555F"/>
    <w:rsid w:val="004B56F3"/>
    <w:rsid w:val="004B58F4"/>
    <w:rsid w:val="004B59B9"/>
    <w:rsid w:val="004B5B3A"/>
    <w:rsid w:val="004B5C62"/>
    <w:rsid w:val="004B5E2F"/>
    <w:rsid w:val="004B5E81"/>
    <w:rsid w:val="004B5EAF"/>
    <w:rsid w:val="004B61DD"/>
    <w:rsid w:val="004B61DE"/>
    <w:rsid w:val="004B61FB"/>
    <w:rsid w:val="004B62ED"/>
    <w:rsid w:val="004B636B"/>
    <w:rsid w:val="004B63DA"/>
    <w:rsid w:val="004B677D"/>
    <w:rsid w:val="004B67D2"/>
    <w:rsid w:val="004B6844"/>
    <w:rsid w:val="004B6865"/>
    <w:rsid w:val="004B68C5"/>
    <w:rsid w:val="004B68DB"/>
    <w:rsid w:val="004B6C97"/>
    <w:rsid w:val="004B6DF1"/>
    <w:rsid w:val="004B6E69"/>
    <w:rsid w:val="004B6FA3"/>
    <w:rsid w:val="004B709A"/>
    <w:rsid w:val="004B71E6"/>
    <w:rsid w:val="004B7216"/>
    <w:rsid w:val="004B7235"/>
    <w:rsid w:val="004B7294"/>
    <w:rsid w:val="004B758C"/>
    <w:rsid w:val="004B7658"/>
    <w:rsid w:val="004B76B8"/>
    <w:rsid w:val="004B78F9"/>
    <w:rsid w:val="004B78FF"/>
    <w:rsid w:val="004B7991"/>
    <w:rsid w:val="004B79AA"/>
    <w:rsid w:val="004B79FE"/>
    <w:rsid w:val="004B7A95"/>
    <w:rsid w:val="004B7BCF"/>
    <w:rsid w:val="004B7CA3"/>
    <w:rsid w:val="004B7D0A"/>
    <w:rsid w:val="004B7D8B"/>
    <w:rsid w:val="004B7E43"/>
    <w:rsid w:val="004B7E44"/>
    <w:rsid w:val="004B7EDB"/>
    <w:rsid w:val="004B7F86"/>
    <w:rsid w:val="004C00FA"/>
    <w:rsid w:val="004C02BF"/>
    <w:rsid w:val="004C057A"/>
    <w:rsid w:val="004C078F"/>
    <w:rsid w:val="004C0795"/>
    <w:rsid w:val="004C0936"/>
    <w:rsid w:val="004C094F"/>
    <w:rsid w:val="004C098C"/>
    <w:rsid w:val="004C0B3C"/>
    <w:rsid w:val="004C0BEB"/>
    <w:rsid w:val="004C0C36"/>
    <w:rsid w:val="004C0CAB"/>
    <w:rsid w:val="004C1135"/>
    <w:rsid w:val="004C158E"/>
    <w:rsid w:val="004C169C"/>
    <w:rsid w:val="004C172F"/>
    <w:rsid w:val="004C17AB"/>
    <w:rsid w:val="004C186F"/>
    <w:rsid w:val="004C1C48"/>
    <w:rsid w:val="004C1CFA"/>
    <w:rsid w:val="004C2018"/>
    <w:rsid w:val="004C20A6"/>
    <w:rsid w:val="004C2154"/>
    <w:rsid w:val="004C2167"/>
    <w:rsid w:val="004C2267"/>
    <w:rsid w:val="004C22A0"/>
    <w:rsid w:val="004C22D7"/>
    <w:rsid w:val="004C23F6"/>
    <w:rsid w:val="004C244A"/>
    <w:rsid w:val="004C256F"/>
    <w:rsid w:val="004C266E"/>
    <w:rsid w:val="004C271B"/>
    <w:rsid w:val="004C27AC"/>
    <w:rsid w:val="004C28CC"/>
    <w:rsid w:val="004C2B7B"/>
    <w:rsid w:val="004C2DDF"/>
    <w:rsid w:val="004C2E06"/>
    <w:rsid w:val="004C2EFD"/>
    <w:rsid w:val="004C30CE"/>
    <w:rsid w:val="004C30DD"/>
    <w:rsid w:val="004C30F4"/>
    <w:rsid w:val="004C3119"/>
    <w:rsid w:val="004C3411"/>
    <w:rsid w:val="004C34BF"/>
    <w:rsid w:val="004C35CF"/>
    <w:rsid w:val="004C364B"/>
    <w:rsid w:val="004C369C"/>
    <w:rsid w:val="004C37CE"/>
    <w:rsid w:val="004C38C8"/>
    <w:rsid w:val="004C38FB"/>
    <w:rsid w:val="004C3B52"/>
    <w:rsid w:val="004C3BCD"/>
    <w:rsid w:val="004C3C40"/>
    <w:rsid w:val="004C3C5C"/>
    <w:rsid w:val="004C3F3B"/>
    <w:rsid w:val="004C3F86"/>
    <w:rsid w:val="004C40A0"/>
    <w:rsid w:val="004C4219"/>
    <w:rsid w:val="004C4257"/>
    <w:rsid w:val="004C4260"/>
    <w:rsid w:val="004C42B8"/>
    <w:rsid w:val="004C4307"/>
    <w:rsid w:val="004C430E"/>
    <w:rsid w:val="004C4311"/>
    <w:rsid w:val="004C44C1"/>
    <w:rsid w:val="004C44D8"/>
    <w:rsid w:val="004C450B"/>
    <w:rsid w:val="004C4672"/>
    <w:rsid w:val="004C4689"/>
    <w:rsid w:val="004C4A0A"/>
    <w:rsid w:val="004C4C2A"/>
    <w:rsid w:val="004C4CB7"/>
    <w:rsid w:val="004C4D1F"/>
    <w:rsid w:val="004C4F59"/>
    <w:rsid w:val="004C506A"/>
    <w:rsid w:val="004C50E4"/>
    <w:rsid w:val="004C531E"/>
    <w:rsid w:val="004C55AE"/>
    <w:rsid w:val="004C5600"/>
    <w:rsid w:val="004C59A8"/>
    <w:rsid w:val="004C59CD"/>
    <w:rsid w:val="004C5BEF"/>
    <w:rsid w:val="004C5CA3"/>
    <w:rsid w:val="004C5D25"/>
    <w:rsid w:val="004C6087"/>
    <w:rsid w:val="004C6554"/>
    <w:rsid w:val="004C6791"/>
    <w:rsid w:val="004C67E7"/>
    <w:rsid w:val="004C6990"/>
    <w:rsid w:val="004C6C8C"/>
    <w:rsid w:val="004C6CCA"/>
    <w:rsid w:val="004C6EFD"/>
    <w:rsid w:val="004C71A4"/>
    <w:rsid w:val="004C737C"/>
    <w:rsid w:val="004C76C1"/>
    <w:rsid w:val="004C7727"/>
    <w:rsid w:val="004C778D"/>
    <w:rsid w:val="004C78B9"/>
    <w:rsid w:val="004C78DB"/>
    <w:rsid w:val="004C7AFF"/>
    <w:rsid w:val="004C7BFD"/>
    <w:rsid w:val="004C7EBF"/>
    <w:rsid w:val="004C7EEF"/>
    <w:rsid w:val="004D01A3"/>
    <w:rsid w:val="004D01B0"/>
    <w:rsid w:val="004D01D3"/>
    <w:rsid w:val="004D02DA"/>
    <w:rsid w:val="004D0395"/>
    <w:rsid w:val="004D0406"/>
    <w:rsid w:val="004D04DC"/>
    <w:rsid w:val="004D05D6"/>
    <w:rsid w:val="004D0640"/>
    <w:rsid w:val="004D0763"/>
    <w:rsid w:val="004D0A05"/>
    <w:rsid w:val="004D0A58"/>
    <w:rsid w:val="004D0BC3"/>
    <w:rsid w:val="004D0DE6"/>
    <w:rsid w:val="004D114B"/>
    <w:rsid w:val="004D12B6"/>
    <w:rsid w:val="004D13BF"/>
    <w:rsid w:val="004D13C9"/>
    <w:rsid w:val="004D140A"/>
    <w:rsid w:val="004D14B9"/>
    <w:rsid w:val="004D15AF"/>
    <w:rsid w:val="004D163B"/>
    <w:rsid w:val="004D16B9"/>
    <w:rsid w:val="004D180C"/>
    <w:rsid w:val="004D185E"/>
    <w:rsid w:val="004D1B49"/>
    <w:rsid w:val="004D1B5D"/>
    <w:rsid w:val="004D1B86"/>
    <w:rsid w:val="004D1C85"/>
    <w:rsid w:val="004D1D0A"/>
    <w:rsid w:val="004D1DB5"/>
    <w:rsid w:val="004D1E4B"/>
    <w:rsid w:val="004D1E5C"/>
    <w:rsid w:val="004D1E66"/>
    <w:rsid w:val="004D216C"/>
    <w:rsid w:val="004D2226"/>
    <w:rsid w:val="004D271D"/>
    <w:rsid w:val="004D27A3"/>
    <w:rsid w:val="004D286A"/>
    <w:rsid w:val="004D28C7"/>
    <w:rsid w:val="004D28E7"/>
    <w:rsid w:val="004D2947"/>
    <w:rsid w:val="004D29AF"/>
    <w:rsid w:val="004D2C7A"/>
    <w:rsid w:val="004D2DC0"/>
    <w:rsid w:val="004D2E4C"/>
    <w:rsid w:val="004D2EF3"/>
    <w:rsid w:val="004D3235"/>
    <w:rsid w:val="004D337B"/>
    <w:rsid w:val="004D3582"/>
    <w:rsid w:val="004D372C"/>
    <w:rsid w:val="004D37A0"/>
    <w:rsid w:val="004D37BE"/>
    <w:rsid w:val="004D37C8"/>
    <w:rsid w:val="004D3806"/>
    <w:rsid w:val="004D3810"/>
    <w:rsid w:val="004D3BDE"/>
    <w:rsid w:val="004D3C29"/>
    <w:rsid w:val="004D3FD0"/>
    <w:rsid w:val="004D407B"/>
    <w:rsid w:val="004D4145"/>
    <w:rsid w:val="004D431F"/>
    <w:rsid w:val="004D43D9"/>
    <w:rsid w:val="004D44F6"/>
    <w:rsid w:val="004D46F2"/>
    <w:rsid w:val="004D4721"/>
    <w:rsid w:val="004D4A53"/>
    <w:rsid w:val="004D4B7C"/>
    <w:rsid w:val="004D4BC5"/>
    <w:rsid w:val="004D4CAE"/>
    <w:rsid w:val="004D4F7F"/>
    <w:rsid w:val="004D4F91"/>
    <w:rsid w:val="004D4FE4"/>
    <w:rsid w:val="004D51D7"/>
    <w:rsid w:val="004D5321"/>
    <w:rsid w:val="004D5465"/>
    <w:rsid w:val="004D551A"/>
    <w:rsid w:val="004D55AD"/>
    <w:rsid w:val="004D55C8"/>
    <w:rsid w:val="004D5642"/>
    <w:rsid w:val="004D585D"/>
    <w:rsid w:val="004D598E"/>
    <w:rsid w:val="004D59DB"/>
    <w:rsid w:val="004D59EC"/>
    <w:rsid w:val="004D5B66"/>
    <w:rsid w:val="004D5BC8"/>
    <w:rsid w:val="004D5BF2"/>
    <w:rsid w:val="004D5D8F"/>
    <w:rsid w:val="004D62A1"/>
    <w:rsid w:val="004D66ED"/>
    <w:rsid w:val="004D6848"/>
    <w:rsid w:val="004D6B52"/>
    <w:rsid w:val="004D6D74"/>
    <w:rsid w:val="004D6FF1"/>
    <w:rsid w:val="004D714C"/>
    <w:rsid w:val="004D7190"/>
    <w:rsid w:val="004D724A"/>
    <w:rsid w:val="004D72AB"/>
    <w:rsid w:val="004D7344"/>
    <w:rsid w:val="004D7377"/>
    <w:rsid w:val="004D7385"/>
    <w:rsid w:val="004D73C7"/>
    <w:rsid w:val="004D742D"/>
    <w:rsid w:val="004D759B"/>
    <w:rsid w:val="004D75D7"/>
    <w:rsid w:val="004D7944"/>
    <w:rsid w:val="004D7BC5"/>
    <w:rsid w:val="004D7DCD"/>
    <w:rsid w:val="004D7E36"/>
    <w:rsid w:val="004E000D"/>
    <w:rsid w:val="004E0049"/>
    <w:rsid w:val="004E0169"/>
    <w:rsid w:val="004E04C6"/>
    <w:rsid w:val="004E04E9"/>
    <w:rsid w:val="004E06A0"/>
    <w:rsid w:val="004E0987"/>
    <w:rsid w:val="004E0B73"/>
    <w:rsid w:val="004E0BC1"/>
    <w:rsid w:val="004E0D2C"/>
    <w:rsid w:val="004E0E82"/>
    <w:rsid w:val="004E0FE2"/>
    <w:rsid w:val="004E1163"/>
    <w:rsid w:val="004E12FD"/>
    <w:rsid w:val="004E1381"/>
    <w:rsid w:val="004E1705"/>
    <w:rsid w:val="004E1A69"/>
    <w:rsid w:val="004E1B8F"/>
    <w:rsid w:val="004E1C51"/>
    <w:rsid w:val="004E1CE9"/>
    <w:rsid w:val="004E1E82"/>
    <w:rsid w:val="004E2121"/>
    <w:rsid w:val="004E2124"/>
    <w:rsid w:val="004E227F"/>
    <w:rsid w:val="004E2596"/>
    <w:rsid w:val="004E25BB"/>
    <w:rsid w:val="004E265E"/>
    <w:rsid w:val="004E26FF"/>
    <w:rsid w:val="004E2C39"/>
    <w:rsid w:val="004E2DCD"/>
    <w:rsid w:val="004E2E47"/>
    <w:rsid w:val="004E2F6E"/>
    <w:rsid w:val="004E303A"/>
    <w:rsid w:val="004E3046"/>
    <w:rsid w:val="004E3114"/>
    <w:rsid w:val="004E3219"/>
    <w:rsid w:val="004E3236"/>
    <w:rsid w:val="004E3440"/>
    <w:rsid w:val="004E3482"/>
    <w:rsid w:val="004E34EA"/>
    <w:rsid w:val="004E354F"/>
    <w:rsid w:val="004E35F9"/>
    <w:rsid w:val="004E36B0"/>
    <w:rsid w:val="004E37A0"/>
    <w:rsid w:val="004E37D7"/>
    <w:rsid w:val="004E38EE"/>
    <w:rsid w:val="004E393F"/>
    <w:rsid w:val="004E3A9F"/>
    <w:rsid w:val="004E3BD5"/>
    <w:rsid w:val="004E3CCF"/>
    <w:rsid w:val="004E4195"/>
    <w:rsid w:val="004E428B"/>
    <w:rsid w:val="004E42B1"/>
    <w:rsid w:val="004E42DF"/>
    <w:rsid w:val="004E43CA"/>
    <w:rsid w:val="004E455A"/>
    <w:rsid w:val="004E46D9"/>
    <w:rsid w:val="004E499A"/>
    <w:rsid w:val="004E4B52"/>
    <w:rsid w:val="004E4BD8"/>
    <w:rsid w:val="004E4C2C"/>
    <w:rsid w:val="004E4E78"/>
    <w:rsid w:val="004E4E8C"/>
    <w:rsid w:val="004E5071"/>
    <w:rsid w:val="004E5143"/>
    <w:rsid w:val="004E5322"/>
    <w:rsid w:val="004E53FA"/>
    <w:rsid w:val="004E541E"/>
    <w:rsid w:val="004E54B8"/>
    <w:rsid w:val="004E557C"/>
    <w:rsid w:val="004E58B0"/>
    <w:rsid w:val="004E5984"/>
    <w:rsid w:val="004E5997"/>
    <w:rsid w:val="004E5999"/>
    <w:rsid w:val="004E59F8"/>
    <w:rsid w:val="004E5B7A"/>
    <w:rsid w:val="004E5E03"/>
    <w:rsid w:val="004E5E88"/>
    <w:rsid w:val="004E5ED0"/>
    <w:rsid w:val="004E5F5B"/>
    <w:rsid w:val="004E5F5C"/>
    <w:rsid w:val="004E6062"/>
    <w:rsid w:val="004E60D2"/>
    <w:rsid w:val="004E60E9"/>
    <w:rsid w:val="004E610C"/>
    <w:rsid w:val="004E632A"/>
    <w:rsid w:val="004E655A"/>
    <w:rsid w:val="004E6598"/>
    <w:rsid w:val="004E65AF"/>
    <w:rsid w:val="004E6640"/>
    <w:rsid w:val="004E666C"/>
    <w:rsid w:val="004E67AA"/>
    <w:rsid w:val="004E67D2"/>
    <w:rsid w:val="004E67E5"/>
    <w:rsid w:val="004E67EA"/>
    <w:rsid w:val="004E698D"/>
    <w:rsid w:val="004E6B05"/>
    <w:rsid w:val="004E6B66"/>
    <w:rsid w:val="004E6C89"/>
    <w:rsid w:val="004E6F41"/>
    <w:rsid w:val="004E70B3"/>
    <w:rsid w:val="004E70E4"/>
    <w:rsid w:val="004E7152"/>
    <w:rsid w:val="004E71B7"/>
    <w:rsid w:val="004E74FB"/>
    <w:rsid w:val="004E75C1"/>
    <w:rsid w:val="004E7750"/>
    <w:rsid w:val="004E7852"/>
    <w:rsid w:val="004E79C0"/>
    <w:rsid w:val="004E7A72"/>
    <w:rsid w:val="004E7B17"/>
    <w:rsid w:val="004E7DDE"/>
    <w:rsid w:val="004E7DF0"/>
    <w:rsid w:val="004E7F0C"/>
    <w:rsid w:val="004F0009"/>
    <w:rsid w:val="004F0173"/>
    <w:rsid w:val="004F0496"/>
    <w:rsid w:val="004F0581"/>
    <w:rsid w:val="004F066D"/>
    <w:rsid w:val="004F0757"/>
    <w:rsid w:val="004F0AA3"/>
    <w:rsid w:val="004F0BE9"/>
    <w:rsid w:val="004F0BF6"/>
    <w:rsid w:val="004F0EDE"/>
    <w:rsid w:val="004F0FA4"/>
    <w:rsid w:val="004F0FAF"/>
    <w:rsid w:val="004F146C"/>
    <w:rsid w:val="004F151E"/>
    <w:rsid w:val="004F1709"/>
    <w:rsid w:val="004F1741"/>
    <w:rsid w:val="004F17B7"/>
    <w:rsid w:val="004F188F"/>
    <w:rsid w:val="004F192B"/>
    <w:rsid w:val="004F1AA9"/>
    <w:rsid w:val="004F1C9C"/>
    <w:rsid w:val="004F1CCF"/>
    <w:rsid w:val="004F1CF7"/>
    <w:rsid w:val="004F1D2C"/>
    <w:rsid w:val="004F1E86"/>
    <w:rsid w:val="004F1EC4"/>
    <w:rsid w:val="004F1F5A"/>
    <w:rsid w:val="004F1F7B"/>
    <w:rsid w:val="004F2133"/>
    <w:rsid w:val="004F2310"/>
    <w:rsid w:val="004F23EB"/>
    <w:rsid w:val="004F241A"/>
    <w:rsid w:val="004F2426"/>
    <w:rsid w:val="004F24F9"/>
    <w:rsid w:val="004F2518"/>
    <w:rsid w:val="004F25BB"/>
    <w:rsid w:val="004F26DF"/>
    <w:rsid w:val="004F2776"/>
    <w:rsid w:val="004F27EC"/>
    <w:rsid w:val="004F2896"/>
    <w:rsid w:val="004F2969"/>
    <w:rsid w:val="004F2A5C"/>
    <w:rsid w:val="004F2B5F"/>
    <w:rsid w:val="004F2C16"/>
    <w:rsid w:val="004F2CF0"/>
    <w:rsid w:val="004F2DBC"/>
    <w:rsid w:val="004F2EAD"/>
    <w:rsid w:val="004F2EDC"/>
    <w:rsid w:val="004F2F8E"/>
    <w:rsid w:val="004F2FE6"/>
    <w:rsid w:val="004F30D1"/>
    <w:rsid w:val="004F3222"/>
    <w:rsid w:val="004F327A"/>
    <w:rsid w:val="004F33E1"/>
    <w:rsid w:val="004F3415"/>
    <w:rsid w:val="004F35C4"/>
    <w:rsid w:val="004F3705"/>
    <w:rsid w:val="004F37A7"/>
    <w:rsid w:val="004F391A"/>
    <w:rsid w:val="004F3AAB"/>
    <w:rsid w:val="004F3D9D"/>
    <w:rsid w:val="004F3E82"/>
    <w:rsid w:val="004F406C"/>
    <w:rsid w:val="004F4076"/>
    <w:rsid w:val="004F41B0"/>
    <w:rsid w:val="004F4272"/>
    <w:rsid w:val="004F4400"/>
    <w:rsid w:val="004F472C"/>
    <w:rsid w:val="004F4913"/>
    <w:rsid w:val="004F4B3B"/>
    <w:rsid w:val="004F4B55"/>
    <w:rsid w:val="004F4BBE"/>
    <w:rsid w:val="004F4D12"/>
    <w:rsid w:val="004F4D5F"/>
    <w:rsid w:val="004F4E56"/>
    <w:rsid w:val="004F4F91"/>
    <w:rsid w:val="004F4FDF"/>
    <w:rsid w:val="004F5121"/>
    <w:rsid w:val="004F52A3"/>
    <w:rsid w:val="004F5315"/>
    <w:rsid w:val="004F5380"/>
    <w:rsid w:val="004F5501"/>
    <w:rsid w:val="004F569B"/>
    <w:rsid w:val="004F569F"/>
    <w:rsid w:val="004F56FB"/>
    <w:rsid w:val="004F5877"/>
    <w:rsid w:val="004F58B9"/>
    <w:rsid w:val="004F594F"/>
    <w:rsid w:val="004F596D"/>
    <w:rsid w:val="004F5999"/>
    <w:rsid w:val="004F5A7E"/>
    <w:rsid w:val="004F5A9E"/>
    <w:rsid w:val="004F5AAD"/>
    <w:rsid w:val="004F5AB1"/>
    <w:rsid w:val="004F5B52"/>
    <w:rsid w:val="004F5C37"/>
    <w:rsid w:val="004F5FE3"/>
    <w:rsid w:val="004F6012"/>
    <w:rsid w:val="004F60A9"/>
    <w:rsid w:val="004F61C7"/>
    <w:rsid w:val="004F61F4"/>
    <w:rsid w:val="004F61F9"/>
    <w:rsid w:val="004F655A"/>
    <w:rsid w:val="004F656F"/>
    <w:rsid w:val="004F6760"/>
    <w:rsid w:val="004F67D5"/>
    <w:rsid w:val="004F67DB"/>
    <w:rsid w:val="004F6891"/>
    <w:rsid w:val="004F6972"/>
    <w:rsid w:val="004F6B89"/>
    <w:rsid w:val="004F6C08"/>
    <w:rsid w:val="004F6C9A"/>
    <w:rsid w:val="004F6D35"/>
    <w:rsid w:val="004F6DB9"/>
    <w:rsid w:val="004F6E7A"/>
    <w:rsid w:val="004F7027"/>
    <w:rsid w:val="004F704F"/>
    <w:rsid w:val="004F728A"/>
    <w:rsid w:val="004F72A0"/>
    <w:rsid w:val="004F74CD"/>
    <w:rsid w:val="004F750F"/>
    <w:rsid w:val="004F7538"/>
    <w:rsid w:val="004F754E"/>
    <w:rsid w:val="004F75C8"/>
    <w:rsid w:val="004F7632"/>
    <w:rsid w:val="004F7770"/>
    <w:rsid w:val="004F79E7"/>
    <w:rsid w:val="004F7A28"/>
    <w:rsid w:val="004F7B0F"/>
    <w:rsid w:val="004F7B25"/>
    <w:rsid w:val="004F7BC5"/>
    <w:rsid w:val="004F7E9A"/>
    <w:rsid w:val="004F7FE8"/>
    <w:rsid w:val="005000D4"/>
    <w:rsid w:val="00500472"/>
    <w:rsid w:val="005004BA"/>
    <w:rsid w:val="0050054E"/>
    <w:rsid w:val="005006B3"/>
    <w:rsid w:val="005009A1"/>
    <w:rsid w:val="005009E7"/>
    <w:rsid w:val="00500A7F"/>
    <w:rsid w:val="00500ADF"/>
    <w:rsid w:val="00500B93"/>
    <w:rsid w:val="00500BAC"/>
    <w:rsid w:val="00500BFF"/>
    <w:rsid w:val="00500CB2"/>
    <w:rsid w:val="005012A0"/>
    <w:rsid w:val="00501405"/>
    <w:rsid w:val="005014D0"/>
    <w:rsid w:val="00501538"/>
    <w:rsid w:val="00501A19"/>
    <w:rsid w:val="00501AF1"/>
    <w:rsid w:val="00501C66"/>
    <w:rsid w:val="00501EF1"/>
    <w:rsid w:val="00501F72"/>
    <w:rsid w:val="005020C7"/>
    <w:rsid w:val="005020ED"/>
    <w:rsid w:val="00502296"/>
    <w:rsid w:val="005022A6"/>
    <w:rsid w:val="00502330"/>
    <w:rsid w:val="005023F0"/>
    <w:rsid w:val="0050266F"/>
    <w:rsid w:val="00502923"/>
    <w:rsid w:val="005029DF"/>
    <w:rsid w:val="00502A22"/>
    <w:rsid w:val="00502AF0"/>
    <w:rsid w:val="00502B25"/>
    <w:rsid w:val="00502BBE"/>
    <w:rsid w:val="00502C0F"/>
    <w:rsid w:val="00502CAF"/>
    <w:rsid w:val="00502CCD"/>
    <w:rsid w:val="00502D20"/>
    <w:rsid w:val="00502D21"/>
    <w:rsid w:val="00502DC1"/>
    <w:rsid w:val="00502E48"/>
    <w:rsid w:val="00502F1C"/>
    <w:rsid w:val="0050301B"/>
    <w:rsid w:val="005032DE"/>
    <w:rsid w:val="005034DE"/>
    <w:rsid w:val="005036DC"/>
    <w:rsid w:val="005037AD"/>
    <w:rsid w:val="005037DC"/>
    <w:rsid w:val="00503937"/>
    <w:rsid w:val="00503A33"/>
    <w:rsid w:val="00503AF7"/>
    <w:rsid w:val="00503B4E"/>
    <w:rsid w:val="00503B7B"/>
    <w:rsid w:val="00503C3C"/>
    <w:rsid w:val="00503C3F"/>
    <w:rsid w:val="00503CC5"/>
    <w:rsid w:val="00503EE5"/>
    <w:rsid w:val="00503FFF"/>
    <w:rsid w:val="0050410A"/>
    <w:rsid w:val="00504203"/>
    <w:rsid w:val="005042FC"/>
    <w:rsid w:val="005044A8"/>
    <w:rsid w:val="005045D0"/>
    <w:rsid w:val="00504638"/>
    <w:rsid w:val="00504810"/>
    <w:rsid w:val="0050481C"/>
    <w:rsid w:val="005048F5"/>
    <w:rsid w:val="0050499E"/>
    <w:rsid w:val="00504BB7"/>
    <w:rsid w:val="00504C6F"/>
    <w:rsid w:val="00504D3B"/>
    <w:rsid w:val="00504D54"/>
    <w:rsid w:val="00504FFA"/>
    <w:rsid w:val="005051C2"/>
    <w:rsid w:val="00505386"/>
    <w:rsid w:val="0050548E"/>
    <w:rsid w:val="00505550"/>
    <w:rsid w:val="0050570B"/>
    <w:rsid w:val="00505885"/>
    <w:rsid w:val="00505901"/>
    <w:rsid w:val="00505915"/>
    <w:rsid w:val="00505C7C"/>
    <w:rsid w:val="00505D0C"/>
    <w:rsid w:val="00505D0F"/>
    <w:rsid w:val="00505D1B"/>
    <w:rsid w:val="00505DB3"/>
    <w:rsid w:val="00505EF0"/>
    <w:rsid w:val="00505F32"/>
    <w:rsid w:val="00505FCA"/>
    <w:rsid w:val="0050635B"/>
    <w:rsid w:val="0050660B"/>
    <w:rsid w:val="00506690"/>
    <w:rsid w:val="005066E2"/>
    <w:rsid w:val="0050681B"/>
    <w:rsid w:val="00506857"/>
    <w:rsid w:val="00506871"/>
    <w:rsid w:val="005069F1"/>
    <w:rsid w:val="00506BCF"/>
    <w:rsid w:val="00506BE6"/>
    <w:rsid w:val="00506C21"/>
    <w:rsid w:val="00506C29"/>
    <w:rsid w:val="00506CF6"/>
    <w:rsid w:val="00506D3E"/>
    <w:rsid w:val="00506D91"/>
    <w:rsid w:val="00506F22"/>
    <w:rsid w:val="00506FE5"/>
    <w:rsid w:val="0050744E"/>
    <w:rsid w:val="005074A7"/>
    <w:rsid w:val="005074B7"/>
    <w:rsid w:val="0050758B"/>
    <w:rsid w:val="00507629"/>
    <w:rsid w:val="005076C3"/>
    <w:rsid w:val="005076F8"/>
    <w:rsid w:val="005077EC"/>
    <w:rsid w:val="00507807"/>
    <w:rsid w:val="00507854"/>
    <w:rsid w:val="0050789F"/>
    <w:rsid w:val="005079B0"/>
    <w:rsid w:val="00507A76"/>
    <w:rsid w:val="00507D3B"/>
    <w:rsid w:val="00507EB9"/>
    <w:rsid w:val="00507ED3"/>
    <w:rsid w:val="0050EDAA"/>
    <w:rsid w:val="00510133"/>
    <w:rsid w:val="00510208"/>
    <w:rsid w:val="005102A5"/>
    <w:rsid w:val="00510323"/>
    <w:rsid w:val="00510399"/>
    <w:rsid w:val="005103AC"/>
    <w:rsid w:val="005103E1"/>
    <w:rsid w:val="00510634"/>
    <w:rsid w:val="0051069E"/>
    <w:rsid w:val="00510735"/>
    <w:rsid w:val="0051082C"/>
    <w:rsid w:val="005108D7"/>
    <w:rsid w:val="00510A29"/>
    <w:rsid w:val="00510A8D"/>
    <w:rsid w:val="00510D08"/>
    <w:rsid w:val="00510F07"/>
    <w:rsid w:val="00510F37"/>
    <w:rsid w:val="00511043"/>
    <w:rsid w:val="005116A6"/>
    <w:rsid w:val="005116D4"/>
    <w:rsid w:val="00511876"/>
    <w:rsid w:val="00511A87"/>
    <w:rsid w:val="00511B32"/>
    <w:rsid w:val="00511B4C"/>
    <w:rsid w:val="00511BE2"/>
    <w:rsid w:val="00511D32"/>
    <w:rsid w:val="00511DCC"/>
    <w:rsid w:val="00511DDC"/>
    <w:rsid w:val="00511E1B"/>
    <w:rsid w:val="00511F0A"/>
    <w:rsid w:val="00511F4A"/>
    <w:rsid w:val="00512121"/>
    <w:rsid w:val="005123D8"/>
    <w:rsid w:val="0051244C"/>
    <w:rsid w:val="005124CC"/>
    <w:rsid w:val="00512579"/>
    <w:rsid w:val="00512594"/>
    <w:rsid w:val="0051263F"/>
    <w:rsid w:val="0051269E"/>
    <w:rsid w:val="005128DD"/>
    <w:rsid w:val="00512971"/>
    <w:rsid w:val="00512B48"/>
    <w:rsid w:val="00512BEB"/>
    <w:rsid w:val="00512C65"/>
    <w:rsid w:val="00512E91"/>
    <w:rsid w:val="00513074"/>
    <w:rsid w:val="005130E2"/>
    <w:rsid w:val="00513134"/>
    <w:rsid w:val="005131A2"/>
    <w:rsid w:val="005132E5"/>
    <w:rsid w:val="005133C0"/>
    <w:rsid w:val="005136D3"/>
    <w:rsid w:val="005136E9"/>
    <w:rsid w:val="005139E2"/>
    <w:rsid w:val="00513BCF"/>
    <w:rsid w:val="00513DF4"/>
    <w:rsid w:val="00513EC2"/>
    <w:rsid w:val="00513F60"/>
    <w:rsid w:val="00513F6E"/>
    <w:rsid w:val="00513F7C"/>
    <w:rsid w:val="0051419D"/>
    <w:rsid w:val="005141E3"/>
    <w:rsid w:val="005142C2"/>
    <w:rsid w:val="005143C9"/>
    <w:rsid w:val="005144D7"/>
    <w:rsid w:val="0051452D"/>
    <w:rsid w:val="005146E0"/>
    <w:rsid w:val="0051478C"/>
    <w:rsid w:val="00514841"/>
    <w:rsid w:val="005148D5"/>
    <w:rsid w:val="00514BE9"/>
    <w:rsid w:val="00514CC2"/>
    <w:rsid w:val="00514D01"/>
    <w:rsid w:val="00514F6C"/>
    <w:rsid w:val="00515142"/>
    <w:rsid w:val="00515402"/>
    <w:rsid w:val="00515666"/>
    <w:rsid w:val="00515689"/>
    <w:rsid w:val="005156BC"/>
    <w:rsid w:val="00515863"/>
    <w:rsid w:val="0051591E"/>
    <w:rsid w:val="0051592A"/>
    <w:rsid w:val="00515972"/>
    <w:rsid w:val="00515AF5"/>
    <w:rsid w:val="00515BFE"/>
    <w:rsid w:val="00515DE3"/>
    <w:rsid w:val="00515EF4"/>
    <w:rsid w:val="0051603F"/>
    <w:rsid w:val="0051613A"/>
    <w:rsid w:val="0051617F"/>
    <w:rsid w:val="00516252"/>
    <w:rsid w:val="00516396"/>
    <w:rsid w:val="005163D2"/>
    <w:rsid w:val="00516422"/>
    <w:rsid w:val="0051647C"/>
    <w:rsid w:val="00516488"/>
    <w:rsid w:val="00516566"/>
    <w:rsid w:val="0051659C"/>
    <w:rsid w:val="005165CD"/>
    <w:rsid w:val="00516638"/>
    <w:rsid w:val="0051669C"/>
    <w:rsid w:val="005167F1"/>
    <w:rsid w:val="0051686B"/>
    <w:rsid w:val="00516961"/>
    <w:rsid w:val="00516A65"/>
    <w:rsid w:val="00516B3C"/>
    <w:rsid w:val="00516CF5"/>
    <w:rsid w:val="00516DC7"/>
    <w:rsid w:val="00516E82"/>
    <w:rsid w:val="005170B4"/>
    <w:rsid w:val="005170B9"/>
    <w:rsid w:val="0051733E"/>
    <w:rsid w:val="0051739D"/>
    <w:rsid w:val="00517596"/>
    <w:rsid w:val="0051764F"/>
    <w:rsid w:val="00517688"/>
    <w:rsid w:val="0051787F"/>
    <w:rsid w:val="0051795C"/>
    <w:rsid w:val="00517988"/>
    <w:rsid w:val="00517C35"/>
    <w:rsid w:val="00520066"/>
    <w:rsid w:val="005201C5"/>
    <w:rsid w:val="00520388"/>
    <w:rsid w:val="005204A6"/>
    <w:rsid w:val="00520546"/>
    <w:rsid w:val="00520773"/>
    <w:rsid w:val="00520805"/>
    <w:rsid w:val="0052099E"/>
    <w:rsid w:val="00520C23"/>
    <w:rsid w:val="00520FCB"/>
    <w:rsid w:val="0052121C"/>
    <w:rsid w:val="00521264"/>
    <w:rsid w:val="005212A0"/>
    <w:rsid w:val="005213A8"/>
    <w:rsid w:val="005213E6"/>
    <w:rsid w:val="005214A7"/>
    <w:rsid w:val="005214CB"/>
    <w:rsid w:val="005214FC"/>
    <w:rsid w:val="00521584"/>
    <w:rsid w:val="005216E1"/>
    <w:rsid w:val="005217D4"/>
    <w:rsid w:val="0052190C"/>
    <w:rsid w:val="00521A7A"/>
    <w:rsid w:val="00521BB0"/>
    <w:rsid w:val="00521DE2"/>
    <w:rsid w:val="00521E88"/>
    <w:rsid w:val="00521FD2"/>
    <w:rsid w:val="005221FA"/>
    <w:rsid w:val="00522325"/>
    <w:rsid w:val="0052257C"/>
    <w:rsid w:val="00522740"/>
    <w:rsid w:val="005227A2"/>
    <w:rsid w:val="00522832"/>
    <w:rsid w:val="00522844"/>
    <w:rsid w:val="005229AA"/>
    <w:rsid w:val="00522CF7"/>
    <w:rsid w:val="00523230"/>
    <w:rsid w:val="005234A1"/>
    <w:rsid w:val="0052355D"/>
    <w:rsid w:val="00523700"/>
    <w:rsid w:val="00523714"/>
    <w:rsid w:val="00523800"/>
    <w:rsid w:val="00523803"/>
    <w:rsid w:val="005238CE"/>
    <w:rsid w:val="005238EC"/>
    <w:rsid w:val="005238FF"/>
    <w:rsid w:val="00523948"/>
    <w:rsid w:val="00523AD7"/>
    <w:rsid w:val="00523CCB"/>
    <w:rsid w:val="00523CF4"/>
    <w:rsid w:val="00523D4F"/>
    <w:rsid w:val="00523F70"/>
    <w:rsid w:val="0052401F"/>
    <w:rsid w:val="00524053"/>
    <w:rsid w:val="00524136"/>
    <w:rsid w:val="00524311"/>
    <w:rsid w:val="00524464"/>
    <w:rsid w:val="005245AA"/>
    <w:rsid w:val="00524631"/>
    <w:rsid w:val="00524B44"/>
    <w:rsid w:val="00524DDE"/>
    <w:rsid w:val="00524EC8"/>
    <w:rsid w:val="00524EEC"/>
    <w:rsid w:val="00524FA0"/>
    <w:rsid w:val="0052500D"/>
    <w:rsid w:val="005251B1"/>
    <w:rsid w:val="00525216"/>
    <w:rsid w:val="00525280"/>
    <w:rsid w:val="005252C8"/>
    <w:rsid w:val="0052530F"/>
    <w:rsid w:val="005254F1"/>
    <w:rsid w:val="005255FD"/>
    <w:rsid w:val="0052579F"/>
    <w:rsid w:val="005258B6"/>
    <w:rsid w:val="00525986"/>
    <w:rsid w:val="005259B9"/>
    <w:rsid w:val="00525D9A"/>
    <w:rsid w:val="00525DD7"/>
    <w:rsid w:val="00525F4F"/>
    <w:rsid w:val="00526031"/>
    <w:rsid w:val="0052627B"/>
    <w:rsid w:val="00526455"/>
    <w:rsid w:val="005265F8"/>
    <w:rsid w:val="00526623"/>
    <w:rsid w:val="005266A3"/>
    <w:rsid w:val="00526876"/>
    <w:rsid w:val="00526891"/>
    <w:rsid w:val="005268C4"/>
    <w:rsid w:val="00526ACC"/>
    <w:rsid w:val="00526D86"/>
    <w:rsid w:val="00526D8E"/>
    <w:rsid w:val="00526ECA"/>
    <w:rsid w:val="005270A6"/>
    <w:rsid w:val="00527137"/>
    <w:rsid w:val="00527234"/>
    <w:rsid w:val="0052748F"/>
    <w:rsid w:val="00527628"/>
    <w:rsid w:val="00527725"/>
    <w:rsid w:val="0052779E"/>
    <w:rsid w:val="0052781C"/>
    <w:rsid w:val="005278B6"/>
    <w:rsid w:val="00527BF1"/>
    <w:rsid w:val="00527CBC"/>
    <w:rsid w:val="00527E56"/>
    <w:rsid w:val="00527EED"/>
    <w:rsid w:val="00527F7D"/>
    <w:rsid w:val="00527FAC"/>
    <w:rsid w:val="00530272"/>
    <w:rsid w:val="005303C1"/>
    <w:rsid w:val="005304C5"/>
    <w:rsid w:val="00530617"/>
    <w:rsid w:val="00530670"/>
    <w:rsid w:val="0053069F"/>
    <w:rsid w:val="00530738"/>
    <w:rsid w:val="005309B4"/>
    <w:rsid w:val="00530C20"/>
    <w:rsid w:val="00530C27"/>
    <w:rsid w:val="00530F28"/>
    <w:rsid w:val="00530FAA"/>
    <w:rsid w:val="00530FC7"/>
    <w:rsid w:val="005312E8"/>
    <w:rsid w:val="00531624"/>
    <w:rsid w:val="00531882"/>
    <w:rsid w:val="005318A8"/>
    <w:rsid w:val="00531979"/>
    <w:rsid w:val="00531AE8"/>
    <w:rsid w:val="00531C10"/>
    <w:rsid w:val="00531DE2"/>
    <w:rsid w:val="00531EDE"/>
    <w:rsid w:val="00531F43"/>
    <w:rsid w:val="00532125"/>
    <w:rsid w:val="005321C5"/>
    <w:rsid w:val="00532243"/>
    <w:rsid w:val="00532439"/>
    <w:rsid w:val="00532604"/>
    <w:rsid w:val="00532811"/>
    <w:rsid w:val="005329B7"/>
    <w:rsid w:val="00532A03"/>
    <w:rsid w:val="00532A2B"/>
    <w:rsid w:val="00532C24"/>
    <w:rsid w:val="00532D18"/>
    <w:rsid w:val="00532D20"/>
    <w:rsid w:val="00532DB6"/>
    <w:rsid w:val="00532DC2"/>
    <w:rsid w:val="00532ECE"/>
    <w:rsid w:val="00532FA6"/>
    <w:rsid w:val="00533301"/>
    <w:rsid w:val="005333A1"/>
    <w:rsid w:val="0053342F"/>
    <w:rsid w:val="005334D5"/>
    <w:rsid w:val="00533520"/>
    <w:rsid w:val="00533657"/>
    <w:rsid w:val="005337C5"/>
    <w:rsid w:val="00533ABC"/>
    <w:rsid w:val="00533BF9"/>
    <w:rsid w:val="00533C15"/>
    <w:rsid w:val="00533C4F"/>
    <w:rsid w:val="00533CC2"/>
    <w:rsid w:val="0053433C"/>
    <w:rsid w:val="0053440E"/>
    <w:rsid w:val="005345C3"/>
    <w:rsid w:val="00534659"/>
    <w:rsid w:val="005346B8"/>
    <w:rsid w:val="00534753"/>
    <w:rsid w:val="0053480E"/>
    <w:rsid w:val="00534915"/>
    <w:rsid w:val="00534A50"/>
    <w:rsid w:val="00534AEB"/>
    <w:rsid w:val="00534B36"/>
    <w:rsid w:val="00534B8C"/>
    <w:rsid w:val="00534C28"/>
    <w:rsid w:val="00534FC0"/>
    <w:rsid w:val="0053504B"/>
    <w:rsid w:val="0053508E"/>
    <w:rsid w:val="0053511E"/>
    <w:rsid w:val="0053562E"/>
    <w:rsid w:val="0053565F"/>
    <w:rsid w:val="00535669"/>
    <w:rsid w:val="005356B0"/>
    <w:rsid w:val="005356E1"/>
    <w:rsid w:val="0053570D"/>
    <w:rsid w:val="00535804"/>
    <w:rsid w:val="00535AD2"/>
    <w:rsid w:val="00535C4C"/>
    <w:rsid w:val="00535DB2"/>
    <w:rsid w:val="00535E54"/>
    <w:rsid w:val="005360EE"/>
    <w:rsid w:val="00536202"/>
    <w:rsid w:val="0053624C"/>
    <w:rsid w:val="005362EA"/>
    <w:rsid w:val="005363E9"/>
    <w:rsid w:val="0053645D"/>
    <w:rsid w:val="00536605"/>
    <w:rsid w:val="00536681"/>
    <w:rsid w:val="00536776"/>
    <w:rsid w:val="00536962"/>
    <w:rsid w:val="00536BFE"/>
    <w:rsid w:val="00536C50"/>
    <w:rsid w:val="00536C9F"/>
    <w:rsid w:val="00536CE1"/>
    <w:rsid w:val="00536D77"/>
    <w:rsid w:val="005371E6"/>
    <w:rsid w:val="00537206"/>
    <w:rsid w:val="00537246"/>
    <w:rsid w:val="005372B3"/>
    <w:rsid w:val="0053731B"/>
    <w:rsid w:val="005374C1"/>
    <w:rsid w:val="00537511"/>
    <w:rsid w:val="00537596"/>
    <w:rsid w:val="00537662"/>
    <w:rsid w:val="005376A6"/>
    <w:rsid w:val="005376BB"/>
    <w:rsid w:val="005376FB"/>
    <w:rsid w:val="00537770"/>
    <w:rsid w:val="005377B2"/>
    <w:rsid w:val="005377CB"/>
    <w:rsid w:val="00537B97"/>
    <w:rsid w:val="00537BB1"/>
    <w:rsid w:val="00537BEB"/>
    <w:rsid w:val="00540171"/>
    <w:rsid w:val="00540182"/>
    <w:rsid w:val="005402C8"/>
    <w:rsid w:val="00540363"/>
    <w:rsid w:val="005404EA"/>
    <w:rsid w:val="00540506"/>
    <w:rsid w:val="005405C6"/>
    <w:rsid w:val="005409F5"/>
    <w:rsid w:val="00540A17"/>
    <w:rsid w:val="00540A67"/>
    <w:rsid w:val="00540BBB"/>
    <w:rsid w:val="00540BEE"/>
    <w:rsid w:val="00541081"/>
    <w:rsid w:val="0054120A"/>
    <w:rsid w:val="005412F6"/>
    <w:rsid w:val="00541308"/>
    <w:rsid w:val="00541366"/>
    <w:rsid w:val="005417EC"/>
    <w:rsid w:val="00541805"/>
    <w:rsid w:val="00541915"/>
    <w:rsid w:val="00541918"/>
    <w:rsid w:val="00541960"/>
    <w:rsid w:val="00541A40"/>
    <w:rsid w:val="00541AF7"/>
    <w:rsid w:val="00541C4C"/>
    <w:rsid w:val="00541C7F"/>
    <w:rsid w:val="00541E85"/>
    <w:rsid w:val="005421C9"/>
    <w:rsid w:val="00542266"/>
    <w:rsid w:val="0054229B"/>
    <w:rsid w:val="0054243D"/>
    <w:rsid w:val="00542471"/>
    <w:rsid w:val="005424C6"/>
    <w:rsid w:val="00542508"/>
    <w:rsid w:val="00542682"/>
    <w:rsid w:val="00542700"/>
    <w:rsid w:val="005427DE"/>
    <w:rsid w:val="00542920"/>
    <w:rsid w:val="00542969"/>
    <w:rsid w:val="00542C64"/>
    <w:rsid w:val="00542CC4"/>
    <w:rsid w:val="00542DD4"/>
    <w:rsid w:val="00542E03"/>
    <w:rsid w:val="00543184"/>
    <w:rsid w:val="00543340"/>
    <w:rsid w:val="00543361"/>
    <w:rsid w:val="00543376"/>
    <w:rsid w:val="005433E1"/>
    <w:rsid w:val="005434D8"/>
    <w:rsid w:val="00543602"/>
    <w:rsid w:val="005436AA"/>
    <w:rsid w:val="005437C7"/>
    <w:rsid w:val="00543875"/>
    <w:rsid w:val="0054399C"/>
    <w:rsid w:val="00543B3C"/>
    <w:rsid w:val="00543D87"/>
    <w:rsid w:val="00543EC2"/>
    <w:rsid w:val="0054408E"/>
    <w:rsid w:val="00544204"/>
    <w:rsid w:val="00544522"/>
    <w:rsid w:val="005445BD"/>
    <w:rsid w:val="00544677"/>
    <w:rsid w:val="005448C6"/>
    <w:rsid w:val="005448C8"/>
    <w:rsid w:val="00544B37"/>
    <w:rsid w:val="00544B4A"/>
    <w:rsid w:val="00544C05"/>
    <w:rsid w:val="00544C1A"/>
    <w:rsid w:val="00544C62"/>
    <w:rsid w:val="00544D5B"/>
    <w:rsid w:val="00544DBE"/>
    <w:rsid w:val="00544DF8"/>
    <w:rsid w:val="00544E44"/>
    <w:rsid w:val="00544EC6"/>
    <w:rsid w:val="00544F84"/>
    <w:rsid w:val="00545037"/>
    <w:rsid w:val="005452AD"/>
    <w:rsid w:val="0054533F"/>
    <w:rsid w:val="0054538B"/>
    <w:rsid w:val="005453A0"/>
    <w:rsid w:val="00545405"/>
    <w:rsid w:val="005454B3"/>
    <w:rsid w:val="0054553B"/>
    <w:rsid w:val="0054570D"/>
    <w:rsid w:val="0054588D"/>
    <w:rsid w:val="00545AA7"/>
    <w:rsid w:val="00545BAC"/>
    <w:rsid w:val="0054610B"/>
    <w:rsid w:val="00546165"/>
    <w:rsid w:val="00546247"/>
    <w:rsid w:val="00546469"/>
    <w:rsid w:val="005465CC"/>
    <w:rsid w:val="005466A4"/>
    <w:rsid w:val="00546752"/>
    <w:rsid w:val="0054679C"/>
    <w:rsid w:val="00546999"/>
    <w:rsid w:val="00546B9B"/>
    <w:rsid w:val="00546C50"/>
    <w:rsid w:val="00546CEB"/>
    <w:rsid w:val="00546F49"/>
    <w:rsid w:val="00546F5D"/>
    <w:rsid w:val="005470A3"/>
    <w:rsid w:val="00547101"/>
    <w:rsid w:val="005474C2"/>
    <w:rsid w:val="00547632"/>
    <w:rsid w:val="005476E2"/>
    <w:rsid w:val="00547703"/>
    <w:rsid w:val="0054779C"/>
    <w:rsid w:val="0054793E"/>
    <w:rsid w:val="00547962"/>
    <w:rsid w:val="005479B7"/>
    <w:rsid w:val="00547A0D"/>
    <w:rsid w:val="00547A10"/>
    <w:rsid w:val="00547BD1"/>
    <w:rsid w:val="00547C30"/>
    <w:rsid w:val="00547CFD"/>
    <w:rsid w:val="00547D0E"/>
    <w:rsid w:val="00547E7E"/>
    <w:rsid w:val="00547F59"/>
    <w:rsid w:val="00547FE8"/>
    <w:rsid w:val="0054F295"/>
    <w:rsid w:val="005500CD"/>
    <w:rsid w:val="0055046C"/>
    <w:rsid w:val="00550489"/>
    <w:rsid w:val="00550497"/>
    <w:rsid w:val="0055053A"/>
    <w:rsid w:val="00550737"/>
    <w:rsid w:val="005507B6"/>
    <w:rsid w:val="0055091B"/>
    <w:rsid w:val="00550F36"/>
    <w:rsid w:val="00550FBE"/>
    <w:rsid w:val="00551012"/>
    <w:rsid w:val="00551137"/>
    <w:rsid w:val="00551258"/>
    <w:rsid w:val="0055153D"/>
    <w:rsid w:val="005515AD"/>
    <w:rsid w:val="005516A7"/>
    <w:rsid w:val="005517A7"/>
    <w:rsid w:val="00551814"/>
    <w:rsid w:val="00551BD4"/>
    <w:rsid w:val="00551C57"/>
    <w:rsid w:val="00551DCE"/>
    <w:rsid w:val="00551E5D"/>
    <w:rsid w:val="00552018"/>
    <w:rsid w:val="0055201E"/>
    <w:rsid w:val="0055206E"/>
    <w:rsid w:val="0055222E"/>
    <w:rsid w:val="0055233D"/>
    <w:rsid w:val="0055246F"/>
    <w:rsid w:val="005524FE"/>
    <w:rsid w:val="0055274A"/>
    <w:rsid w:val="005527BF"/>
    <w:rsid w:val="005529EF"/>
    <w:rsid w:val="00552A78"/>
    <w:rsid w:val="00552B8C"/>
    <w:rsid w:val="00552C1E"/>
    <w:rsid w:val="00552CA2"/>
    <w:rsid w:val="00552CB0"/>
    <w:rsid w:val="00552E76"/>
    <w:rsid w:val="00552E8A"/>
    <w:rsid w:val="00552F87"/>
    <w:rsid w:val="005530BF"/>
    <w:rsid w:val="0055327F"/>
    <w:rsid w:val="00553370"/>
    <w:rsid w:val="005533DF"/>
    <w:rsid w:val="005535F4"/>
    <w:rsid w:val="00553703"/>
    <w:rsid w:val="0055370C"/>
    <w:rsid w:val="00553854"/>
    <w:rsid w:val="0055386B"/>
    <w:rsid w:val="005539BC"/>
    <w:rsid w:val="00553AB9"/>
    <w:rsid w:val="00553E61"/>
    <w:rsid w:val="00553E66"/>
    <w:rsid w:val="0055471A"/>
    <w:rsid w:val="0055488C"/>
    <w:rsid w:val="00554923"/>
    <w:rsid w:val="0055492E"/>
    <w:rsid w:val="00554976"/>
    <w:rsid w:val="00554D33"/>
    <w:rsid w:val="00554E73"/>
    <w:rsid w:val="00554F2F"/>
    <w:rsid w:val="00554FF5"/>
    <w:rsid w:val="0055510E"/>
    <w:rsid w:val="005556DE"/>
    <w:rsid w:val="005556FE"/>
    <w:rsid w:val="00555813"/>
    <w:rsid w:val="00555869"/>
    <w:rsid w:val="00555875"/>
    <w:rsid w:val="005558BA"/>
    <w:rsid w:val="005558BB"/>
    <w:rsid w:val="005559EC"/>
    <w:rsid w:val="00555BF5"/>
    <w:rsid w:val="00555C4E"/>
    <w:rsid w:val="00555D66"/>
    <w:rsid w:val="00555ED0"/>
    <w:rsid w:val="00555F12"/>
    <w:rsid w:val="00555F51"/>
    <w:rsid w:val="00555F88"/>
    <w:rsid w:val="005561D5"/>
    <w:rsid w:val="0055646D"/>
    <w:rsid w:val="00556635"/>
    <w:rsid w:val="0055669B"/>
    <w:rsid w:val="0055671C"/>
    <w:rsid w:val="00556739"/>
    <w:rsid w:val="00556B5E"/>
    <w:rsid w:val="00556D2A"/>
    <w:rsid w:val="00556E14"/>
    <w:rsid w:val="00556F59"/>
    <w:rsid w:val="00556F74"/>
    <w:rsid w:val="00556F7D"/>
    <w:rsid w:val="00556F9B"/>
    <w:rsid w:val="00557041"/>
    <w:rsid w:val="00557085"/>
    <w:rsid w:val="0055734C"/>
    <w:rsid w:val="005573F9"/>
    <w:rsid w:val="005574D5"/>
    <w:rsid w:val="00557572"/>
    <w:rsid w:val="005575F9"/>
    <w:rsid w:val="005577A3"/>
    <w:rsid w:val="00557856"/>
    <w:rsid w:val="0055798C"/>
    <w:rsid w:val="00557B26"/>
    <w:rsid w:val="00557D17"/>
    <w:rsid w:val="00557E57"/>
    <w:rsid w:val="00557E94"/>
    <w:rsid w:val="00560038"/>
    <w:rsid w:val="00560087"/>
    <w:rsid w:val="005601AB"/>
    <w:rsid w:val="00560217"/>
    <w:rsid w:val="0056036F"/>
    <w:rsid w:val="00560556"/>
    <w:rsid w:val="005605AA"/>
    <w:rsid w:val="005605D5"/>
    <w:rsid w:val="00560663"/>
    <w:rsid w:val="00560735"/>
    <w:rsid w:val="00560969"/>
    <w:rsid w:val="0056097B"/>
    <w:rsid w:val="00560993"/>
    <w:rsid w:val="00560A42"/>
    <w:rsid w:val="00560AF0"/>
    <w:rsid w:val="00560B70"/>
    <w:rsid w:val="00560BF8"/>
    <w:rsid w:val="00560C60"/>
    <w:rsid w:val="00560D81"/>
    <w:rsid w:val="00560E18"/>
    <w:rsid w:val="0056109A"/>
    <w:rsid w:val="00561146"/>
    <w:rsid w:val="005612CC"/>
    <w:rsid w:val="005615C8"/>
    <w:rsid w:val="0056198C"/>
    <w:rsid w:val="005619DA"/>
    <w:rsid w:val="005619E7"/>
    <w:rsid w:val="00561AC4"/>
    <w:rsid w:val="00561B07"/>
    <w:rsid w:val="00561B8A"/>
    <w:rsid w:val="00561BE9"/>
    <w:rsid w:val="00561FA9"/>
    <w:rsid w:val="00561FCD"/>
    <w:rsid w:val="00562030"/>
    <w:rsid w:val="00562122"/>
    <w:rsid w:val="005621E1"/>
    <w:rsid w:val="005622CA"/>
    <w:rsid w:val="005623DC"/>
    <w:rsid w:val="005624F4"/>
    <w:rsid w:val="005626D4"/>
    <w:rsid w:val="00562C0E"/>
    <w:rsid w:val="00562DB2"/>
    <w:rsid w:val="00562DC1"/>
    <w:rsid w:val="00562DD0"/>
    <w:rsid w:val="005630B8"/>
    <w:rsid w:val="005630E0"/>
    <w:rsid w:val="005631B9"/>
    <w:rsid w:val="00563219"/>
    <w:rsid w:val="00563417"/>
    <w:rsid w:val="005634D0"/>
    <w:rsid w:val="00563512"/>
    <w:rsid w:val="005635C1"/>
    <w:rsid w:val="005635C4"/>
    <w:rsid w:val="00563789"/>
    <w:rsid w:val="00563802"/>
    <w:rsid w:val="00563AC7"/>
    <w:rsid w:val="00563B2F"/>
    <w:rsid w:val="00563CB5"/>
    <w:rsid w:val="00563D98"/>
    <w:rsid w:val="00563DA2"/>
    <w:rsid w:val="00563EFE"/>
    <w:rsid w:val="00563FA9"/>
    <w:rsid w:val="005640CC"/>
    <w:rsid w:val="00564135"/>
    <w:rsid w:val="00564214"/>
    <w:rsid w:val="0056461E"/>
    <w:rsid w:val="0056463E"/>
    <w:rsid w:val="00564640"/>
    <w:rsid w:val="005646E3"/>
    <w:rsid w:val="00564703"/>
    <w:rsid w:val="0056484E"/>
    <w:rsid w:val="00564982"/>
    <w:rsid w:val="00564A13"/>
    <w:rsid w:val="00564AF6"/>
    <w:rsid w:val="00564B01"/>
    <w:rsid w:val="00564B54"/>
    <w:rsid w:val="00564C6F"/>
    <w:rsid w:val="00564D73"/>
    <w:rsid w:val="00564DCD"/>
    <w:rsid w:val="00564E56"/>
    <w:rsid w:val="00565002"/>
    <w:rsid w:val="00565331"/>
    <w:rsid w:val="005653C1"/>
    <w:rsid w:val="005653C8"/>
    <w:rsid w:val="005653F9"/>
    <w:rsid w:val="005656DD"/>
    <w:rsid w:val="00565956"/>
    <w:rsid w:val="005659D2"/>
    <w:rsid w:val="00565A5E"/>
    <w:rsid w:val="00565D4A"/>
    <w:rsid w:val="00565E20"/>
    <w:rsid w:val="005660A1"/>
    <w:rsid w:val="0056616E"/>
    <w:rsid w:val="005662E6"/>
    <w:rsid w:val="0056631D"/>
    <w:rsid w:val="0056652A"/>
    <w:rsid w:val="00566705"/>
    <w:rsid w:val="00566850"/>
    <w:rsid w:val="00566A56"/>
    <w:rsid w:val="00566AD4"/>
    <w:rsid w:val="00566B82"/>
    <w:rsid w:val="00566CA0"/>
    <w:rsid w:val="00566E51"/>
    <w:rsid w:val="005672AE"/>
    <w:rsid w:val="0056758D"/>
    <w:rsid w:val="005675FB"/>
    <w:rsid w:val="00567685"/>
    <w:rsid w:val="00567765"/>
    <w:rsid w:val="005677CA"/>
    <w:rsid w:val="005678BF"/>
    <w:rsid w:val="00567A2D"/>
    <w:rsid w:val="00567BE1"/>
    <w:rsid w:val="00567C93"/>
    <w:rsid w:val="00567CFC"/>
    <w:rsid w:val="00567D5C"/>
    <w:rsid w:val="00567FDA"/>
    <w:rsid w:val="0057025A"/>
    <w:rsid w:val="0057028F"/>
    <w:rsid w:val="0057044B"/>
    <w:rsid w:val="005705F0"/>
    <w:rsid w:val="0057079C"/>
    <w:rsid w:val="00570BF0"/>
    <w:rsid w:val="00570C02"/>
    <w:rsid w:val="00570D27"/>
    <w:rsid w:val="00570D43"/>
    <w:rsid w:val="00570FEC"/>
    <w:rsid w:val="00570FFF"/>
    <w:rsid w:val="00571254"/>
    <w:rsid w:val="005713D5"/>
    <w:rsid w:val="0057146B"/>
    <w:rsid w:val="00571524"/>
    <w:rsid w:val="0057172C"/>
    <w:rsid w:val="00571743"/>
    <w:rsid w:val="00571975"/>
    <w:rsid w:val="005719D4"/>
    <w:rsid w:val="00571A80"/>
    <w:rsid w:val="00571C85"/>
    <w:rsid w:val="00571E49"/>
    <w:rsid w:val="00571EC9"/>
    <w:rsid w:val="005721E7"/>
    <w:rsid w:val="005721F2"/>
    <w:rsid w:val="0057231F"/>
    <w:rsid w:val="005723E3"/>
    <w:rsid w:val="0057243B"/>
    <w:rsid w:val="005724F9"/>
    <w:rsid w:val="0057274F"/>
    <w:rsid w:val="00572AE9"/>
    <w:rsid w:val="00572E71"/>
    <w:rsid w:val="00572F11"/>
    <w:rsid w:val="00573423"/>
    <w:rsid w:val="00573435"/>
    <w:rsid w:val="005734BC"/>
    <w:rsid w:val="0057350A"/>
    <w:rsid w:val="005737DB"/>
    <w:rsid w:val="005737E9"/>
    <w:rsid w:val="005739A6"/>
    <w:rsid w:val="00573AB6"/>
    <w:rsid w:val="00573BB8"/>
    <w:rsid w:val="00573BE0"/>
    <w:rsid w:val="00573BFA"/>
    <w:rsid w:val="00573C31"/>
    <w:rsid w:val="00573E96"/>
    <w:rsid w:val="00574028"/>
    <w:rsid w:val="005741A1"/>
    <w:rsid w:val="005741D4"/>
    <w:rsid w:val="00574228"/>
    <w:rsid w:val="00574242"/>
    <w:rsid w:val="005744E3"/>
    <w:rsid w:val="0057455A"/>
    <w:rsid w:val="0057457A"/>
    <w:rsid w:val="00574603"/>
    <w:rsid w:val="00574663"/>
    <w:rsid w:val="0057468C"/>
    <w:rsid w:val="005749E8"/>
    <w:rsid w:val="00574BFF"/>
    <w:rsid w:val="00574C00"/>
    <w:rsid w:val="00574C99"/>
    <w:rsid w:val="00574EA3"/>
    <w:rsid w:val="00575047"/>
    <w:rsid w:val="0057506B"/>
    <w:rsid w:val="005750AC"/>
    <w:rsid w:val="005752B5"/>
    <w:rsid w:val="00575503"/>
    <w:rsid w:val="00575664"/>
    <w:rsid w:val="005757B9"/>
    <w:rsid w:val="00575815"/>
    <w:rsid w:val="00575931"/>
    <w:rsid w:val="00575A77"/>
    <w:rsid w:val="00575C83"/>
    <w:rsid w:val="00575E18"/>
    <w:rsid w:val="00575F77"/>
    <w:rsid w:val="00575F9D"/>
    <w:rsid w:val="00576017"/>
    <w:rsid w:val="00576033"/>
    <w:rsid w:val="0057618D"/>
    <w:rsid w:val="005761DC"/>
    <w:rsid w:val="00576410"/>
    <w:rsid w:val="00576597"/>
    <w:rsid w:val="0057669D"/>
    <w:rsid w:val="0057671B"/>
    <w:rsid w:val="0057671C"/>
    <w:rsid w:val="00576787"/>
    <w:rsid w:val="0057680C"/>
    <w:rsid w:val="005768B7"/>
    <w:rsid w:val="0057694C"/>
    <w:rsid w:val="00576ADA"/>
    <w:rsid w:val="00576BDC"/>
    <w:rsid w:val="00576CB9"/>
    <w:rsid w:val="00576CD4"/>
    <w:rsid w:val="005770AF"/>
    <w:rsid w:val="0057712C"/>
    <w:rsid w:val="00577195"/>
    <w:rsid w:val="005771DA"/>
    <w:rsid w:val="005772C4"/>
    <w:rsid w:val="0057742D"/>
    <w:rsid w:val="005776EA"/>
    <w:rsid w:val="005778E6"/>
    <w:rsid w:val="00577996"/>
    <w:rsid w:val="005779B2"/>
    <w:rsid w:val="005779D3"/>
    <w:rsid w:val="00577B7C"/>
    <w:rsid w:val="00577E73"/>
    <w:rsid w:val="00577EF5"/>
    <w:rsid w:val="005801F1"/>
    <w:rsid w:val="005803C8"/>
    <w:rsid w:val="005804B2"/>
    <w:rsid w:val="00580618"/>
    <w:rsid w:val="005807F9"/>
    <w:rsid w:val="00580AEB"/>
    <w:rsid w:val="00580B9B"/>
    <w:rsid w:val="00580BD9"/>
    <w:rsid w:val="00580C9B"/>
    <w:rsid w:val="00580D05"/>
    <w:rsid w:val="00580E14"/>
    <w:rsid w:val="00580EF7"/>
    <w:rsid w:val="005810D4"/>
    <w:rsid w:val="00581118"/>
    <w:rsid w:val="0058116B"/>
    <w:rsid w:val="005811B4"/>
    <w:rsid w:val="005812E1"/>
    <w:rsid w:val="00581300"/>
    <w:rsid w:val="0058137F"/>
    <w:rsid w:val="005813B3"/>
    <w:rsid w:val="005816CD"/>
    <w:rsid w:val="00581850"/>
    <w:rsid w:val="00581B9D"/>
    <w:rsid w:val="00581CB6"/>
    <w:rsid w:val="00581D1C"/>
    <w:rsid w:val="00581EB7"/>
    <w:rsid w:val="00581F2F"/>
    <w:rsid w:val="00581F39"/>
    <w:rsid w:val="00581FC8"/>
    <w:rsid w:val="0058226B"/>
    <w:rsid w:val="005822F8"/>
    <w:rsid w:val="00582367"/>
    <w:rsid w:val="005823FD"/>
    <w:rsid w:val="00582516"/>
    <w:rsid w:val="0058251D"/>
    <w:rsid w:val="0058252C"/>
    <w:rsid w:val="0058260B"/>
    <w:rsid w:val="0058263B"/>
    <w:rsid w:val="00582687"/>
    <w:rsid w:val="0058277B"/>
    <w:rsid w:val="005827FA"/>
    <w:rsid w:val="00582809"/>
    <w:rsid w:val="0058296A"/>
    <w:rsid w:val="00582AD3"/>
    <w:rsid w:val="00582D76"/>
    <w:rsid w:val="00582DB5"/>
    <w:rsid w:val="00582E95"/>
    <w:rsid w:val="00582F48"/>
    <w:rsid w:val="005830C2"/>
    <w:rsid w:val="005831E6"/>
    <w:rsid w:val="0058332B"/>
    <w:rsid w:val="005835E0"/>
    <w:rsid w:val="00583C1A"/>
    <w:rsid w:val="00583EB2"/>
    <w:rsid w:val="00584067"/>
    <w:rsid w:val="00584069"/>
    <w:rsid w:val="005841C0"/>
    <w:rsid w:val="00584277"/>
    <w:rsid w:val="005842EE"/>
    <w:rsid w:val="00584425"/>
    <w:rsid w:val="0058447F"/>
    <w:rsid w:val="005847A0"/>
    <w:rsid w:val="00584B47"/>
    <w:rsid w:val="00584B88"/>
    <w:rsid w:val="00584D23"/>
    <w:rsid w:val="005850B7"/>
    <w:rsid w:val="005851F1"/>
    <w:rsid w:val="00585359"/>
    <w:rsid w:val="00585430"/>
    <w:rsid w:val="0058547B"/>
    <w:rsid w:val="00585495"/>
    <w:rsid w:val="0058552A"/>
    <w:rsid w:val="005856D1"/>
    <w:rsid w:val="005857B3"/>
    <w:rsid w:val="00585912"/>
    <w:rsid w:val="0058592E"/>
    <w:rsid w:val="00585933"/>
    <w:rsid w:val="00585A1E"/>
    <w:rsid w:val="00585ACE"/>
    <w:rsid w:val="00585BC3"/>
    <w:rsid w:val="00585C7B"/>
    <w:rsid w:val="00585CEE"/>
    <w:rsid w:val="00585D9A"/>
    <w:rsid w:val="00585DA2"/>
    <w:rsid w:val="00585DCD"/>
    <w:rsid w:val="00586148"/>
    <w:rsid w:val="005861A2"/>
    <w:rsid w:val="005862C0"/>
    <w:rsid w:val="00586443"/>
    <w:rsid w:val="00586483"/>
    <w:rsid w:val="0058665D"/>
    <w:rsid w:val="005866D7"/>
    <w:rsid w:val="005867BC"/>
    <w:rsid w:val="00586977"/>
    <w:rsid w:val="00586999"/>
    <w:rsid w:val="00586A0E"/>
    <w:rsid w:val="00586B75"/>
    <w:rsid w:val="00586BE8"/>
    <w:rsid w:val="00586DB1"/>
    <w:rsid w:val="00586E37"/>
    <w:rsid w:val="00586E6C"/>
    <w:rsid w:val="00586E89"/>
    <w:rsid w:val="00586ED7"/>
    <w:rsid w:val="00586F36"/>
    <w:rsid w:val="00587056"/>
    <w:rsid w:val="005870A2"/>
    <w:rsid w:val="005871E9"/>
    <w:rsid w:val="005873A9"/>
    <w:rsid w:val="00587496"/>
    <w:rsid w:val="00587740"/>
    <w:rsid w:val="005878A5"/>
    <w:rsid w:val="00587A62"/>
    <w:rsid w:val="00587AF9"/>
    <w:rsid w:val="00587DF2"/>
    <w:rsid w:val="00587F63"/>
    <w:rsid w:val="00587F77"/>
    <w:rsid w:val="00587FC0"/>
    <w:rsid w:val="0059034B"/>
    <w:rsid w:val="005904B0"/>
    <w:rsid w:val="00590667"/>
    <w:rsid w:val="005907C7"/>
    <w:rsid w:val="00590972"/>
    <w:rsid w:val="00590982"/>
    <w:rsid w:val="00590A74"/>
    <w:rsid w:val="00590AA9"/>
    <w:rsid w:val="00590B50"/>
    <w:rsid w:val="00590B60"/>
    <w:rsid w:val="00590B67"/>
    <w:rsid w:val="00590D02"/>
    <w:rsid w:val="00590D0C"/>
    <w:rsid w:val="00590F34"/>
    <w:rsid w:val="005913FC"/>
    <w:rsid w:val="0059149D"/>
    <w:rsid w:val="0059153F"/>
    <w:rsid w:val="00591544"/>
    <w:rsid w:val="005915F2"/>
    <w:rsid w:val="00591784"/>
    <w:rsid w:val="00591A3D"/>
    <w:rsid w:val="00591A79"/>
    <w:rsid w:val="00591AE7"/>
    <w:rsid w:val="00591B1D"/>
    <w:rsid w:val="00591B56"/>
    <w:rsid w:val="00591B85"/>
    <w:rsid w:val="00591C7A"/>
    <w:rsid w:val="00591C9B"/>
    <w:rsid w:val="00591E2D"/>
    <w:rsid w:val="00591E5A"/>
    <w:rsid w:val="00591F37"/>
    <w:rsid w:val="00592016"/>
    <w:rsid w:val="0059204B"/>
    <w:rsid w:val="00592154"/>
    <w:rsid w:val="00592260"/>
    <w:rsid w:val="0059259A"/>
    <w:rsid w:val="005926A5"/>
    <w:rsid w:val="00592760"/>
    <w:rsid w:val="00592B32"/>
    <w:rsid w:val="00592C98"/>
    <w:rsid w:val="00592D29"/>
    <w:rsid w:val="00592DDD"/>
    <w:rsid w:val="00592E05"/>
    <w:rsid w:val="00592FCC"/>
    <w:rsid w:val="00593051"/>
    <w:rsid w:val="0059310E"/>
    <w:rsid w:val="0059336D"/>
    <w:rsid w:val="0059356B"/>
    <w:rsid w:val="00593624"/>
    <w:rsid w:val="00593758"/>
    <w:rsid w:val="00593888"/>
    <w:rsid w:val="005938D3"/>
    <w:rsid w:val="00593917"/>
    <w:rsid w:val="00593936"/>
    <w:rsid w:val="00593B1E"/>
    <w:rsid w:val="00593B3B"/>
    <w:rsid w:val="00593BCE"/>
    <w:rsid w:val="00593CA2"/>
    <w:rsid w:val="00593CE2"/>
    <w:rsid w:val="00593DE5"/>
    <w:rsid w:val="00593F67"/>
    <w:rsid w:val="00593F90"/>
    <w:rsid w:val="00594155"/>
    <w:rsid w:val="005941E7"/>
    <w:rsid w:val="005944E7"/>
    <w:rsid w:val="005945E0"/>
    <w:rsid w:val="0059463B"/>
    <w:rsid w:val="005948BB"/>
    <w:rsid w:val="00594B8B"/>
    <w:rsid w:val="00594F4B"/>
    <w:rsid w:val="005951E4"/>
    <w:rsid w:val="0059535D"/>
    <w:rsid w:val="005954EB"/>
    <w:rsid w:val="00595554"/>
    <w:rsid w:val="00595609"/>
    <w:rsid w:val="005956BA"/>
    <w:rsid w:val="005956FB"/>
    <w:rsid w:val="0059584F"/>
    <w:rsid w:val="005958A5"/>
    <w:rsid w:val="005958BA"/>
    <w:rsid w:val="005959A2"/>
    <w:rsid w:val="00595A1E"/>
    <w:rsid w:val="00595A52"/>
    <w:rsid w:val="00595B12"/>
    <w:rsid w:val="00595B60"/>
    <w:rsid w:val="00595CE9"/>
    <w:rsid w:val="00596078"/>
    <w:rsid w:val="005960D1"/>
    <w:rsid w:val="0059610B"/>
    <w:rsid w:val="005962A5"/>
    <w:rsid w:val="00596352"/>
    <w:rsid w:val="005963EA"/>
    <w:rsid w:val="0059643F"/>
    <w:rsid w:val="0059656B"/>
    <w:rsid w:val="005965D6"/>
    <w:rsid w:val="0059661B"/>
    <w:rsid w:val="00596879"/>
    <w:rsid w:val="005968DD"/>
    <w:rsid w:val="005968E2"/>
    <w:rsid w:val="00596A23"/>
    <w:rsid w:val="00596B02"/>
    <w:rsid w:val="00596B2B"/>
    <w:rsid w:val="00596DCF"/>
    <w:rsid w:val="00596E19"/>
    <w:rsid w:val="00596E39"/>
    <w:rsid w:val="00596E62"/>
    <w:rsid w:val="005970A8"/>
    <w:rsid w:val="0059726D"/>
    <w:rsid w:val="00597594"/>
    <w:rsid w:val="00597905"/>
    <w:rsid w:val="00597A6F"/>
    <w:rsid w:val="00597B9F"/>
    <w:rsid w:val="00597BA7"/>
    <w:rsid w:val="00597BFF"/>
    <w:rsid w:val="00597DAB"/>
    <w:rsid w:val="00597F59"/>
    <w:rsid w:val="005A0303"/>
    <w:rsid w:val="005A031A"/>
    <w:rsid w:val="005A0374"/>
    <w:rsid w:val="005A0484"/>
    <w:rsid w:val="005A06EE"/>
    <w:rsid w:val="005A0AEF"/>
    <w:rsid w:val="005A0C98"/>
    <w:rsid w:val="005A0CD4"/>
    <w:rsid w:val="005A0DB9"/>
    <w:rsid w:val="005A0FE4"/>
    <w:rsid w:val="005A10E4"/>
    <w:rsid w:val="005A1419"/>
    <w:rsid w:val="005A14B7"/>
    <w:rsid w:val="005A1522"/>
    <w:rsid w:val="005A1567"/>
    <w:rsid w:val="005A1578"/>
    <w:rsid w:val="005A165D"/>
    <w:rsid w:val="005A18EE"/>
    <w:rsid w:val="005A1954"/>
    <w:rsid w:val="005A1C81"/>
    <w:rsid w:val="005A1DE0"/>
    <w:rsid w:val="005A1E9C"/>
    <w:rsid w:val="005A1FD3"/>
    <w:rsid w:val="005A21F4"/>
    <w:rsid w:val="005A22CA"/>
    <w:rsid w:val="005A232D"/>
    <w:rsid w:val="005A2348"/>
    <w:rsid w:val="005A25D3"/>
    <w:rsid w:val="005A26CA"/>
    <w:rsid w:val="005A26D4"/>
    <w:rsid w:val="005A26FF"/>
    <w:rsid w:val="005A2750"/>
    <w:rsid w:val="005A2869"/>
    <w:rsid w:val="005A2882"/>
    <w:rsid w:val="005A2A55"/>
    <w:rsid w:val="005A2A90"/>
    <w:rsid w:val="005A2ABE"/>
    <w:rsid w:val="005A2C00"/>
    <w:rsid w:val="005A2D6C"/>
    <w:rsid w:val="005A2F6B"/>
    <w:rsid w:val="005A2FCF"/>
    <w:rsid w:val="005A3270"/>
    <w:rsid w:val="005A32BE"/>
    <w:rsid w:val="005A334C"/>
    <w:rsid w:val="005A3426"/>
    <w:rsid w:val="005A34CC"/>
    <w:rsid w:val="005A35E7"/>
    <w:rsid w:val="005A37FA"/>
    <w:rsid w:val="005A387E"/>
    <w:rsid w:val="005A38DF"/>
    <w:rsid w:val="005A3A51"/>
    <w:rsid w:val="005A3A7C"/>
    <w:rsid w:val="005A3A87"/>
    <w:rsid w:val="005A3C00"/>
    <w:rsid w:val="005A3C40"/>
    <w:rsid w:val="005A3CBE"/>
    <w:rsid w:val="005A3D5D"/>
    <w:rsid w:val="005A3E6D"/>
    <w:rsid w:val="005A41A6"/>
    <w:rsid w:val="005A4209"/>
    <w:rsid w:val="005A4484"/>
    <w:rsid w:val="005A4892"/>
    <w:rsid w:val="005A4AD7"/>
    <w:rsid w:val="005A4E9C"/>
    <w:rsid w:val="005A4EFD"/>
    <w:rsid w:val="005A501E"/>
    <w:rsid w:val="005A5175"/>
    <w:rsid w:val="005A51D5"/>
    <w:rsid w:val="005A52BC"/>
    <w:rsid w:val="005A54E8"/>
    <w:rsid w:val="005A551C"/>
    <w:rsid w:val="005A587B"/>
    <w:rsid w:val="005A5C7E"/>
    <w:rsid w:val="005A5D99"/>
    <w:rsid w:val="005A5E76"/>
    <w:rsid w:val="005A5FCC"/>
    <w:rsid w:val="005A6056"/>
    <w:rsid w:val="005A60C2"/>
    <w:rsid w:val="005A6160"/>
    <w:rsid w:val="005A62E1"/>
    <w:rsid w:val="005A6348"/>
    <w:rsid w:val="005A651D"/>
    <w:rsid w:val="005A659D"/>
    <w:rsid w:val="005A66DB"/>
    <w:rsid w:val="005A686A"/>
    <w:rsid w:val="005A694B"/>
    <w:rsid w:val="005A6FD8"/>
    <w:rsid w:val="005A7091"/>
    <w:rsid w:val="005A71B3"/>
    <w:rsid w:val="005A756D"/>
    <w:rsid w:val="005A7792"/>
    <w:rsid w:val="005A7865"/>
    <w:rsid w:val="005A79C4"/>
    <w:rsid w:val="005A7AD0"/>
    <w:rsid w:val="005A7AD6"/>
    <w:rsid w:val="005A7AE1"/>
    <w:rsid w:val="005A7B3A"/>
    <w:rsid w:val="005A7C2E"/>
    <w:rsid w:val="005A7CBE"/>
    <w:rsid w:val="005A7D4D"/>
    <w:rsid w:val="005A7E66"/>
    <w:rsid w:val="005A7F46"/>
    <w:rsid w:val="005B0022"/>
    <w:rsid w:val="005B0145"/>
    <w:rsid w:val="005B0496"/>
    <w:rsid w:val="005B04D9"/>
    <w:rsid w:val="005B0983"/>
    <w:rsid w:val="005B0985"/>
    <w:rsid w:val="005B0A3B"/>
    <w:rsid w:val="005B0AC6"/>
    <w:rsid w:val="005B0CD9"/>
    <w:rsid w:val="005B0D16"/>
    <w:rsid w:val="005B0D2B"/>
    <w:rsid w:val="005B0E1C"/>
    <w:rsid w:val="005B1599"/>
    <w:rsid w:val="005B16A1"/>
    <w:rsid w:val="005B16F4"/>
    <w:rsid w:val="005B17B2"/>
    <w:rsid w:val="005B18B1"/>
    <w:rsid w:val="005B1C86"/>
    <w:rsid w:val="005B1D71"/>
    <w:rsid w:val="005B1DD9"/>
    <w:rsid w:val="005B1E1A"/>
    <w:rsid w:val="005B1F68"/>
    <w:rsid w:val="005B2444"/>
    <w:rsid w:val="005B251D"/>
    <w:rsid w:val="005B264B"/>
    <w:rsid w:val="005B267F"/>
    <w:rsid w:val="005B27C0"/>
    <w:rsid w:val="005B2801"/>
    <w:rsid w:val="005B2C6C"/>
    <w:rsid w:val="005B318C"/>
    <w:rsid w:val="005B32BE"/>
    <w:rsid w:val="005B330B"/>
    <w:rsid w:val="005B3330"/>
    <w:rsid w:val="005B3354"/>
    <w:rsid w:val="005B3405"/>
    <w:rsid w:val="005B3626"/>
    <w:rsid w:val="005B39BD"/>
    <w:rsid w:val="005B3A04"/>
    <w:rsid w:val="005B3CE9"/>
    <w:rsid w:val="005B3F89"/>
    <w:rsid w:val="005B40F1"/>
    <w:rsid w:val="005B4230"/>
    <w:rsid w:val="005B4237"/>
    <w:rsid w:val="005B42D4"/>
    <w:rsid w:val="005B43D3"/>
    <w:rsid w:val="005B450B"/>
    <w:rsid w:val="005B464F"/>
    <w:rsid w:val="005B4902"/>
    <w:rsid w:val="005B4AF0"/>
    <w:rsid w:val="005B4C4D"/>
    <w:rsid w:val="005B4EEE"/>
    <w:rsid w:val="005B4F0F"/>
    <w:rsid w:val="005B4FB1"/>
    <w:rsid w:val="005B50A9"/>
    <w:rsid w:val="005B50F0"/>
    <w:rsid w:val="005B54CA"/>
    <w:rsid w:val="005B5547"/>
    <w:rsid w:val="005B5CD8"/>
    <w:rsid w:val="005B5D1C"/>
    <w:rsid w:val="005B5D71"/>
    <w:rsid w:val="005B6028"/>
    <w:rsid w:val="005B605A"/>
    <w:rsid w:val="005B6071"/>
    <w:rsid w:val="005B6094"/>
    <w:rsid w:val="005B60C7"/>
    <w:rsid w:val="005B623F"/>
    <w:rsid w:val="005B62BE"/>
    <w:rsid w:val="005B6355"/>
    <w:rsid w:val="005B6656"/>
    <w:rsid w:val="005B6672"/>
    <w:rsid w:val="005B6872"/>
    <w:rsid w:val="005B6B30"/>
    <w:rsid w:val="005B6BC9"/>
    <w:rsid w:val="005B6DA7"/>
    <w:rsid w:val="005B6F7E"/>
    <w:rsid w:val="005B6FA4"/>
    <w:rsid w:val="005B7229"/>
    <w:rsid w:val="005B7291"/>
    <w:rsid w:val="005B73E5"/>
    <w:rsid w:val="005B7414"/>
    <w:rsid w:val="005B743A"/>
    <w:rsid w:val="005B7490"/>
    <w:rsid w:val="005B74A8"/>
    <w:rsid w:val="005B77A1"/>
    <w:rsid w:val="005B77E7"/>
    <w:rsid w:val="005B78EF"/>
    <w:rsid w:val="005B7BE5"/>
    <w:rsid w:val="005B7BFC"/>
    <w:rsid w:val="005B7D66"/>
    <w:rsid w:val="005B7DCB"/>
    <w:rsid w:val="005B7EDB"/>
    <w:rsid w:val="005C015D"/>
    <w:rsid w:val="005C01DD"/>
    <w:rsid w:val="005C0438"/>
    <w:rsid w:val="005C051F"/>
    <w:rsid w:val="005C0579"/>
    <w:rsid w:val="005C071A"/>
    <w:rsid w:val="005C074B"/>
    <w:rsid w:val="005C077D"/>
    <w:rsid w:val="005C07A6"/>
    <w:rsid w:val="005C0D41"/>
    <w:rsid w:val="005C0DF3"/>
    <w:rsid w:val="005C0E04"/>
    <w:rsid w:val="005C0FB2"/>
    <w:rsid w:val="005C10A5"/>
    <w:rsid w:val="005C10BA"/>
    <w:rsid w:val="005C112A"/>
    <w:rsid w:val="005C130A"/>
    <w:rsid w:val="005C1782"/>
    <w:rsid w:val="005C1793"/>
    <w:rsid w:val="005C1884"/>
    <w:rsid w:val="005C1B0D"/>
    <w:rsid w:val="005C1B19"/>
    <w:rsid w:val="005C1B58"/>
    <w:rsid w:val="005C1B87"/>
    <w:rsid w:val="005C1C75"/>
    <w:rsid w:val="005C1E00"/>
    <w:rsid w:val="005C1E8D"/>
    <w:rsid w:val="005C1EF3"/>
    <w:rsid w:val="005C2280"/>
    <w:rsid w:val="005C23C0"/>
    <w:rsid w:val="005C2407"/>
    <w:rsid w:val="005C27B4"/>
    <w:rsid w:val="005C285B"/>
    <w:rsid w:val="005C28DB"/>
    <w:rsid w:val="005C2907"/>
    <w:rsid w:val="005C2C58"/>
    <w:rsid w:val="005C2C59"/>
    <w:rsid w:val="005C2D17"/>
    <w:rsid w:val="005C2E23"/>
    <w:rsid w:val="005C2F2E"/>
    <w:rsid w:val="005C2FA5"/>
    <w:rsid w:val="005C2FEC"/>
    <w:rsid w:val="005C3114"/>
    <w:rsid w:val="005C36E9"/>
    <w:rsid w:val="005C37A4"/>
    <w:rsid w:val="005C37A5"/>
    <w:rsid w:val="005C380B"/>
    <w:rsid w:val="005C3830"/>
    <w:rsid w:val="005C38BD"/>
    <w:rsid w:val="005C394B"/>
    <w:rsid w:val="005C3A8B"/>
    <w:rsid w:val="005C3B17"/>
    <w:rsid w:val="005C3B9E"/>
    <w:rsid w:val="005C3E53"/>
    <w:rsid w:val="005C3EA4"/>
    <w:rsid w:val="005C424B"/>
    <w:rsid w:val="005C4578"/>
    <w:rsid w:val="005C468B"/>
    <w:rsid w:val="005C46DC"/>
    <w:rsid w:val="005C4782"/>
    <w:rsid w:val="005C4BB8"/>
    <w:rsid w:val="005C4D41"/>
    <w:rsid w:val="005C4ED9"/>
    <w:rsid w:val="005C511C"/>
    <w:rsid w:val="005C51D5"/>
    <w:rsid w:val="005C534B"/>
    <w:rsid w:val="005C53FB"/>
    <w:rsid w:val="005C545A"/>
    <w:rsid w:val="005C54D7"/>
    <w:rsid w:val="005C5604"/>
    <w:rsid w:val="005C562F"/>
    <w:rsid w:val="005C56B5"/>
    <w:rsid w:val="005C579D"/>
    <w:rsid w:val="005C5D8C"/>
    <w:rsid w:val="005C61BE"/>
    <w:rsid w:val="005C62FD"/>
    <w:rsid w:val="005C6355"/>
    <w:rsid w:val="005C6570"/>
    <w:rsid w:val="005C65F9"/>
    <w:rsid w:val="005C6724"/>
    <w:rsid w:val="005C6727"/>
    <w:rsid w:val="005C6864"/>
    <w:rsid w:val="005C6A12"/>
    <w:rsid w:val="005C6A24"/>
    <w:rsid w:val="005C6AFC"/>
    <w:rsid w:val="005C6B27"/>
    <w:rsid w:val="005C6BAD"/>
    <w:rsid w:val="005C6BC3"/>
    <w:rsid w:val="005C6C19"/>
    <w:rsid w:val="005C6CCA"/>
    <w:rsid w:val="005C6F36"/>
    <w:rsid w:val="005C6F37"/>
    <w:rsid w:val="005C6FF9"/>
    <w:rsid w:val="005C70B2"/>
    <w:rsid w:val="005C70CF"/>
    <w:rsid w:val="005C71D7"/>
    <w:rsid w:val="005C7218"/>
    <w:rsid w:val="005C75A0"/>
    <w:rsid w:val="005C75CA"/>
    <w:rsid w:val="005C7848"/>
    <w:rsid w:val="005C78B5"/>
    <w:rsid w:val="005D010D"/>
    <w:rsid w:val="005D0267"/>
    <w:rsid w:val="005D03C0"/>
    <w:rsid w:val="005D0431"/>
    <w:rsid w:val="005D0493"/>
    <w:rsid w:val="005D04FB"/>
    <w:rsid w:val="005D05B4"/>
    <w:rsid w:val="005D0679"/>
    <w:rsid w:val="005D067E"/>
    <w:rsid w:val="005D06B0"/>
    <w:rsid w:val="005D095C"/>
    <w:rsid w:val="005D0A5B"/>
    <w:rsid w:val="005D0ABA"/>
    <w:rsid w:val="005D0AE4"/>
    <w:rsid w:val="005D0B35"/>
    <w:rsid w:val="005D0BC5"/>
    <w:rsid w:val="005D0BE5"/>
    <w:rsid w:val="005D0E0B"/>
    <w:rsid w:val="005D0FEA"/>
    <w:rsid w:val="005D10B4"/>
    <w:rsid w:val="005D1149"/>
    <w:rsid w:val="005D12BA"/>
    <w:rsid w:val="005D155D"/>
    <w:rsid w:val="005D1562"/>
    <w:rsid w:val="005D1980"/>
    <w:rsid w:val="005D19BD"/>
    <w:rsid w:val="005D19E4"/>
    <w:rsid w:val="005D19E9"/>
    <w:rsid w:val="005D1B5C"/>
    <w:rsid w:val="005D1CE3"/>
    <w:rsid w:val="005D1E85"/>
    <w:rsid w:val="005D1E9C"/>
    <w:rsid w:val="005D1EFD"/>
    <w:rsid w:val="005D1F20"/>
    <w:rsid w:val="005D2209"/>
    <w:rsid w:val="005D2218"/>
    <w:rsid w:val="005D2393"/>
    <w:rsid w:val="005D24F8"/>
    <w:rsid w:val="005D262C"/>
    <w:rsid w:val="005D273B"/>
    <w:rsid w:val="005D274E"/>
    <w:rsid w:val="005D275F"/>
    <w:rsid w:val="005D2B0A"/>
    <w:rsid w:val="005D2CDE"/>
    <w:rsid w:val="005D3038"/>
    <w:rsid w:val="005D3040"/>
    <w:rsid w:val="005D3081"/>
    <w:rsid w:val="005D31FA"/>
    <w:rsid w:val="005D353C"/>
    <w:rsid w:val="005D358A"/>
    <w:rsid w:val="005D35AE"/>
    <w:rsid w:val="005D3757"/>
    <w:rsid w:val="005D37BC"/>
    <w:rsid w:val="005D3B59"/>
    <w:rsid w:val="005D3C68"/>
    <w:rsid w:val="005D3D31"/>
    <w:rsid w:val="005D3DFA"/>
    <w:rsid w:val="005D3FF2"/>
    <w:rsid w:val="005D4107"/>
    <w:rsid w:val="005D4197"/>
    <w:rsid w:val="005D427F"/>
    <w:rsid w:val="005D4355"/>
    <w:rsid w:val="005D43E3"/>
    <w:rsid w:val="005D4656"/>
    <w:rsid w:val="005D4688"/>
    <w:rsid w:val="005D495C"/>
    <w:rsid w:val="005D49BD"/>
    <w:rsid w:val="005D49EA"/>
    <w:rsid w:val="005D4A8D"/>
    <w:rsid w:val="005D4B3F"/>
    <w:rsid w:val="005D4C33"/>
    <w:rsid w:val="005D4C8A"/>
    <w:rsid w:val="005D4D16"/>
    <w:rsid w:val="005D4DA2"/>
    <w:rsid w:val="005D4DCB"/>
    <w:rsid w:val="005D50FA"/>
    <w:rsid w:val="005D52AF"/>
    <w:rsid w:val="005D545C"/>
    <w:rsid w:val="005D5521"/>
    <w:rsid w:val="005D56A5"/>
    <w:rsid w:val="005D58CB"/>
    <w:rsid w:val="005D5900"/>
    <w:rsid w:val="005D5A38"/>
    <w:rsid w:val="005D5A7B"/>
    <w:rsid w:val="005D5B29"/>
    <w:rsid w:val="005D5CBD"/>
    <w:rsid w:val="005D5DB4"/>
    <w:rsid w:val="005D5DBC"/>
    <w:rsid w:val="005D5E7D"/>
    <w:rsid w:val="005D5EF2"/>
    <w:rsid w:val="005D5F29"/>
    <w:rsid w:val="005D5F6B"/>
    <w:rsid w:val="005D5FC6"/>
    <w:rsid w:val="005D6025"/>
    <w:rsid w:val="005D60BB"/>
    <w:rsid w:val="005D614E"/>
    <w:rsid w:val="005D626D"/>
    <w:rsid w:val="005D627B"/>
    <w:rsid w:val="005D6300"/>
    <w:rsid w:val="005D6382"/>
    <w:rsid w:val="005D6476"/>
    <w:rsid w:val="005D64FF"/>
    <w:rsid w:val="005D684D"/>
    <w:rsid w:val="005D6876"/>
    <w:rsid w:val="005D6919"/>
    <w:rsid w:val="005D6C45"/>
    <w:rsid w:val="005D6D0B"/>
    <w:rsid w:val="005D7091"/>
    <w:rsid w:val="005D7109"/>
    <w:rsid w:val="005D7295"/>
    <w:rsid w:val="005D7299"/>
    <w:rsid w:val="005D7373"/>
    <w:rsid w:val="005D757B"/>
    <w:rsid w:val="005D77BE"/>
    <w:rsid w:val="005D7941"/>
    <w:rsid w:val="005D7962"/>
    <w:rsid w:val="005D7ADA"/>
    <w:rsid w:val="005D7B02"/>
    <w:rsid w:val="005D7BF9"/>
    <w:rsid w:val="005D7C55"/>
    <w:rsid w:val="005D7CEB"/>
    <w:rsid w:val="005D7D6B"/>
    <w:rsid w:val="005D7E26"/>
    <w:rsid w:val="005E0022"/>
    <w:rsid w:val="005E015D"/>
    <w:rsid w:val="005E01DB"/>
    <w:rsid w:val="005E0542"/>
    <w:rsid w:val="005E0761"/>
    <w:rsid w:val="005E0841"/>
    <w:rsid w:val="005E0945"/>
    <w:rsid w:val="005E0ABF"/>
    <w:rsid w:val="005E0AF8"/>
    <w:rsid w:val="005E0BBF"/>
    <w:rsid w:val="005E0C9E"/>
    <w:rsid w:val="005E0D6C"/>
    <w:rsid w:val="005E0E10"/>
    <w:rsid w:val="005E0EE3"/>
    <w:rsid w:val="005E1122"/>
    <w:rsid w:val="005E11D4"/>
    <w:rsid w:val="005E1211"/>
    <w:rsid w:val="005E12F5"/>
    <w:rsid w:val="005E1372"/>
    <w:rsid w:val="005E16E7"/>
    <w:rsid w:val="005E171B"/>
    <w:rsid w:val="005E1856"/>
    <w:rsid w:val="005E1A28"/>
    <w:rsid w:val="005E1A55"/>
    <w:rsid w:val="005E1A5E"/>
    <w:rsid w:val="005E1A93"/>
    <w:rsid w:val="005E1C8B"/>
    <w:rsid w:val="005E1D30"/>
    <w:rsid w:val="005E1D90"/>
    <w:rsid w:val="005E1DB2"/>
    <w:rsid w:val="005E1E13"/>
    <w:rsid w:val="005E1EC5"/>
    <w:rsid w:val="005E1F03"/>
    <w:rsid w:val="005E21DA"/>
    <w:rsid w:val="005E2335"/>
    <w:rsid w:val="005E240E"/>
    <w:rsid w:val="005E2459"/>
    <w:rsid w:val="005E265A"/>
    <w:rsid w:val="005E267F"/>
    <w:rsid w:val="005E2808"/>
    <w:rsid w:val="005E288D"/>
    <w:rsid w:val="005E2B9D"/>
    <w:rsid w:val="005E2DAB"/>
    <w:rsid w:val="005E2E7C"/>
    <w:rsid w:val="005E317A"/>
    <w:rsid w:val="005E3216"/>
    <w:rsid w:val="005E352E"/>
    <w:rsid w:val="005E35F2"/>
    <w:rsid w:val="005E367F"/>
    <w:rsid w:val="005E36BD"/>
    <w:rsid w:val="005E3701"/>
    <w:rsid w:val="005E3722"/>
    <w:rsid w:val="005E3797"/>
    <w:rsid w:val="005E38A1"/>
    <w:rsid w:val="005E3A05"/>
    <w:rsid w:val="005E3A1F"/>
    <w:rsid w:val="005E3B8C"/>
    <w:rsid w:val="005E3BF1"/>
    <w:rsid w:val="005E3C76"/>
    <w:rsid w:val="005E3CDB"/>
    <w:rsid w:val="005E3ED2"/>
    <w:rsid w:val="005E3F4D"/>
    <w:rsid w:val="005E44BA"/>
    <w:rsid w:val="005E4774"/>
    <w:rsid w:val="005E4782"/>
    <w:rsid w:val="005E47AF"/>
    <w:rsid w:val="005E47E5"/>
    <w:rsid w:val="005E4818"/>
    <w:rsid w:val="005E4ADF"/>
    <w:rsid w:val="005E4D3F"/>
    <w:rsid w:val="005E4D76"/>
    <w:rsid w:val="005E4DD0"/>
    <w:rsid w:val="005E4F0C"/>
    <w:rsid w:val="005E518F"/>
    <w:rsid w:val="005E5192"/>
    <w:rsid w:val="005E52BD"/>
    <w:rsid w:val="005E542E"/>
    <w:rsid w:val="005E5468"/>
    <w:rsid w:val="005E55C6"/>
    <w:rsid w:val="005E56AB"/>
    <w:rsid w:val="005E594D"/>
    <w:rsid w:val="005E5A65"/>
    <w:rsid w:val="005E5AF5"/>
    <w:rsid w:val="005E5D5B"/>
    <w:rsid w:val="005E5E7C"/>
    <w:rsid w:val="005E604D"/>
    <w:rsid w:val="005E62A7"/>
    <w:rsid w:val="005E639F"/>
    <w:rsid w:val="005E64B5"/>
    <w:rsid w:val="005E64C6"/>
    <w:rsid w:val="005E668D"/>
    <w:rsid w:val="005E6738"/>
    <w:rsid w:val="005E684E"/>
    <w:rsid w:val="005E68A2"/>
    <w:rsid w:val="005E6917"/>
    <w:rsid w:val="005E69A4"/>
    <w:rsid w:val="005E6BEE"/>
    <w:rsid w:val="005E6DF6"/>
    <w:rsid w:val="005E6E38"/>
    <w:rsid w:val="005E6E73"/>
    <w:rsid w:val="005E6EB4"/>
    <w:rsid w:val="005E6F45"/>
    <w:rsid w:val="005E7224"/>
    <w:rsid w:val="005E723E"/>
    <w:rsid w:val="005E731B"/>
    <w:rsid w:val="005E7723"/>
    <w:rsid w:val="005E7889"/>
    <w:rsid w:val="005E7A88"/>
    <w:rsid w:val="005E7B64"/>
    <w:rsid w:val="005E7B6B"/>
    <w:rsid w:val="005E7BFA"/>
    <w:rsid w:val="005E7DB3"/>
    <w:rsid w:val="005E7DE7"/>
    <w:rsid w:val="005E7E2A"/>
    <w:rsid w:val="005E7EF6"/>
    <w:rsid w:val="005E7F50"/>
    <w:rsid w:val="005E7FC8"/>
    <w:rsid w:val="005E7FD5"/>
    <w:rsid w:val="005F009A"/>
    <w:rsid w:val="005F0247"/>
    <w:rsid w:val="005F0287"/>
    <w:rsid w:val="005F04E3"/>
    <w:rsid w:val="005F0659"/>
    <w:rsid w:val="005F0685"/>
    <w:rsid w:val="005F0707"/>
    <w:rsid w:val="005F074C"/>
    <w:rsid w:val="005F0813"/>
    <w:rsid w:val="005F08DC"/>
    <w:rsid w:val="005F0C82"/>
    <w:rsid w:val="005F0D1C"/>
    <w:rsid w:val="005F0ED9"/>
    <w:rsid w:val="005F0FC0"/>
    <w:rsid w:val="005F0FE6"/>
    <w:rsid w:val="005F1168"/>
    <w:rsid w:val="005F1397"/>
    <w:rsid w:val="005F1473"/>
    <w:rsid w:val="005F1572"/>
    <w:rsid w:val="005F15FE"/>
    <w:rsid w:val="005F182E"/>
    <w:rsid w:val="005F19BA"/>
    <w:rsid w:val="005F1A1C"/>
    <w:rsid w:val="005F1B62"/>
    <w:rsid w:val="005F1DA5"/>
    <w:rsid w:val="005F2046"/>
    <w:rsid w:val="005F2242"/>
    <w:rsid w:val="005F231C"/>
    <w:rsid w:val="005F25D1"/>
    <w:rsid w:val="005F2728"/>
    <w:rsid w:val="005F2817"/>
    <w:rsid w:val="005F297B"/>
    <w:rsid w:val="005F2AD9"/>
    <w:rsid w:val="005F2C95"/>
    <w:rsid w:val="005F2CE0"/>
    <w:rsid w:val="005F2D3B"/>
    <w:rsid w:val="005F2DB2"/>
    <w:rsid w:val="005F2DF7"/>
    <w:rsid w:val="005F2DFE"/>
    <w:rsid w:val="005F2E59"/>
    <w:rsid w:val="005F2EA1"/>
    <w:rsid w:val="005F305D"/>
    <w:rsid w:val="005F30DD"/>
    <w:rsid w:val="005F3201"/>
    <w:rsid w:val="005F32C4"/>
    <w:rsid w:val="005F33EE"/>
    <w:rsid w:val="005F3450"/>
    <w:rsid w:val="005F361A"/>
    <w:rsid w:val="005F363E"/>
    <w:rsid w:val="005F3660"/>
    <w:rsid w:val="005F36B8"/>
    <w:rsid w:val="005F393F"/>
    <w:rsid w:val="005F3C84"/>
    <w:rsid w:val="005F3CBB"/>
    <w:rsid w:val="005F3D9A"/>
    <w:rsid w:val="005F409C"/>
    <w:rsid w:val="005F40B8"/>
    <w:rsid w:val="005F40F4"/>
    <w:rsid w:val="005F43F7"/>
    <w:rsid w:val="005F44ED"/>
    <w:rsid w:val="005F45A8"/>
    <w:rsid w:val="005F48CC"/>
    <w:rsid w:val="005F4D92"/>
    <w:rsid w:val="005F4DA5"/>
    <w:rsid w:val="005F4F69"/>
    <w:rsid w:val="005F5323"/>
    <w:rsid w:val="005F55D0"/>
    <w:rsid w:val="005F55E2"/>
    <w:rsid w:val="005F56F5"/>
    <w:rsid w:val="005F5739"/>
    <w:rsid w:val="005F593C"/>
    <w:rsid w:val="005F5A08"/>
    <w:rsid w:val="005F5AF8"/>
    <w:rsid w:val="005F5BCB"/>
    <w:rsid w:val="005F5C0D"/>
    <w:rsid w:val="005F5D19"/>
    <w:rsid w:val="005F611C"/>
    <w:rsid w:val="005F6345"/>
    <w:rsid w:val="005F639D"/>
    <w:rsid w:val="005F63F3"/>
    <w:rsid w:val="005F6458"/>
    <w:rsid w:val="005F647D"/>
    <w:rsid w:val="005F64C7"/>
    <w:rsid w:val="005F653E"/>
    <w:rsid w:val="005F674E"/>
    <w:rsid w:val="005F6778"/>
    <w:rsid w:val="005F690B"/>
    <w:rsid w:val="005F6AAC"/>
    <w:rsid w:val="005F6C38"/>
    <w:rsid w:val="005F6DB7"/>
    <w:rsid w:val="005F6E00"/>
    <w:rsid w:val="005F715B"/>
    <w:rsid w:val="005F719B"/>
    <w:rsid w:val="005F71B7"/>
    <w:rsid w:val="005F7384"/>
    <w:rsid w:val="005F73AB"/>
    <w:rsid w:val="005F743D"/>
    <w:rsid w:val="005F757E"/>
    <w:rsid w:val="005F78B2"/>
    <w:rsid w:val="005F7915"/>
    <w:rsid w:val="005F79BD"/>
    <w:rsid w:val="005F7A02"/>
    <w:rsid w:val="00600153"/>
    <w:rsid w:val="00600256"/>
    <w:rsid w:val="00600296"/>
    <w:rsid w:val="006002DF"/>
    <w:rsid w:val="006004D3"/>
    <w:rsid w:val="006005F5"/>
    <w:rsid w:val="006007C3"/>
    <w:rsid w:val="006009E4"/>
    <w:rsid w:val="00600A77"/>
    <w:rsid w:val="00600AD7"/>
    <w:rsid w:val="00600B19"/>
    <w:rsid w:val="00600B28"/>
    <w:rsid w:val="00600C85"/>
    <w:rsid w:val="00600D1F"/>
    <w:rsid w:val="0060107F"/>
    <w:rsid w:val="00601232"/>
    <w:rsid w:val="006012F2"/>
    <w:rsid w:val="00601556"/>
    <w:rsid w:val="006015B1"/>
    <w:rsid w:val="0060175F"/>
    <w:rsid w:val="00601887"/>
    <w:rsid w:val="00601A27"/>
    <w:rsid w:val="00601B2C"/>
    <w:rsid w:val="00601B86"/>
    <w:rsid w:val="00601B8E"/>
    <w:rsid w:val="00601C32"/>
    <w:rsid w:val="00601CC0"/>
    <w:rsid w:val="00601D6D"/>
    <w:rsid w:val="00601DF7"/>
    <w:rsid w:val="00601E3D"/>
    <w:rsid w:val="00601E4D"/>
    <w:rsid w:val="00602026"/>
    <w:rsid w:val="006023F1"/>
    <w:rsid w:val="006024D7"/>
    <w:rsid w:val="0060250C"/>
    <w:rsid w:val="006025EE"/>
    <w:rsid w:val="00602773"/>
    <w:rsid w:val="00602868"/>
    <w:rsid w:val="006029D8"/>
    <w:rsid w:val="00602AB3"/>
    <w:rsid w:val="00602B5F"/>
    <w:rsid w:val="00602B7D"/>
    <w:rsid w:val="00602C56"/>
    <w:rsid w:val="00602CBC"/>
    <w:rsid w:val="00602E38"/>
    <w:rsid w:val="00602FCD"/>
    <w:rsid w:val="0060308A"/>
    <w:rsid w:val="006030B2"/>
    <w:rsid w:val="00603155"/>
    <w:rsid w:val="006031CC"/>
    <w:rsid w:val="00603334"/>
    <w:rsid w:val="006033AB"/>
    <w:rsid w:val="00603526"/>
    <w:rsid w:val="00603607"/>
    <w:rsid w:val="006036E3"/>
    <w:rsid w:val="0060375D"/>
    <w:rsid w:val="006037C4"/>
    <w:rsid w:val="0060381D"/>
    <w:rsid w:val="006038BA"/>
    <w:rsid w:val="00603B31"/>
    <w:rsid w:val="00603B73"/>
    <w:rsid w:val="00603C22"/>
    <w:rsid w:val="00603E98"/>
    <w:rsid w:val="00603EF0"/>
    <w:rsid w:val="00603F89"/>
    <w:rsid w:val="00604072"/>
    <w:rsid w:val="006040A1"/>
    <w:rsid w:val="0060439C"/>
    <w:rsid w:val="006044DC"/>
    <w:rsid w:val="006044E8"/>
    <w:rsid w:val="006045C9"/>
    <w:rsid w:val="006046A7"/>
    <w:rsid w:val="00604852"/>
    <w:rsid w:val="0060490B"/>
    <w:rsid w:val="006049DB"/>
    <w:rsid w:val="00604B58"/>
    <w:rsid w:val="00604C31"/>
    <w:rsid w:val="00604ECB"/>
    <w:rsid w:val="00605085"/>
    <w:rsid w:val="006050C8"/>
    <w:rsid w:val="006051B6"/>
    <w:rsid w:val="00605227"/>
    <w:rsid w:val="00605516"/>
    <w:rsid w:val="00605581"/>
    <w:rsid w:val="00605657"/>
    <w:rsid w:val="006056D5"/>
    <w:rsid w:val="00605707"/>
    <w:rsid w:val="00605B08"/>
    <w:rsid w:val="00605B53"/>
    <w:rsid w:val="00605BC7"/>
    <w:rsid w:val="00605C62"/>
    <w:rsid w:val="0060601D"/>
    <w:rsid w:val="006061BC"/>
    <w:rsid w:val="006061C1"/>
    <w:rsid w:val="0060637C"/>
    <w:rsid w:val="0060670E"/>
    <w:rsid w:val="00606902"/>
    <w:rsid w:val="0060698E"/>
    <w:rsid w:val="006069D9"/>
    <w:rsid w:val="00606AF3"/>
    <w:rsid w:val="00606BD9"/>
    <w:rsid w:val="00606C2D"/>
    <w:rsid w:val="00606D75"/>
    <w:rsid w:val="00606EC8"/>
    <w:rsid w:val="00606FE2"/>
    <w:rsid w:val="00606FE3"/>
    <w:rsid w:val="006072F3"/>
    <w:rsid w:val="006074EE"/>
    <w:rsid w:val="006075B4"/>
    <w:rsid w:val="006076C3"/>
    <w:rsid w:val="006077B5"/>
    <w:rsid w:val="006077DA"/>
    <w:rsid w:val="0060783B"/>
    <w:rsid w:val="00607971"/>
    <w:rsid w:val="00607B01"/>
    <w:rsid w:val="00607B73"/>
    <w:rsid w:val="00607BD9"/>
    <w:rsid w:val="00607C5F"/>
    <w:rsid w:val="00607C7A"/>
    <w:rsid w:val="00607D1F"/>
    <w:rsid w:val="00607D6A"/>
    <w:rsid w:val="00607ED1"/>
    <w:rsid w:val="00607F71"/>
    <w:rsid w:val="00610098"/>
    <w:rsid w:val="006101D1"/>
    <w:rsid w:val="0061023B"/>
    <w:rsid w:val="006102AC"/>
    <w:rsid w:val="00610380"/>
    <w:rsid w:val="006103F7"/>
    <w:rsid w:val="006104E9"/>
    <w:rsid w:val="00610516"/>
    <w:rsid w:val="0061058B"/>
    <w:rsid w:val="006105BB"/>
    <w:rsid w:val="006105CF"/>
    <w:rsid w:val="00610607"/>
    <w:rsid w:val="00610648"/>
    <w:rsid w:val="006106AB"/>
    <w:rsid w:val="00610940"/>
    <w:rsid w:val="00610974"/>
    <w:rsid w:val="00610A2C"/>
    <w:rsid w:val="00610B49"/>
    <w:rsid w:val="00610BD3"/>
    <w:rsid w:val="00610BF5"/>
    <w:rsid w:val="00610DCD"/>
    <w:rsid w:val="00610DDD"/>
    <w:rsid w:val="00610FBB"/>
    <w:rsid w:val="00610FBE"/>
    <w:rsid w:val="0061113A"/>
    <w:rsid w:val="00611295"/>
    <w:rsid w:val="006114B4"/>
    <w:rsid w:val="00611564"/>
    <w:rsid w:val="006115A7"/>
    <w:rsid w:val="00611678"/>
    <w:rsid w:val="006118CB"/>
    <w:rsid w:val="00611999"/>
    <w:rsid w:val="00611A67"/>
    <w:rsid w:val="00611A84"/>
    <w:rsid w:val="00611BD8"/>
    <w:rsid w:val="00611F44"/>
    <w:rsid w:val="0061216E"/>
    <w:rsid w:val="006121F5"/>
    <w:rsid w:val="006123E8"/>
    <w:rsid w:val="006124FE"/>
    <w:rsid w:val="0061252E"/>
    <w:rsid w:val="00612700"/>
    <w:rsid w:val="006127AF"/>
    <w:rsid w:val="006127D4"/>
    <w:rsid w:val="006128AE"/>
    <w:rsid w:val="006128F8"/>
    <w:rsid w:val="00612992"/>
    <w:rsid w:val="00612A1F"/>
    <w:rsid w:val="00612A31"/>
    <w:rsid w:val="00612AB7"/>
    <w:rsid w:val="00612CBC"/>
    <w:rsid w:val="00612CCA"/>
    <w:rsid w:val="00612D0A"/>
    <w:rsid w:val="00613253"/>
    <w:rsid w:val="0061336F"/>
    <w:rsid w:val="006133B6"/>
    <w:rsid w:val="006134C5"/>
    <w:rsid w:val="00613757"/>
    <w:rsid w:val="0061377C"/>
    <w:rsid w:val="006137FA"/>
    <w:rsid w:val="00613831"/>
    <w:rsid w:val="00613A5A"/>
    <w:rsid w:val="00613C10"/>
    <w:rsid w:val="00613C82"/>
    <w:rsid w:val="00613CD2"/>
    <w:rsid w:val="00613CFB"/>
    <w:rsid w:val="00613E7D"/>
    <w:rsid w:val="006140EA"/>
    <w:rsid w:val="00614140"/>
    <w:rsid w:val="00614398"/>
    <w:rsid w:val="00614734"/>
    <w:rsid w:val="00614767"/>
    <w:rsid w:val="00614A22"/>
    <w:rsid w:val="00614B1B"/>
    <w:rsid w:val="00614BF0"/>
    <w:rsid w:val="00614D37"/>
    <w:rsid w:val="00614D4A"/>
    <w:rsid w:val="00614E56"/>
    <w:rsid w:val="00614EE3"/>
    <w:rsid w:val="00614F0F"/>
    <w:rsid w:val="00614F2E"/>
    <w:rsid w:val="00614F78"/>
    <w:rsid w:val="00614F8C"/>
    <w:rsid w:val="0061508B"/>
    <w:rsid w:val="0061512C"/>
    <w:rsid w:val="00615142"/>
    <w:rsid w:val="00615215"/>
    <w:rsid w:val="006155AC"/>
    <w:rsid w:val="006155B7"/>
    <w:rsid w:val="00615665"/>
    <w:rsid w:val="006157CE"/>
    <w:rsid w:val="006157D7"/>
    <w:rsid w:val="00615929"/>
    <w:rsid w:val="00615A77"/>
    <w:rsid w:val="00615A89"/>
    <w:rsid w:val="00615AFF"/>
    <w:rsid w:val="00615DAC"/>
    <w:rsid w:val="00615DF5"/>
    <w:rsid w:val="00615E71"/>
    <w:rsid w:val="00615F03"/>
    <w:rsid w:val="00615F48"/>
    <w:rsid w:val="00615F92"/>
    <w:rsid w:val="0061605F"/>
    <w:rsid w:val="006160D6"/>
    <w:rsid w:val="00616188"/>
    <w:rsid w:val="00616300"/>
    <w:rsid w:val="0061635F"/>
    <w:rsid w:val="00616543"/>
    <w:rsid w:val="00616653"/>
    <w:rsid w:val="006167BB"/>
    <w:rsid w:val="00616A34"/>
    <w:rsid w:val="00616A80"/>
    <w:rsid w:val="00616B9A"/>
    <w:rsid w:val="00616C01"/>
    <w:rsid w:val="00616CEF"/>
    <w:rsid w:val="00616D06"/>
    <w:rsid w:val="00616D2D"/>
    <w:rsid w:val="00616D7D"/>
    <w:rsid w:val="00616D8C"/>
    <w:rsid w:val="00616F6F"/>
    <w:rsid w:val="00616F8D"/>
    <w:rsid w:val="006172AC"/>
    <w:rsid w:val="00617309"/>
    <w:rsid w:val="0061754D"/>
    <w:rsid w:val="00617608"/>
    <w:rsid w:val="00617619"/>
    <w:rsid w:val="00617856"/>
    <w:rsid w:val="00617A6A"/>
    <w:rsid w:val="00617A9C"/>
    <w:rsid w:val="00617B4A"/>
    <w:rsid w:val="00617C6C"/>
    <w:rsid w:val="00617C7D"/>
    <w:rsid w:val="00617CA7"/>
    <w:rsid w:val="00617D37"/>
    <w:rsid w:val="00617E76"/>
    <w:rsid w:val="00617EEA"/>
    <w:rsid w:val="00617FB1"/>
    <w:rsid w:val="0062005B"/>
    <w:rsid w:val="00620256"/>
    <w:rsid w:val="00620373"/>
    <w:rsid w:val="006203A7"/>
    <w:rsid w:val="006204BC"/>
    <w:rsid w:val="006207EA"/>
    <w:rsid w:val="006207F1"/>
    <w:rsid w:val="0062080A"/>
    <w:rsid w:val="00620817"/>
    <w:rsid w:val="00620983"/>
    <w:rsid w:val="006209A8"/>
    <w:rsid w:val="00620EA7"/>
    <w:rsid w:val="00620F03"/>
    <w:rsid w:val="00620F63"/>
    <w:rsid w:val="00620FF4"/>
    <w:rsid w:val="00621048"/>
    <w:rsid w:val="0062123E"/>
    <w:rsid w:val="006212AC"/>
    <w:rsid w:val="006214C4"/>
    <w:rsid w:val="006214FA"/>
    <w:rsid w:val="006215F2"/>
    <w:rsid w:val="00621620"/>
    <w:rsid w:val="0062180A"/>
    <w:rsid w:val="00621910"/>
    <w:rsid w:val="0062196D"/>
    <w:rsid w:val="00621A3B"/>
    <w:rsid w:val="00621A59"/>
    <w:rsid w:val="00621C13"/>
    <w:rsid w:val="00621D00"/>
    <w:rsid w:val="00621D9B"/>
    <w:rsid w:val="00621DCE"/>
    <w:rsid w:val="00621F84"/>
    <w:rsid w:val="00621FCD"/>
    <w:rsid w:val="00621FD0"/>
    <w:rsid w:val="00622081"/>
    <w:rsid w:val="006220BA"/>
    <w:rsid w:val="00622123"/>
    <w:rsid w:val="006225CD"/>
    <w:rsid w:val="00622760"/>
    <w:rsid w:val="00622903"/>
    <w:rsid w:val="0062296A"/>
    <w:rsid w:val="006229A6"/>
    <w:rsid w:val="00622B78"/>
    <w:rsid w:val="00622C16"/>
    <w:rsid w:val="00622F60"/>
    <w:rsid w:val="00623152"/>
    <w:rsid w:val="00623234"/>
    <w:rsid w:val="00623293"/>
    <w:rsid w:val="006232D3"/>
    <w:rsid w:val="006232D8"/>
    <w:rsid w:val="006233FD"/>
    <w:rsid w:val="0062342F"/>
    <w:rsid w:val="006235EF"/>
    <w:rsid w:val="006235F3"/>
    <w:rsid w:val="0062362C"/>
    <w:rsid w:val="00623809"/>
    <w:rsid w:val="00623866"/>
    <w:rsid w:val="00623A25"/>
    <w:rsid w:val="00623AA3"/>
    <w:rsid w:val="00623BE6"/>
    <w:rsid w:val="00623C20"/>
    <w:rsid w:val="00623CD7"/>
    <w:rsid w:val="00623DFA"/>
    <w:rsid w:val="00623EDE"/>
    <w:rsid w:val="006240C8"/>
    <w:rsid w:val="006241FE"/>
    <w:rsid w:val="0062425F"/>
    <w:rsid w:val="0062445A"/>
    <w:rsid w:val="006244BD"/>
    <w:rsid w:val="0062452F"/>
    <w:rsid w:val="00624D07"/>
    <w:rsid w:val="00624D17"/>
    <w:rsid w:val="00624EC6"/>
    <w:rsid w:val="00624FC3"/>
    <w:rsid w:val="006250F1"/>
    <w:rsid w:val="006251D9"/>
    <w:rsid w:val="006252DA"/>
    <w:rsid w:val="006253C3"/>
    <w:rsid w:val="00625486"/>
    <w:rsid w:val="006255D3"/>
    <w:rsid w:val="00625607"/>
    <w:rsid w:val="0062560D"/>
    <w:rsid w:val="00625832"/>
    <w:rsid w:val="00625CFA"/>
    <w:rsid w:val="00625D39"/>
    <w:rsid w:val="00625D6A"/>
    <w:rsid w:val="00625D87"/>
    <w:rsid w:val="00625E5D"/>
    <w:rsid w:val="0062605C"/>
    <w:rsid w:val="00626378"/>
    <w:rsid w:val="006265B3"/>
    <w:rsid w:val="00626717"/>
    <w:rsid w:val="00626756"/>
    <w:rsid w:val="006267AC"/>
    <w:rsid w:val="006269DA"/>
    <w:rsid w:val="006269F0"/>
    <w:rsid w:val="00626B22"/>
    <w:rsid w:val="00626B47"/>
    <w:rsid w:val="00626BF2"/>
    <w:rsid w:val="00626D47"/>
    <w:rsid w:val="00626E34"/>
    <w:rsid w:val="00626E58"/>
    <w:rsid w:val="00626F16"/>
    <w:rsid w:val="00626F75"/>
    <w:rsid w:val="00626FC0"/>
    <w:rsid w:val="00626FFB"/>
    <w:rsid w:val="00627013"/>
    <w:rsid w:val="0062726E"/>
    <w:rsid w:val="00627379"/>
    <w:rsid w:val="00627479"/>
    <w:rsid w:val="00627482"/>
    <w:rsid w:val="006274C6"/>
    <w:rsid w:val="006277A0"/>
    <w:rsid w:val="00627992"/>
    <w:rsid w:val="00627BF5"/>
    <w:rsid w:val="0062C14C"/>
    <w:rsid w:val="00630052"/>
    <w:rsid w:val="00630148"/>
    <w:rsid w:val="00630160"/>
    <w:rsid w:val="0063022E"/>
    <w:rsid w:val="006302FF"/>
    <w:rsid w:val="0063032E"/>
    <w:rsid w:val="00630390"/>
    <w:rsid w:val="0063055F"/>
    <w:rsid w:val="0063065B"/>
    <w:rsid w:val="00630B8C"/>
    <w:rsid w:val="00630D61"/>
    <w:rsid w:val="00630EC8"/>
    <w:rsid w:val="00630F06"/>
    <w:rsid w:val="00631091"/>
    <w:rsid w:val="00631149"/>
    <w:rsid w:val="00631304"/>
    <w:rsid w:val="0063136D"/>
    <w:rsid w:val="006313C1"/>
    <w:rsid w:val="00631446"/>
    <w:rsid w:val="006315D5"/>
    <w:rsid w:val="006316D0"/>
    <w:rsid w:val="0063185E"/>
    <w:rsid w:val="00631A72"/>
    <w:rsid w:val="00631BC2"/>
    <w:rsid w:val="00631DB2"/>
    <w:rsid w:val="00631EE9"/>
    <w:rsid w:val="006321C0"/>
    <w:rsid w:val="0063256A"/>
    <w:rsid w:val="00632939"/>
    <w:rsid w:val="00632A01"/>
    <w:rsid w:val="00632A21"/>
    <w:rsid w:val="00632BF5"/>
    <w:rsid w:val="00632CAC"/>
    <w:rsid w:val="00632CD4"/>
    <w:rsid w:val="00632DCE"/>
    <w:rsid w:val="006330A3"/>
    <w:rsid w:val="0063314F"/>
    <w:rsid w:val="00633249"/>
    <w:rsid w:val="00633445"/>
    <w:rsid w:val="0063357C"/>
    <w:rsid w:val="0063370A"/>
    <w:rsid w:val="0063387D"/>
    <w:rsid w:val="00633884"/>
    <w:rsid w:val="00633969"/>
    <w:rsid w:val="00633A89"/>
    <w:rsid w:val="00633C01"/>
    <w:rsid w:val="00633C14"/>
    <w:rsid w:val="00633ED7"/>
    <w:rsid w:val="00633F91"/>
    <w:rsid w:val="00633FD8"/>
    <w:rsid w:val="0063444A"/>
    <w:rsid w:val="00634573"/>
    <w:rsid w:val="00634580"/>
    <w:rsid w:val="006345A9"/>
    <w:rsid w:val="00634711"/>
    <w:rsid w:val="006347B5"/>
    <w:rsid w:val="00634920"/>
    <w:rsid w:val="00634C81"/>
    <w:rsid w:val="00634D50"/>
    <w:rsid w:val="00635009"/>
    <w:rsid w:val="00635062"/>
    <w:rsid w:val="0063517A"/>
    <w:rsid w:val="00635258"/>
    <w:rsid w:val="006352C1"/>
    <w:rsid w:val="00635397"/>
    <w:rsid w:val="00635511"/>
    <w:rsid w:val="0063560D"/>
    <w:rsid w:val="00635739"/>
    <w:rsid w:val="00635859"/>
    <w:rsid w:val="00635A30"/>
    <w:rsid w:val="00635AC7"/>
    <w:rsid w:val="00635AE0"/>
    <w:rsid w:val="00635B54"/>
    <w:rsid w:val="00635C8E"/>
    <w:rsid w:val="00635F4B"/>
    <w:rsid w:val="00635F89"/>
    <w:rsid w:val="00635FBF"/>
    <w:rsid w:val="00635FE7"/>
    <w:rsid w:val="00636142"/>
    <w:rsid w:val="0063627E"/>
    <w:rsid w:val="00636281"/>
    <w:rsid w:val="006362DB"/>
    <w:rsid w:val="00636717"/>
    <w:rsid w:val="0063681E"/>
    <w:rsid w:val="00636AD8"/>
    <w:rsid w:val="00636B4E"/>
    <w:rsid w:val="00636DC1"/>
    <w:rsid w:val="00636DE1"/>
    <w:rsid w:val="0063700B"/>
    <w:rsid w:val="00637018"/>
    <w:rsid w:val="00637055"/>
    <w:rsid w:val="00637181"/>
    <w:rsid w:val="006372E8"/>
    <w:rsid w:val="00637401"/>
    <w:rsid w:val="006374B2"/>
    <w:rsid w:val="0063799B"/>
    <w:rsid w:val="00637A79"/>
    <w:rsid w:val="00637AF4"/>
    <w:rsid w:val="00637CA4"/>
    <w:rsid w:val="00637D47"/>
    <w:rsid w:val="00637E82"/>
    <w:rsid w:val="00637F05"/>
    <w:rsid w:val="00637FBC"/>
    <w:rsid w:val="00640226"/>
    <w:rsid w:val="00640268"/>
    <w:rsid w:val="00640377"/>
    <w:rsid w:val="00640480"/>
    <w:rsid w:val="00640588"/>
    <w:rsid w:val="006406DF"/>
    <w:rsid w:val="00640746"/>
    <w:rsid w:val="00640880"/>
    <w:rsid w:val="006408F4"/>
    <w:rsid w:val="00640D1D"/>
    <w:rsid w:val="00640DF1"/>
    <w:rsid w:val="00640FD7"/>
    <w:rsid w:val="006412E5"/>
    <w:rsid w:val="00641417"/>
    <w:rsid w:val="00641467"/>
    <w:rsid w:val="00641496"/>
    <w:rsid w:val="006415AD"/>
    <w:rsid w:val="00641612"/>
    <w:rsid w:val="00641B69"/>
    <w:rsid w:val="00641D81"/>
    <w:rsid w:val="00641DE4"/>
    <w:rsid w:val="00642070"/>
    <w:rsid w:val="0064207D"/>
    <w:rsid w:val="00642108"/>
    <w:rsid w:val="0064217E"/>
    <w:rsid w:val="006422BF"/>
    <w:rsid w:val="006422E2"/>
    <w:rsid w:val="0064232B"/>
    <w:rsid w:val="00642526"/>
    <w:rsid w:val="0064263B"/>
    <w:rsid w:val="006426A0"/>
    <w:rsid w:val="0064285C"/>
    <w:rsid w:val="00642893"/>
    <w:rsid w:val="00642975"/>
    <w:rsid w:val="00642ABB"/>
    <w:rsid w:val="00642BEF"/>
    <w:rsid w:val="00642C1C"/>
    <w:rsid w:val="00642C93"/>
    <w:rsid w:val="00642CE5"/>
    <w:rsid w:val="00642D52"/>
    <w:rsid w:val="00642D9D"/>
    <w:rsid w:val="00642EB0"/>
    <w:rsid w:val="00642EC6"/>
    <w:rsid w:val="00642F67"/>
    <w:rsid w:val="006431F7"/>
    <w:rsid w:val="006432DB"/>
    <w:rsid w:val="0064337B"/>
    <w:rsid w:val="006434E6"/>
    <w:rsid w:val="006434ED"/>
    <w:rsid w:val="00643801"/>
    <w:rsid w:val="00643AA8"/>
    <w:rsid w:val="00643B55"/>
    <w:rsid w:val="00643B7C"/>
    <w:rsid w:val="00643CE2"/>
    <w:rsid w:val="00643DBF"/>
    <w:rsid w:val="00643E28"/>
    <w:rsid w:val="00643F32"/>
    <w:rsid w:val="00644096"/>
    <w:rsid w:val="0064409C"/>
    <w:rsid w:val="006440F6"/>
    <w:rsid w:val="006444FE"/>
    <w:rsid w:val="006445AE"/>
    <w:rsid w:val="00644672"/>
    <w:rsid w:val="00644D14"/>
    <w:rsid w:val="00644EF5"/>
    <w:rsid w:val="00644EFB"/>
    <w:rsid w:val="006450D7"/>
    <w:rsid w:val="00645316"/>
    <w:rsid w:val="006453BC"/>
    <w:rsid w:val="006453D8"/>
    <w:rsid w:val="00645434"/>
    <w:rsid w:val="00645579"/>
    <w:rsid w:val="006456E2"/>
    <w:rsid w:val="006456F5"/>
    <w:rsid w:val="006456F6"/>
    <w:rsid w:val="0064572E"/>
    <w:rsid w:val="00645AB7"/>
    <w:rsid w:val="00646233"/>
    <w:rsid w:val="0064626E"/>
    <w:rsid w:val="0064635F"/>
    <w:rsid w:val="00646376"/>
    <w:rsid w:val="0064656E"/>
    <w:rsid w:val="0064660A"/>
    <w:rsid w:val="00646781"/>
    <w:rsid w:val="00646843"/>
    <w:rsid w:val="006468CA"/>
    <w:rsid w:val="00646944"/>
    <w:rsid w:val="00646ABA"/>
    <w:rsid w:val="00646AC0"/>
    <w:rsid w:val="00646B2C"/>
    <w:rsid w:val="00646B70"/>
    <w:rsid w:val="00646C3D"/>
    <w:rsid w:val="00646C54"/>
    <w:rsid w:val="00646C5F"/>
    <w:rsid w:val="00646D3A"/>
    <w:rsid w:val="00646D7E"/>
    <w:rsid w:val="00646E24"/>
    <w:rsid w:val="00646E8B"/>
    <w:rsid w:val="00646EBE"/>
    <w:rsid w:val="00646F6F"/>
    <w:rsid w:val="00646FF1"/>
    <w:rsid w:val="0064703D"/>
    <w:rsid w:val="00647057"/>
    <w:rsid w:val="006470F5"/>
    <w:rsid w:val="006473BE"/>
    <w:rsid w:val="006473E0"/>
    <w:rsid w:val="00647412"/>
    <w:rsid w:val="00647489"/>
    <w:rsid w:val="006474CA"/>
    <w:rsid w:val="00647821"/>
    <w:rsid w:val="006478A8"/>
    <w:rsid w:val="00647996"/>
    <w:rsid w:val="00647BA8"/>
    <w:rsid w:val="00647CE1"/>
    <w:rsid w:val="00647EAF"/>
    <w:rsid w:val="00647F13"/>
    <w:rsid w:val="0065002E"/>
    <w:rsid w:val="006501CB"/>
    <w:rsid w:val="00650223"/>
    <w:rsid w:val="0065029D"/>
    <w:rsid w:val="006502A8"/>
    <w:rsid w:val="0065037E"/>
    <w:rsid w:val="00650443"/>
    <w:rsid w:val="00650885"/>
    <w:rsid w:val="00650971"/>
    <w:rsid w:val="00650D8A"/>
    <w:rsid w:val="00650DD4"/>
    <w:rsid w:val="00650E22"/>
    <w:rsid w:val="006510C0"/>
    <w:rsid w:val="00651145"/>
    <w:rsid w:val="0065119C"/>
    <w:rsid w:val="00651358"/>
    <w:rsid w:val="006513C3"/>
    <w:rsid w:val="006513EE"/>
    <w:rsid w:val="0065155B"/>
    <w:rsid w:val="00651659"/>
    <w:rsid w:val="0065166A"/>
    <w:rsid w:val="00651761"/>
    <w:rsid w:val="00651932"/>
    <w:rsid w:val="00651965"/>
    <w:rsid w:val="00651A25"/>
    <w:rsid w:val="00651BAE"/>
    <w:rsid w:val="00651C75"/>
    <w:rsid w:val="00651CE2"/>
    <w:rsid w:val="00651EAD"/>
    <w:rsid w:val="00651F24"/>
    <w:rsid w:val="00651F80"/>
    <w:rsid w:val="00651FB7"/>
    <w:rsid w:val="00651FFE"/>
    <w:rsid w:val="0065202A"/>
    <w:rsid w:val="00652093"/>
    <w:rsid w:val="006520AA"/>
    <w:rsid w:val="006520AE"/>
    <w:rsid w:val="006520C3"/>
    <w:rsid w:val="006520DA"/>
    <w:rsid w:val="006524BF"/>
    <w:rsid w:val="006524CC"/>
    <w:rsid w:val="0065271B"/>
    <w:rsid w:val="0065277E"/>
    <w:rsid w:val="0065297B"/>
    <w:rsid w:val="006529B4"/>
    <w:rsid w:val="006529CE"/>
    <w:rsid w:val="00652A41"/>
    <w:rsid w:val="00652BC6"/>
    <w:rsid w:val="00652C4C"/>
    <w:rsid w:val="00652C7D"/>
    <w:rsid w:val="00652CB2"/>
    <w:rsid w:val="00652F5C"/>
    <w:rsid w:val="0065305D"/>
    <w:rsid w:val="006532EE"/>
    <w:rsid w:val="00653455"/>
    <w:rsid w:val="0065347E"/>
    <w:rsid w:val="00653507"/>
    <w:rsid w:val="00653561"/>
    <w:rsid w:val="006535B0"/>
    <w:rsid w:val="00653605"/>
    <w:rsid w:val="00653990"/>
    <w:rsid w:val="00653B26"/>
    <w:rsid w:val="00653C7E"/>
    <w:rsid w:val="00653DBF"/>
    <w:rsid w:val="00653DD1"/>
    <w:rsid w:val="00653E86"/>
    <w:rsid w:val="00653EDB"/>
    <w:rsid w:val="00654252"/>
    <w:rsid w:val="006543F5"/>
    <w:rsid w:val="006544AB"/>
    <w:rsid w:val="00654552"/>
    <w:rsid w:val="0065458B"/>
    <w:rsid w:val="0065465F"/>
    <w:rsid w:val="0065466D"/>
    <w:rsid w:val="00654714"/>
    <w:rsid w:val="006547F8"/>
    <w:rsid w:val="00654842"/>
    <w:rsid w:val="00654913"/>
    <w:rsid w:val="00654B86"/>
    <w:rsid w:val="00654CA7"/>
    <w:rsid w:val="00654CAF"/>
    <w:rsid w:val="00654CCF"/>
    <w:rsid w:val="0065514C"/>
    <w:rsid w:val="0065528F"/>
    <w:rsid w:val="00655372"/>
    <w:rsid w:val="0065541D"/>
    <w:rsid w:val="006554C9"/>
    <w:rsid w:val="006556B7"/>
    <w:rsid w:val="006557C6"/>
    <w:rsid w:val="00655952"/>
    <w:rsid w:val="00655BCC"/>
    <w:rsid w:val="00655CC9"/>
    <w:rsid w:val="00655DDB"/>
    <w:rsid w:val="00655E43"/>
    <w:rsid w:val="00655E64"/>
    <w:rsid w:val="00655E86"/>
    <w:rsid w:val="00655EE5"/>
    <w:rsid w:val="00656013"/>
    <w:rsid w:val="0065608A"/>
    <w:rsid w:val="006560CF"/>
    <w:rsid w:val="00656142"/>
    <w:rsid w:val="006562EF"/>
    <w:rsid w:val="00656355"/>
    <w:rsid w:val="006563F7"/>
    <w:rsid w:val="006564B2"/>
    <w:rsid w:val="0065671B"/>
    <w:rsid w:val="0065684A"/>
    <w:rsid w:val="006568BD"/>
    <w:rsid w:val="00656961"/>
    <w:rsid w:val="00656AAD"/>
    <w:rsid w:val="00656ABA"/>
    <w:rsid w:val="00656B90"/>
    <w:rsid w:val="00656CC1"/>
    <w:rsid w:val="00656F4B"/>
    <w:rsid w:val="00657027"/>
    <w:rsid w:val="00657256"/>
    <w:rsid w:val="00657266"/>
    <w:rsid w:val="00657309"/>
    <w:rsid w:val="006573E5"/>
    <w:rsid w:val="00657498"/>
    <w:rsid w:val="006574B2"/>
    <w:rsid w:val="0065753F"/>
    <w:rsid w:val="006575CC"/>
    <w:rsid w:val="00657750"/>
    <w:rsid w:val="006577B9"/>
    <w:rsid w:val="00657926"/>
    <w:rsid w:val="00657BB9"/>
    <w:rsid w:val="00657BBC"/>
    <w:rsid w:val="00657C4D"/>
    <w:rsid w:val="00657CD3"/>
    <w:rsid w:val="00657E80"/>
    <w:rsid w:val="00657EA1"/>
    <w:rsid w:val="00657FFA"/>
    <w:rsid w:val="00660102"/>
    <w:rsid w:val="0066012C"/>
    <w:rsid w:val="0066035F"/>
    <w:rsid w:val="00660458"/>
    <w:rsid w:val="006605B8"/>
    <w:rsid w:val="00660B01"/>
    <w:rsid w:val="00660C41"/>
    <w:rsid w:val="00660D8B"/>
    <w:rsid w:val="00660E06"/>
    <w:rsid w:val="00660E31"/>
    <w:rsid w:val="00661106"/>
    <w:rsid w:val="00661304"/>
    <w:rsid w:val="0066137A"/>
    <w:rsid w:val="0066139D"/>
    <w:rsid w:val="006616E3"/>
    <w:rsid w:val="00661971"/>
    <w:rsid w:val="00661C78"/>
    <w:rsid w:val="00661C9D"/>
    <w:rsid w:val="00661D84"/>
    <w:rsid w:val="00661E7C"/>
    <w:rsid w:val="00662013"/>
    <w:rsid w:val="006620E5"/>
    <w:rsid w:val="00662125"/>
    <w:rsid w:val="006622BE"/>
    <w:rsid w:val="00662313"/>
    <w:rsid w:val="00662360"/>
    <w:rsid w:val="0066238A"/>
    <w:rsid w:val="00662693"/>
    <w:rsid w:val="0066277E"/>
    <w:rsid w:val="006627B4"/>
    <w:rsid w:val="0066285C"/>
    <w:rsid w:val="00662B0C"/>
    <w:rsid w:val="00662D41"/>
    <w:rsid w:val="00662D9D"/>
    <w:rsid w:val="00662DBB"/>
    <w:rsid w:val="00662E55"/>
    <w:rsid w:val="00662E66"/>
    <w:rsid w:val="00662F2B"/>
    <w:rsid w:val="00663113"/>
    <w:rsid w:val="00663180"/>
    <w:rsid w:val="00663423"/>
    <w:rsid w:val="00663499"/>
    <w:rsid w:val="0066354E"/>
    <w:rsid w:val="00663654"/>
    <w:rsid w:val="006637F8"/>
    <w:rsid w:val="0066380D"/>
    <w:rsid w:val="006638C3"/>
    <w:rsid w:val="00663CBE"/>
    <w:rsid w:val="00663E78"/>
    <w:rsid w:val="00663F4E"/>
    <w:rsid w:val="00663F7F"/>
    <w:rsid w:val="0066405F"/>
    <w:rsid w:val="00664062"/>
    <w:rsid w:val="0066416A"/>
    <w:rsid w:val="0066431A"/>
    <w:rsid w:val="0066437A"/>
    <w:rsid w:val="006645E9"/>
    <w:rsid w:val="006647A9"/>
    <w:rsid w:val="00664B18"/>
    <w:rsid w:val="00664C18"/>
    <w:rsid w:val="00664C42"/>
    <w:rsid w:val="00664E34"/>
    <w:rsid w:val="00664E59"/>
    <w:rsid w:val="00664E6E"/>
    <w:rsid w:val="006650AC"/>
    <w:rsid w:val="00665442"/>
    <w:rsid w:val="00665770"/>
    <w:rsid w:val="00665A64"/>
    <w:rsid w:val="00665C5F"/>
    <w:rsid w:val="00665D02"/>
    <w:rsid w:val="00665D73"/>
    <w:rsid w:val="00665EA2"/>
    <w:rsid w:val="00665ED4"/>
    <w:rsid w:val="00666023"/>
    <w:rsid w:val="00666070"/>
    <w:rsid w:val="0066611B"/>
    <w:rsid w:val="00666251"/>
    <w:rsid w:val="006663BA"/>
    <w:rsid w:val="00666406"/>
    <w:rsid w:val="0066644A"/>
    <w:rsid w:val="00666502"/>
    <w:rsid w:val="00666532"/>
    <w:rsid w:val="00666545"/>
    <w:rsid w:val="00666642"/>
    <w:rsid w:val="006666E4"/>
    <w:rsid w:val="006667E8"/>
    <w:rsid w:val="0066689E"/>
    <w:rsid w:val="00666AE0"/>
    <w:rsid w:val="00666B29"/>
    <w:rsid w:val="00666D21"/>
    <w:rsid w:val="00666D40"/>
    <w:rsid w:val="00666FDF"/>
    <w:rsid w:val="006670F6"/>
    <w:rsid w:val="006672F0"/>
    <w:rsid w:val="00667384"/>
    <w:rsid w:val="00667398"/>
    <w:rsid w:val="00667555"/>
    <w:rsid w:val="00667641"/>
    <w:rsid w:val="0066767A"/>
    <w:rsid w:val="006678B0"/>
    <w:rsid w:val="00667AE3"/>
    <w:rsid w:val="00667C84"/>
    <w:rsid w:val="00667D32"/>
    <w:rsid w:val="00667D8A"/>
    <w:rsid w:val="00667F57"/>
    <w:rsid w:val="00667F90"/>
    <w:rsid w:val="00670173"/>
    <w:rsid w:val="00670297"/>
    <w:rsid w:val="006702CB"/>
    <w:rsid w:val="006702FB"/>
    <w:rsid w:val="006703DD"/>
    <w:rsid w:val="00670437"/>
    <w:rsid w:val="0067060F"/>
    <w:rsid w:val="0067083C"/>
    <w:rsid w:val="006708F7"/>
    <w:rsid w:val="00670A49"/>
    <w:rsid w:val="00670BB8"/>
    <w:rsid w:val="00670D1C"/>
    <w:rsid w:val="00671098"/>
    <w:rsid w:val="00671251"/>
    <w:rsid w:val="0067149D"/>
    <w:rsid w:val="00671577"/>
    <w:rsid w:val="00671595"/>
    <w:rsid w:val="0067161F"/>
    <w:rsid w:val="00671718"/>
    <w:rsid w:val="0067179D"/>
    <w:rsid w:val="00671E41"/>
    <w:rsid w:val="00671E92"/>
    <w:rsid w:val="00671F1C"/>
    <w:rsid w:val="00672066"/>
    <w:rsid w:val="00672131"/>
    <w:rsid w:val="00672228"/>
    <w:rsid w:val="00672441"/>
    <w:rsid w:val="006724FD"/>
    <w:rsid w:val="00672546"/>
    <w:rsid w:val="00672555"/>
    <w:rsid w:val="006725F3"/>
    <w:rsid w:val="00672611"/>
    <w:rsid w:val="006726BA"/>
    <w:rsid w:val="00672882"/>
    <w:rsid w:val="006729EA"/>
    <w:rsid w:val="00672A48"/>
    <w:rsid w:val="00672A8A"/>
    <w:rsid w:val="00672B09"/>
    <w:rsid w:val="00672CD5"/>
    <w:rsid w:val="00672D03"/>
    <w:rsid w:val="00672D76"/>
    <w:rsid w:val="00673150"/>
    <w:rsid w:val="006732AA"/>
    <w:rsid w:val="006733E1"/>
    <w:rsid w:val="00673583"/>
    <w:rsid w:val="00673662"/>
    <w:rsid w:val="006736AE"/>
    <w:rsid w:val="006736EE"/>
    <w:rsid w:val="0067392C"/>
    <w:rsid w:val="00673993"/>
    <w:rsid w:val="006739BB"/>
    <w:rsid w:val="006739C1"/>
    <w:rsid w:val="00673A33"/>
    <w:rsid w:val="00673A5B"/>
    <w:rsid w:val="00673AA8"/>
    <w:rsid w:val="00673C22"/>
    <w:rsid w:val="00673DF5"/>
    <w:rsid w:val="00673E0B"/>
    <w:rsid w:val="00673E8A"/>
    <w:rsid w:val="00673E9D"/>
    <w:rsid w:val="00673ECC"/>
    <w:rsid w:val="00673F08"/>
    <w:rsid w:val="0067408F"/>
    <w:rsid w:val="006741C9"/>
    <w:rsid w:val="006742AF"/>
    <w:rsid w:val="0067434B"/>
    <w:rsid w:val="0067437C"/>
    <w:rsid w:val="006744E9"/>
    <w:rsid w:val="006747EA"/>
    <w:rsid w:val="0067490F"/>
    <w:rsid w:val="00674A03"/>
    <w:rsid w:val="00674A79"/>
    <w:rsid w:val="00674A8D"/>
    <w:rsid w:val="00674C1D"/>
    <w:rsid w:val="00674D1E"/>
    <w:rsid w:val="00674FDA"/>
    <w:rsid w:val="0067501A"/>
    <w:rsid w:val="0067505D"/>
    <w:rsid w:val="00675136"/>
    <w:rsid w:val="006751EE"/>
    <w:rsid w:val="00675440"/>
    <w:rsid w:val="00675548"/>
    <w:rsid w:val="0067556A"/>
    <w:rsid w:val="006755AB"/>
    <w:rsid w:val="006755DD"/>
    <w:rsid w:val="0067566C"/>
    <w:rsid w:val="00675678"/>
    <w:rsid w:val="00675B0F"/>
    <w:rsid w:val="00675C12"/>
    <w:rsid w:val="00675D42"/>
    <w:rsid w:val="00675D90"/>
    <w:rsid w:val="00675DC9"/>
    <w:rsid w:val="00675ECB"/>
    <w:rsid w:val="00675F48"/>
    <w:rsid w:val="00675FA0"/>
    <w:rsid w:val="00676016"/>
    <w:rsid w:val="00676097"/>
    <w:rsid w:val="00676409"/>
    <w:rsid w:val="006765FD"/>
    <w:rsid w:val="0067666F"/>
    <w:rsid w:val="006766CF"/>
    <w:rsid w:val="00676790"/>
    <w:rsid w:val="0067679E"/>
    <w:rsid w:val="0067681A"/>
    <w:rsid w:val="00676849"/>
    <w:rsid w:val="00676912"/>
    <w:rsid w:val="00676970"/>
    <w:rsid w:val="006769D6"/>
    <w:rsid w:val="00676B83"/>
    <w:rsid w:val="00676EE3"/>
    <w:rsid w:val="00677029"/>
    <w:rsid w:val="006770CC"/>
    <w:rsid w:val="006771EA"/>
    <w:rsid w:val="00677277"/>
    <w:rsid w:val="00677516"/>
    <w:rsid w:val="006776FF"/>
    <w:rsid w:val="00677733"/>
    <w:rsid w:val="0067774B"/>
    <w:rsid w:val="006777A5"/>
    <w:rsid w:val="00677823"/>
    <w:rsid w:val="006779CB"/>
    <w:rsid w:val="00677A85"/>
    <w:rsid w:val="00677D3D"/>
    <w:rsid w:val="00677DE9"/>
    <w:rsid w:val="00677E25"/>
    <w:rsid w:val="006801FE"/>
    <w:rsid w:val="00680303"/>
    <w:rsid w:val="0068037B"/>
    <w:rsid w:val="0068040D"/>
    <w:rsid w:val="006804FD"/>
    <w:rsid w:val="00680507"/>
    <w:rsid w:val="00680592"/>
    <w:rsid w:val="0068062C"/>
    <w:rsid w:val="006808E8"/>
    <w:rsid w:val="00680D67"/>
    <w:rsid w:val="00680E73"/>
    <w:rsid w:val="00680F39"/>
    <w:rsid w:val="00680FDC"/>
    <w:rsid w:val="006811DA"/>
    <w:rsid w:val="006811EC"/>
    <w:rsid w:val="00681283"/>
    <w:rsid w:val="006813AA"/>
    <w:rsid w:val="006814AD"/>
    <w:rsid w:val="006816D8"/>
    <w:rsid w:val="00681718"/>
    <w:rsid w:val="00681964"/>
    <w:rsid w:val="006819A4"/>
    <w:rsid w:val="006819D1"/>
    <w:rsid w:val="00681AB3"/>
    <w:rsid w:val="00681ACA"/>
    <w:rsid w:val="00681BD0"/>
    <w:rsid w:val="00681DA2"/>
    <w:rsid w:val="00681E8D"/>
    <w:rsid w:val="006821D8"/>
    <w:rsid w:val="0068241E"/>
    <w:rsid w:val="00682684"/>
    <w:rsid w:val="0068277F"/>
    <w:rsid w:val="006827AC"/>
    <w:rsid w:val="0068284D"/>
    <w:rsid w:val="006828AC"/>
    <w:rsid w:val="00682903"/>
    <w:rsid w:val="0068290F"/>
    <w:rsid w:val="00682AB6"/>
    <w:rsid w:val="00682B0C"/>
    <w:rsid w:val="00682B43"/>
    <w:rsid w:val="00682BBF"/>
    <w:rsid w:val="00682C4B"/>
    <w:rsid w:val="00682D7D"/>
    <w:rsid w:val="00682FE0"/>
    <w:rsid w:val="00682FF7"/>
    <w:rsid w:val="006832AC"/>
    <w:rsid w:val="00683341"/>
    <w:rsid w:val="006834BA"/>
    <w:rsid w:val="006834EA"/>
    <w:rsid w:val="006835BF"/>
    <w:rsid w:val="006835D0"/>
    <w:rsid w:val="006836DA"/>
    <w:rsid w:val="00683713"/>
    <w:rsid w:val="006837C0"/>
    <w:rsid w:val="006838B4"/>
    <w:rsid w:val="006838DA"/>
    <w:rsid w:val="00683951"/>
    <w:rsid w:val="00683AD9"/>
    <w:rsid w:val="00683DC9"/>
    <w:rsid w:val="00683E53"/>
    <w:rsid w:val="00683E56"/>
    <w:rsid w:val="00683EEE"/>
    <w:rsid w:val="00683FCD"/>
    <w:rsid w:val="0068402C"/>
    <w:rsid w:val="006842C6"/>
    <w:rsid w:val="00684336"/>
    <w:rsid w:val="00684375"/>
    <w:rsid w:val="0068488F"/>
    <w:rsid w:val="006848C0"/>
    <w:rsid w:val="00684D6E"/>
    <w:rsid w:val="00684F22"/>
    <w:rsid w:val="0068500C"/>
    <w:rsid w:val="0068506F"/>
    <w:rsid w:val="00685108"/>
    <w:rsid w:val="00685361"/>
    <w:rsid w:val="00685422"/>
    <w:rsid w:val="006855AC"/>
    <w:rsid w:val="00685709"/>
    <w:rsid w:val="006857D2"/>
    <w:rsid w:val="00685814"/>
    <w:rsid w:val="00685823"/>
    <w:rsid w:val="006858A4"/>
    <w:rsid w:val="006859BE"/>
    <w:rsid w:val="006859C3"/>
    <w:rsid w:val="00685A4D"/>
    <w:rsid w:val="00685B48"/>
    <w:rsid w:val="00685BC0"/>
    <w:rsid w:val="00685CE6"/>
    <w:rsid w:val="00685E1B"/>
    <w:rsid w:val="00685F6C"/>
    <w:rsid w:val="00686021"/>
    <w:rsid w:val="0068609D"/>
    <w:rsid w:val="0068610E"/>
    <w:rsid w:val="00686302"/>
    <w:rsid w:val="00686341"/>
    <w:rsid w:val="00686376"/>
    <w:rsid w:val="00686386"/>
    <w:rsid w:val="00686512"/>
    <w:rsid w:val="006866B7"/>
    <w:rsid w:val="006866C1"/>
    <w:rsid w:val="006866EB"/>
    <w:rsid w:val="00686791"/>
    <w:rsid w:val="00686792"/>
    <w:rsid w:val="00686A3B"/>
    <w:rsid w:val="00686A3D"/>
    <w:rsid w:val="00686AD0"/>
    <w:rsid w:val="00686C7A"/>
    <w:rsid w:val="00686DD9"/>
    <w:rsid w:val="00686E97"/>
    <w:rsid w:val="00687085"/>
    <w:rsid w:val="006870A0"/>
    <w:rsid w:val="00687128"/>
    <w:rsid w:val="00687145"/>
    <w:rsid w:val="00687369"/>
    <w:rsid w:val="006878E1"/>
    <w:rsid w:val="0068796B"/>
    <w:rsid w:val="006879F1"/>
    <w:rsid w:val="00687AFA"/>
    <w:rsid w:val="00687BEC"/>
    <w:rsid w:val="00687C93"/>
    <w:rsid w:val="00687C98"/>
    <w:rsid w:val="00687D33"/>
    <w:rsid w:val="00687F4F"/>
    <w:rsid w:val="00687F53"/>
    <w:rsid w:val="00687FE6"/>
    <w:rsid w:val="00690069"/>
    <w:rsid w:val="006902A2"/>
    <w:rsid w:val="00690347"/>
    <w:rsid w:val="006903B4"/>
    <w:rsid w:val="00690472"/>
    <w:rsid w:val="006905CC"/>
    <w:rsid w:val="006906E6"/>
    <w:rsid w:val="0069081F"/>
    <w:rsid w:val="0069088D"/>
    <w:rsid w:val="00690A02"/>
    <w:rsid w:val="00690BA6"/>
    <w:rsid w:val="00690CD6"/>
    <w:rsid w:val="00690F3E"/>
    <w:rsid w:val="0069124C"/>
    <w:rsid w:val="0069129D"/>
    <w:rsid w:val="006914A9"/>
    <w:rsid w:val="006916F1"/>
    <w:rsid w:val="0069180F"/>
    <w:rsid w:val="00691906"/>
    <w:rsid w:val="00691B4D"/>
    <w:rsid w:val="00691CE5"/>
    <w:rsid w:val="00691DEA"/>
    <w:rsid w:val="00691E1B"/>
    <w:rsid w:val="0069200A"/>
    <w:rsid w:val="00692049"/>
    <w:rsid w:val="00692053"/>
    <w:rsid w:val="00692088"/>
    <w:rsid w:val="0069211E"/>
    <w:rsid w:val="0069215B"/>
    <w:rsid w:val="006923BB"/>
    <w:rsid w:val="00692555"/>
    <w:rsid w:val="0069258F"/>
    <w:rsid w:val="006926D3"/>
    <w:rsid w:val="0069273F"/>
    <w:rsid w:val="0069274F"/>
    <w:rsid w:val="006928B9"/>
    <w:rsid w:val="00692CBF"/>
    <w:rsid w:val="00692CDF"/>
    <w:rsid w:val="00692D80"/>
    <w:rsid w:val="00692F7C"/>
    <w:rsid w:val="006933BC"/>
    <w:rsid w:val="006933E9"/>
    <w:rsid w:val="00693779"/>
    <w:rsid w:val="00693A4E"/>
    <w:rsid w:val="00693A98"/>
    <w:rsid w:val="00693AFA"/>
    <w:rsid w:val="00693CF6"/>
    <w:rsid w:val="00693D62"/>
    <w:rsid w:val="00693ECC"/>
    <w:rsid w:val="006944DE"/>
    <w:rsid w:val="0069453A"/>
    <w:rsid w:val="00694716"/>
    <w:rsid w:val="006947A4"/>
    <w:rsid w:val="00694993"/>
    <w:rsid w:val="00694B0B"/>
    <w:rsid w:val="00694B7C"/>
    <w:rsid w:val="00694C8B"/>
    <w:rsid w:val="00694CAB"/>
    <w:rsid w:val="00694EF6"/>
    <w:rsid w:val="00694FBC"/>
    <w:rsid w:val="00695056"/>
    <w:rsid w:val="006950C6"/>
    <w:rsid w:val="006951CE"/>
    <w:rsid w:val="00695208"/>
    <w:rsid w:val="0069521F"/>
    <w:rsid w:val="0069527E"/>
    <w:rsid w:val="006952E6"/>
    <w:rsid w:val="00695343"/>
    <w:rsid w:val="006953A0"/>
    <w:rsid w:val="006957BA"/>
    <w:rsid w:val="0069581B"/>
    <w:rsid w:val="00695852"/>
    <w:rsid w:val="0069593C"/>
    <w:rsid w:val="00695CBB"/>
    <w:rsid w:val="00695CD4"/>
    <w:rsid w:val="00695DA1"/>
    <w:rsid w:val="00695DDB"/>
    <w:rsid w:val="00695DE5"/>
    <w:rsid w:val="00695DF8"/>
    <w:rsid w:val="00695E97"/>
    <w:rsid w:val="00696039"/>
    <w:rsid w:val="006960D4"/>
    <w:rsid w:val="00696285"/>
    <w:rsid w:val="006963CB"/>
    <w:rsid w:val="0069659F"/>
    <w:rsid w:val="00696698"/>
    <w:rsid w:val="0069689F"/>
    <w:rsid w:val="00696C87"/>
    <w:rsid w:val="00696DB4"/>
    <w:rsid w:val="00696E0D"/>
    <w:rsid w:val="00696E83"/>
    <w:rsid w:val="00696EED"/>
    <w:rsid w:val="00697065"/>
    <w:rsid w:val="00697269"/>
    <w:rsid w:val="0069737E"/>
    <w:rsid w:val="00697420"/>
    <w:rsid w:val="00697563"/>
    <w:rsid w:val="0069786D"/>
    <w:rsid w:val="00697C0C"/>
    <w:rsid w:val="00697CB2"/>
    <w:rsid w:val="00697CFE"/>
    <w:rsid w:val="00697E55"/>
    <w:rsid w:val="00697E6D"/>
    <w:rsid w:val="006A0091"/>
    <w:rsid w:val="006A00DA"/>
    <w:rsid w:val="006A01EB"/>
    <w:rsid w:val="006A051B"/>
    <w:rsid w:val="006A05E8"/>
    <w:rsid w:val="006A0602"/>
    <w:rsid w:val="006A060F"/>
    <w:rsid w:val="006A06E7"/>
    <w:rsid w:val="006A077A"/>
    <w:rsid w:val="006A07B6"/>
    <w:rsid w:val="006A0823"/>
    <w:rsid w:val="006A0B16"/>
    <w:rsid w:val="006A0B8D"/>
    <w:rsid w:val="006A0BB3"/>
    <w:rsid w:val="006A0E20"/>
    <w:rsid w:val="006A0E40"/>
    <w:rsid w:val="006A0F1B"/>
    <w:rsid w:val="006A1086"/>
    <w:rsid w:val="006A1145"/>
    <w:rsid w:val="006A116F"/>
    <w:rsid w:val="006A12DE"/>
    <w:rsid w:val="006A1423"/>
    <w:rsid w:val="006A1599"/>
    <w:rsid w:val="006A15C2"/>
    <w:rsid w:val="006A175A"/>
    <w:rsid w:val="006A19DB"/>
    <w:rsid w:val="006A1B8A"/>
    <w:rsid w:val="006A1B8C"/>
    <w:rsid w:val="006A1BE1"/>
    <w:rsid w:val="006A1C07"/>
    <w:rsid w:val="006A1C3B"/>
    <w:rsid w:val="006A1CF1"/>
    <w:rsid w:val="006A1FDA"/>
    <w:rsid w:val="006A2003"/>
    <w:rsid w:val="006A239F"/>
    <w:rsid w:val="006A23B9"/>
    <w:rsid w:val="006A247B"/>
    <w:rsid w:val="006A26A9"/>
    <w:rsid w:val="006A2A2D"/>
    <w:rsid w:val="006A2C90"/>
    <w:rsid w:val="006A2E9B"/>
    <w:rsid w:val="006A317C"/>
    <w:rsid w:val="006A31B8"/>
    <w:rsid w:val="006A3219"/>
    <w:rsid w:val="006A32EE"/>
    <w:rsid w:val="006A33D9"/>
    <w:rsid w:val="006A350F"/>
    <w:rsid w:val="006A3554"/>
    <w:rsid w:val="006A361D"/>
    <w:rsid w:val="006A3877"/>
    <w:rsid w:val="006A3A5B"/>
    <w:rsid w:val="006A3B53"/>
    <w:rsid w:val="006A3C47"/>
    <w:rsid w:val="006A3D1D"/>
    <w:rsid w:val="006A3D3F"/>
    <w:rsid w:val="006A40BB"/>
    <w:rsid w:val="006A440D"/>
    <w:rsid w:val="006A4486"/>
    <w:rsid w:val="006A4598"/>
    <w:rsid w:val="006A4780"/>
    <w:rsid w:val="006A47B1"/>
    <w:rsid w:val="006A4834"/>
    <w:rsid w:val="006A49A4"/>
    <w:rsid w:val="006A4A1A"/>
    <w:rsid w:val="006A4CB0"/>
    <w:rsid w:val="006A4D45"/>
    <w:rsid w:val="006A4EBA"/>
    <w:rsid w:val="006A4F15"/>
    <w:rsid w:val="006A4F46"/>
    <w:rsid w:val="006A5478"/>
    <w:rsid w:val="006A5554"/>
    <w:rsid w:val="006A5678"/>
    <w:rsid w:val="006A573E"/>
    <w:rsid w:val="006A57BC"/>
    <w:rsid w:val="006A59E5"/>
    <w:rsid w:val="006A5D23"/>
    <w:rsid w:val="006A5D44"/>
    <w:rsid w:val="006A5E26"/>
    <w:rsid w:val="006A6046"/>
    <w:rsid w:val="006A64EF"/>
    <w:rsid w:val="006A65B0"/>
    <w:rsid w:val="006A65D2"/>
    <w:rsid w:val="006A6707"/>
    <w:rsid w:val="006A6779"/>
    <w:rsid w:val="006A6A52"/>
    <w:rsid w:val="006A6A79"/>
    <w:rsid w:val="006A6B0A"/>
    <w:rsid w:val="006A6B12"/>
    <w:rsid w:val="006A6B6B"/>
    <w:rsid w:val="006A6BDF"/>
    <w:rsid w:val="006A6C16"/>
    <w:rsid w:val="006A6D62"/>
    <w:rsid w:val="006A708F"/>
    <w:rsid w:val="006A7106"/>
    <w:rsid w:val="006A72EB"/>
    <w:rsid w:val="006A7379"/>
    <w:rsid w:val="006A7510"/>
    <w:rsid w:val="006A75B6"/>
    <w:rsid w:val="006A7701"/>
    <w:rsid w:val="006A776C"/>
    <w:rsid w:val="006A7912"/>
    <w:rsid w:val="006A7918"/>
    <w:rsid w:val="006A79A2"/>
    <w:rsid w:val="006A7B48"/>
    <w:rsid w:val="006A7D2E"/>
    <w:rsid w:val="006A7E13"/>
    <w:rsid w:val="006A7E43"/>
    <w:rsid w:val="006A7EA0"/>
    <w:rsid w:val="006B0257"/>
    <w:rsid w:val="006B033F"/>
    <w:rsid w:val="006B03A8"/>
    <w:rsid w:val="006B03AA"/>
    <w:rsid w:val="006B0687"/>
    <w:rsid w:val="006B0707"/>
    <w:rsid w:val="006B0915"/>
    <w:rsid w:val="006B0949"/>
    <w:rsid w:val="006B0983"/>
    <w:rsid w:val="006B09F1"/>
    <w:rsid w:val="006B0A7C"/>
    <w:rsid w:val="006B0AC3"/>
    <w:rsid w:val="006B0E5D"/>
    <w:rsid w:val="006B0F4B"/>
    <w:rsid w:val="006B1137"/>
    <w:rsid w:val="006B1285"/>
    <w:rsid w:val="006B1743"/>
    <w:rsid w:val="006B1868"/>
    <w:rsid w:val="006B1A1C"/>
    <w:rsid w:val="006B1A56"/>
    <w:rsid w:val="006B1B32"/>
    <w:rsid w:val="006B1C37"/>
    <w:rsid w:val="006B1CB4"/>
    <w:rsid w:val="006B1D65"/>
    <w:rsid w:val="006B1E00"/>
    <w:rsid w:val="006B1E2F"/>
    <w:rsid w:val="006B1ED2"/>
    <w:rsid w:val="006B1F14"/>
    <w:rsid w:val="006B224B"/>
    <w:rsid w:val="006B234B"/>
    <w:rsid w:val="006B26DC"/>
    <w:rsid w:val="006B275A"/>
    <w:rsid w:val="006B2791"/>
    <w:rsid w:val="006B2810"/>
    <w:rsid w:val="006B2C2B"/>
    <w:rsid w:val="006B2D87"/>
    <w:rsid w:val="006B3047"/>
    <w:rsid w:val="006B308B"/>
    <w:rsid w:val="006B3252"/>
    <w:rsid w:val="006B3367"/>
    <w:rsid w:val="006B35C8"/>
    <w:rsid w:val="006B3694"/>
    <w:rsid w:val="006B382E"/>
    <w:rsid w:val="006B3A3E"/>
    <w:rsid w:val="006B3A41"/>
    <w:rsid w:val="006B3AA3"/>
    <w:rsid w:val="006B3AFB"/>
    <w:rsid w:val="006B3BAB"/>
    <w:rsid w:val="006B3C88"/>
    <w:rsid w:val="006B3DFA"/>
    <w:rsid w:val="006B4008"/>
    <w:rsid w:val="006B40EB"/>
    <w:rsid w:val="006B41FA"/>
    <w:rsid w:val="006B4448"/>
    <w:rsid w:val="006B4468"/>
    <w:rsid w:val="006B4765"/>
    <w:rsid w:val="006B484C"/>
    <w:rsid w:val="006B4A0E"/>
    <w:rsid w:val="006B4C00"/>
    <w:rsid w:val="006B4C61"/>
    <w:rsid w:val="006B4D9E"/>
    <w:rsid w:val="006B4E63"/>
    <w:rsid w:val="006B5011"/>
    <w:rsid w:val="006B51F7"/>
    <w:rsid w:val="006B52C0"/>
    <w:rsid w:val="006B5498"/>
    <w:rsid w:val="006B5595"/>
    <w:rsid w:val="006B5734"/>
    <w:rsid w:val="006B577D"/>
    <w:rsid w:val="006B5C09"/>
    <w:rsid w:val="006B5E3D"/>
    <w:rsid w:val="006B5F2D"/>
    <w:rsid w:val="006B5F7E"/>
    <w:rsid w:val="006B5F93"/>
    <w:rsid w:val="006B6076"/>
    <w:rsid w:val="006B60A1"/>
    <w:rsid w:val="006B645B"/>
    <w:rsid w:val="006B652E"/>
    <w:rsid w:val="006B65AE"/>
    <w:rsid w:val="006B66AE"/>
    <w:rsid w:val="006B694F"/>
    <w:rsid w:val="006B6B94"/>
    <w:rsid w:val="006B6BD8"/>
    <w:rsid w:val="006B6CC2"/>
    <w:rsid w:val="006B6D06"/>
    <w:rsid w:val="006B6D58"/>
    <w:rsid w:val="006B6EF5"/>
    <w:rsid w:val="006B71DE"/>
    <w:rsid w:val="006B72CB"/>
    <w:rsid w:val="006B7543"/>
    <w:rsid w:val="006B77B3"/>
    <w:rsid w:val="006B784A"/>
    <w:rsid w:val="006B7A20"/>
    <w:rsid w:val="006B7C94"/>
    <w:rsid w:val="006B7CC3"/>
    <w:rsid w:val="006B7D3F"/>
    <w:rsid w:val="006B7D4A"/>
    <w:rsid w:val="006B7F19"/>
    <w:rsid w:val="006B7F49"/>
    <w:rsid w:val="006C0071"/>
    <w:rsid w:val="006C014D"/>
    <w:rsid w:val="006C017C"/>
    <w:rsid w:val="006C06FD"/>
    <w:rsid w:val="006C09EA"/>
    <w:rsid w:val="006C0C6E"/>
    <w:rsid w:val="006C0CC7"/>
    <w:rsid w:val="006C0D19"/>
    <w:rsid w:val="006C0DB4"/>
    <w:rsid w:val="006C0EA3"/>
    <w:rsid w:val="006C0EF1"/>
    <w:rsid w:val="006C0F1F"/>
    <w:rsid w:val="006C1006"/>
    <w:rsid w:val="006C1126"/>
    <w:rsid w:val="006C13BD"/>
    <w:rsid w:val="006C13DF"/>
    <w:rsid w:val="006C1403"/>
    <w:rsid w:val="006C142F"/>
    <w:rsid w:val="006C188F"/>
    <w:rsid w:val="006C191B"/>
    <w:rsid w:val="006C1F1A"/>
    <w:rsid w:val="006C208A"/>
    <w:rsid w:val="006C21EB"/>
    <w:rsid w:val="006C251E"/>
    <w:rsid w:val="006C25C8"/>
    <w:rsid w:val="006C277E"/>
    <w:rsid w:val="006C2793"/>
    <w:rsid w:val="006C2835"/>
    <w:rsid w:val="006C283A"/>
    <w:rsid w:val="006C29A2"/>
    <w:rsid w:val="006C2A89"/>
    <w:rsid w:val="006C2AA9"/>
    <w:rsid w:val="006C2CDF"/>
    <w:rsid w:val="006C2E0A"/>
    <w:rsid w:val="006C2E10"/>
    <w:rsid w:val="006C2F97"/>
    <w:rsid w:val="006C2FA8"/>
    <w:rsid w:val="006C30BC"/>
    <w:rsid w:val="006C3257"/>
    <w:rsid w:val="006C325D"/>
    <w:rsid w:val="006C35AE"/>
    <w:rsid w:val="006C392B"/>
    <w:rsid w:val="006C39FB"/>
    <w:rsid w:val="006C3A88"/>
    <w:rsid w:val="006C3BD9"/>
    <w:rsid w:val="006C3F97"/>
    <w:rsid w:val="006C4019"/>
    <w:rsid w:val="006C4085"/>
    <w:rsid w:val="006C4191"/>
    <w:rsid w:val="006C41C9"/>
    <w:rsid w:val="006C41CC"/>
    <w:rsid w:val="006C41E4"/>
    <w:rsid w:val="006C4237"/>
    <w:rsid w:val="006C42F9"/>
    <w:rsid w:val="006C4389"/>
    <w:rsid w:val="006C4892"/>
    <w:rsid w:val="006C4930"/>
    <w:rsid w:val="006C4A3C"/>
    <w:rsid w:val="006C4C07"/>
    <w:rsid w:val="006C4CE3"/>
    <w:rsid w:val="006C502F"/>
    <w:rsid w:val="006C50D4"/>
    <w:rsid w:val="006C515A"/>
    <w:rsid w:val="006C5257"/>
    <w:rsid w:val="006C52B3"/>
    <w:rsid w:val="006C52C2"/>
    <w:rsid w:val="006C55D7"/>
    <w:rsid w:val="006C572F"/>
    <w:rsid w:val="006C5773"/>
    <w:rsid w:val="006C5B08"/>
    <w:rsid w:val="006C5B70"/>
    <w:rsid w:val="006C5DA8"/>
    <w:rsid w:val="006C612E"/>
    <w:rsid w:val="006C6455"/>
    <w:rsid w:val="006C65FB"/>
    <w:rsid w:val="006C660F"/>
    <w:rsid w:val="006C68F7"/>
    <w:rsid w:val="006C6986"/>
    <w:rsid w:val="006C6B6C"/>
    <w:rsid w:val="006C6BA7"/>
    <w:rsid w:val="006C6CE5"/>
    <w:rsid w:val="006C6DFC"/>
    <w:rsid w:val="006C6EFB"/>
    <w:rsid w:val="006C72A7"/>
    <w:rsid w:val="006C72D9"/>
    <w:rsid w:val="006C7385"/>
    <w:rsid w:val="006C739C"/>
    <w:rsid w:val="006C739F"/>
    <w:rsid w:val="006C73C8"/>
    <w:rsid w:val="006C7441"/>
    <w:rsid w:val="006C7555"/>
    <w:rsid w:val="006C7876"/>
    <w:rsid w:val="006C7903"/>
    <w:rsid w:val="006C7956"/>
    <w:rsid w:val="006C7BED"/>
    <w:rsid w:val="006C7C3D"/>
    <w:rsid w:val="006C7D0C"/>
    <w:rsid w:val="006C7E1B"/>
    <w:rsid w:val="006C7F61"/>
    <w:rsid w:val="006D0146"/>
    <w:rsid w:val="006D0185"/>
    <w:rsid w:val="006D01BE"/>
    <w:rsid w:val="006D024A"/>
    <w:rsid w:val="006D0288"/>
    <w:rsid w:val="006D08F8"/>
    <w:rsid w:val="006D094D"/>
    <w:rsid w:val="006D0965"/>
    <w:rsid w:val="006D0A6D"/>
    <w:rsid w:val="006D0B1D"/>
    <w:rsid w:val="006D0C2F"/>
    <w:rsid w:val="006D0DC7"/>
    <w:rsid w:val="006D0E85"/>
    <w:rsid w:val="006D0EFB"/>
    <w:rsid w:val="006D0F25"/>
    <w:rsid w:val="006D0F41"/>
    <w:rsid w:val="006D11FA"/>
    <w:rsid w:val="006D1244"/>
    <w:rsid w:val="006D1469"/>
    <w:rsid w:val="006D15DC"/>
    <w:rsid w:val="006D1659"/>
    <w:rsid w:val="006D16E3"/>
    <w:rsid w:val="006D1769"/>
    <w:rsid w:val="006D184A"/>
    <w:rsid w:val="006D1971"/>
    <w:rsid w:val="006D1996"/>
    <w:rsid w:val="006D1DE4"/>
    <w:rsid w:val="006D1FB3"/>
    <w:rsid w:val="006D2061"/>
    <w:rsid w:val="006D2067"/>
    <w:rsid w:val="006D2152"/>
    <w:rsid w:val="006D2167"/>
    <w:rsid w:val="006D233E"/>
    <w:rsid w:val="006D245D"/>
    <w:rsid w:val="006D24FB"/>
    <w:rsid w:val="006D2615"/>
    <w:rsid w:val="006D261F"/>
    <w:rsid w:val="006D26FE"/>
    <w:rsid w:val="006D271A"/>
    <w:rsid w:val="006D2826"/>
    <w:rsid w:val="006D2A2B"/>
    <w:rsid w:val="006D2EFD"/>
    <w:rsid w:val="006D2F92"/>
    <w:rsid w:val="006D3049"/>
    <w:rsid w:val="006D328E"/>
    <w:rsid w:val="006D32FB"/>
    <w:rsid w:val="006D33A1"/>
    <w:rsid w:val="006D35BE"/>
    <w:rsid w:val="006D35CD"/>
    <w:rsid w:val="006D371E"/>
    <w:rsid w:val="006D39DA"/>
    <w:rsid w:val="006D3A94"/>
    <w:rsid w:val="006D3B36"/>
    <w:rsid w:val="006D3C09"/>
    <w:rsid w:val="006D3D9F"/>
    <w:rsid w:val="006D3FBC"/>
    <w:rsid w:val="006D4078"/>
    <w:rsid w:val="006D40FD"/>
    <w:rsid w:val="006D410D"/>
    <w:rsid w:val="006D4224"/>
    <w:rsid w:val="006D43CC"/>
    <w:rsid w:val="006D43D9"/>
    <w:rsid w:val="006D442F"/>
    <w:rsid w:val="006D45F8"/>
    <w:rsid w:val="006D46F2"/>
    <w:rsid w:val="006D485F"/>
    <w:rsid w:val="006D4A29"/>
    <w:rsid w:val="006D4A49"/>
    <w:rsid w:val="006D4C0B"/>
    <w:rsid w:val="006D4D39"/>
    <w:rsid w:val="006D4EEB"/>
    <w:rsid w:val="006D4FF1"/>
    <w:rsid w:val="006D501F"/>
    <w:rsid w:val="006D5131"/>
    <w:rsid w:val="006D5134"/>
    <w:rsid w:val="006D5182"/>
    <w:rsid w:val="006D51E8"/>
    <w:rsid w:val="006D5237"/>
    <w:rsid w:val="006D53DE"/>
    <w:rsid w:val="006D5416"/>
    <w:rsid w:val="006D54C1"/>
    <w:rsid w:val="006D55B0"/>
    <w:rsid w:val="006D5693"/>
    <w:rsid w:val="006D5D28"/>
    <w:rsid w:val="006D5DF7"/>
    <w:rsid w:val="006D5F09"/>
    <w:rsid w:val="006D5F88"/>
    <w:rsid w:val="006D60F8"/>
    <w:rsid w:val="006D6262"/>
    <w:rsid w:val="006D6388"/>
    <w:rsid w:val="006D64A3"/>
    <w:rsid w:val="006D6524"/>
    <w:rsid w:val="006D65A8"/>
    <w:rsid w:val="006D65AA"/>
    <w:rsid w:val="006D65EB"/>
    <w:rsid w:val="006D65EF"/>
    <w:rsid w:val="006D663A"/>
    <w:rsid w:val="006D672C"/>
    <w:rsid w:val="006D67A0"/>
    <w:rsid w:val="006D6818"/>
    <w:rsid w:val="006D68A2"/>
    <w:rsid w:val="006D6B9F"/>
    <w:rsid w:val="006D6C46"/>
    <w:rsid w:val="006D6DC8"/>
    <w:rsid w:val="006D6E30"/>
    <w:rsid w:val="006D6F0B"/>
    <w:rsid w:val="006D70A3"/>
    <w:rsid w:val="006D72CF"/>
    <w:rsid w:val="006D73CD"/>
    <w:rsid w:val="006D7442"/>
    <w:rsid w:val="006D750F"/>
    <w:rsid w:val="006D76FA"/>
    <w:rsid w:val="006D7723"/>
    <w:rsid w:val="006D7994"/>
    <w:rsid w:val="006D7CC9"/>
    <w:rsid w:val="006D7E0C"/>
    <w:rsid w:val="006D7E41"/>
    <w:rsid w:val="006E000F"/>
    <w:rsid w:val="006E0078"/>
    <w:rsid w:val="006E0098"/>
    <w:rsid w:val="006E00FC"/>
    <w:rsid w:val="006E0154"/>
    <w:rsid w:val="006E0192"/>
    <w:rsid w:val="006E020B"/>
    <w:rsid w:val="006E026E"/>
    <w:rsid w:val="006E02A8"/>
    <w:rsid w:val="006E02D0"/>
    <w:rsid w:val="006E041B"/>
    <w:rsid w:val="006E0487"/>
    <w:rsid w:val="006E04C8"/>
    <w:rsid w:val="006E0572"/>
    <w:rsid w:val="006E0681"/>
    <w:rsid w:val="006E069A"/>
    <w:rsid w:val="006E072D"/>
    <w:rsid w:val="006E08D3"/>
    <w:rsid w:val="006E0972"/>
    <w:rsid w:val="006E0AF0"/>
    <w:rsid w:val="006E0C6C"/>
    <w:rsid w:val="006E0E99"/>
    <w:rsid w:val="006E1201"/>
    <w:rsid w:val="006E1208"/>
    <w:rsid w:val="006E13B0"/>
    <w:rsid w:val="006E15B7"/>
    <w:rsid w:val="006E18DA"/>
    <w:rsid w:val="006E1A37"/>
    <w:rsid w:val="006E1B3D"/>
    <w:rsid w:val="006E1B6F"/>
    <w:rsid w:val="006E1CD4"/>
    <w:rsid w:val="006E1DFB"/>
    <w:rsid w:val="006E1EC1"/>
    <w:rsid w:val="006E1F78"/>
    <w:rsid w:val="006E2089"/>
    <w:rsid w:val="006E21D2"/>
    <w:rsid w:val="006E22D5"/>
    <w:rsid w:val="006E263E"/>
    <w:rsid w:val="006E28A7"/>
    <w:rsid w:val="006E28A8"/>
    <w:rsid w:val="006E28C6"/>
    <w:rsid w:val="006E28C7"/>
    <w:rsid w:val="006E2909"/>
    <w:rsid w:val="006E2A24"/>
    <w:rsid w:val="006E2A45"/>
    <w:rsid w:val="006E2C9F"/>
    <w:rsid w:val="006E2D0A"/>
    <w:rsid w:val="006E2DEC"/>
    <w:rsid w:val="006E2EEF"/>
    <w:rsid w:val="006E2FD3"/>
    <w:rsid w:val="006E3041"/>
    <w:rsid w:val="006E3158"/>
    <w:rsid w:val="006E3192"/>
    <w:rsid w:val="006E325F"/>
    <w:rsid w:val="006E326A"/>
    <w:rsid w:val="006E346B"/>
    <w:rsid w:val="006E357D"/>
    <w:rsid w:val="006E36D5"/>
    <w:rsid w:val="006E3725"/>
    <w:rsid w:val="006E37BB"/>
    <w:rsid w:val="006E387E"/>
    <w:rsid w:val="006E3A06"/>
    <w:rsid w:val="006E3A49"/>
    <w:rsid w:val="006E3A79"/>
    <w:rsid w:val="006E3A9A"/>
    <w:rsid w:val="006E3B4C"/>
    <w:rsid w:val="006E3D1B"/>
    <w:rsid w:val="006E3D4C"/>
    <w:rsid w:val="006E3D7D"/>
    <w:rsid w:val="006E3E3B"/>
    <w:rsid w:val="006E3F6F"/>
    <w:rsid w:val="006E3FF8"/>
    <w:rsid w:val="006E4065"/>
    <w:rsid w:val="006E411D"/>
    <w:rsid w:val="006E4180"/>
    <w:rsid w:val="006E4316"/>
    <w:rsid w:val="006E43F0"/>
    <w:rsid w:val="006E4478"/>
    <w:rsid w:val="006E44AC"/>
    <w:rsid w:val="006E4680"/>
    <w:rsid w:val="006E4791"/>
    <w:rsid w:val="006E47EB"/>
    <w:rsid w:val="006E483C"/>
    <w:rsid w:val="006E4940"/>
    <w:rsid w:val="006E4A2D"/>
    <w:rsid w:val="006E4A92"/>
    <w:rsid w:val="006E4AEE"/>
    <w:rsid w:val="006E4C23"/>
    <w:rsid w:val="006E4CE9"/>
    <w:rsid w:val="006E4ED1"/>
    <w:rsid w:val="006E4F5A"/>
    <w:rsid w:val="006E50F7"/>
    <w:rsid w:val="006E512A"/>
    <w:rsid w:val="006E5257"/>
    <w:rsid w:val="006E5448"/>
    <w:rsid w:val="006E5477"/>
    <w:rsid w:val="006E5574"/>
    <w:rsid w:val="006E55D9"/>
    <w:rsid w:val="006E57A3"/>
    <w:rsid w:val="006E5E6C"/>
    <w:rsid w:val="006E6200"/>
    <w:rsid w:val="006E626F"/>
    <w:rsid w:val="006E641D"/>
    <w:rsid w:val="006E65AE"/>
    <w:rsid w:val="006E65F2"/>
    <w:rsid w:val="006E661D"/>
    <w:rsid w:val="006E69A5"/>
    <w:rsid w:val="006E6AD5"/>
    <w:rsid w:val="006E6B1B"/>
    <w:rsid w:val="006E6B72"/>
    <w:rsid w:val="006E6C6A"/>
    <w:rsid w:val="006E6F5E"/>
    <w:rsid w:val="006E6FD4"/>
    <w:rsid w:val="006E70CE"/>
    <w:rsid w:val="006E7426"/>
    <w:rsid w:val="006E7691"/>
    <w:rsid w:val="006E77B7"/>
    <w:rsid w:val="006E77CE"/>
    <w:rsid w:val="006E7845"/>
    <w:rsid w:val="006E7A25"/>
    <w:rsid w:val="006E7A2F"/>
    <w:rsid w:val="006E7A9B"/>
    <w:rsid w:val="006F0026"/>
    <w:rsid w:val="006F017F"/>
    <w:rsid w:val="006F0200"/>
    <w:rsid w:val="006F021A"/>
    <w:rsid w:val="006F029B"/>
    <w:rsid w:val="006F0323"/>
    <w:rsid w:val="006F040F"/>
    <w:rsid w:val="006F0442"/>
    <w:rsid w:val="006F049C"/>
    <w:rsid w:val="006F04C5"/>
    <w:rsid w:val="006F050E"/>
    <w:rsid w:val="006F051F"/>
    <w:rsid w:val="006F0541"/>
    <w:rsid w:val="006F057B"/>
    <w:rsid w:val="006F06BD"/>
    <w:rsid w:val="006F0773"/>
    <w:rsid w:val="006F083A"/>
    <w:rsid w:val="006F096C"/>
    <w:rsid w:val="006F0C2C"/>
    <w:rsid w:val="006F0CA2"/>
    <w:rsid w:val="006F0CDC"/>
    <w:rsid w:val="006F0D14"/>
    <w:rsid w:val="006F0FCE"/>
    <w:rsid w:val="006F10A6"/>
    <w:rsid w:val="006F10C7"/>
    <w:rsid w:val="006F10CE"/>
    <w:rsid w:val="006F1143"/>
    <w:rsid w:val="006F1254"/>
    <w:rsid w:val="006F1392"/>
    <w:rsid w:val="006F13AD"/>
    <w:rsid w:val="006F14F9"/>
    <w:rsid w:val="006F15F4"/>
    <w:rsid w:val="006F16F2"/>
    <w:rsid w:val="006F1C8E"/>
    <w:rsid w:val="006F1D02"/>
    <w:rsid w:val="006F1D54"/>
    <w:rsid w:val="006F1D72"/>
    <w:rsid w:val="006F1F19"/>
    <w:rsid w:val="006F1F79"/>
    <w:rsid w:val="006F2283"/>
    <w:rsid w:val="006F2328"/>
    <w:rsid w:val="006F23D9"/>
    <w:rsid w:val="006F2538"/>
    <w:rsid w:val="006F257E"/>
    <w:rsid w:val="006F26A1"/>
    <w:rsid w:val="006F26AA"/>
    <w:rsid w:val="006F26D4"/>
    <w:rsid w:val="006F2821"/>
    <w:rsid w:val="006F2860"/>
    <w:rsid w:val="006F28E7"/>
    <w:rsid w:val="006F2A86"/>
    <w:rsid w:val="006F2DFF"/>
    <w:rsid w:val="006F2ED7"/>
    <w:rsid w:val="006F2FC3"/>
    <w:rsid w:val="006F320D"/>
    <w:rsid w:val="006F32AB"/>
    <w:rsid w:val="006F333B"/>
    <w:rsid w:val="006F35F9"/>
    <w:rsid w:val="006F38F9"/>
    <w:rsid w:val="006F39E8"/>
    <w:rsid w:val="006F3B5E"/>
    <w:rsid w:val="006F3C95"/>
    <w:rsid w:val="006F3E37"/>
    <w:rsid w:val="006F3F41"/>
    <w:rsid w:val="006F40CA"/>
    <w:rsid w:val="006F4209"/>
    <w:rsid w:val="006F4441"/>
    <w:rsid w:val="006F47C4"/>
    <w:rsid w:val="006F48D4"/>
    <w:rsid w:val="006F4A3D"/>
    <w:rsid w:val="006F4AAD"/>
    <w:rsid w:val="006F4BE5"/>
    <w:rsid w:val="006F4CE2"/>
    <w:rsid w:val="006F4E62"/>
    <w:rsid w:val="006F5025"/>
    <w:rsid w:val="006F5120"/>
    <w:rsid w:val="006F51B5"/>
    <w:rsid w:val="006F5299"/>
    <w:rsid w:val="006F52EB"/>
    <w:rsid w:val="006F549E"/>
    <w:rsid w:val="006F563B"/>
    <w:rsid w:val="006F57C5"/>
    <w:rsid w:val="006F57F6"/>
    <w:rsid w:val="006F58E8"/>
    <w:rsid w:val="006F5902"/>
    <w:rsid w:val="006F5A73"/>
    <w:rsid w:val="006F5C16"/>
    <w:rsid w:val="006F5C1F"/>
    <w:rsid w:val="006F5D41"/>
    <w:rsid w:val="006F609F"/>
    <w:rsid w:val="006F640B"/>
    <w:rsid w:val="006F65C0"/>
    <w:rsid w:val="006F65C7"/>
    <w:rsid w:val="006F6620"/>
    <w:rsid w:val="006F6ADC"/>
    <w:rsid w:val="006F6B38"/>
    <w:rsid w:val="006F6CB8"/>
    <w:rsid w:val="006F6D5C"/>
    <w:rsid w:val="006F76A0"/>
    <w:rsid w:val="006F786B"/>
    <w:rsid w:val="006F78A3"/>
    <w:rsid w:val="006F78F5"/>
    <w:rsid w:val="006F7A20"/>
    <w:rsid w:val="006F7A57"/>
    <w:rsid w:val="006F7BB4"/>
    <w:rsid w:val="006F7CA2"/>
    <w:rsid w:val="006F7CA5"/>
    <w:rsid w:val="006F7CDD"/>
    <w:rsid w:val="00700067"/>
    <w:rsid w:val="00700168"/>
    <w:rsid w:val="0070039C"/>
    <w:rsid w:val="007006CA"/>
    <w:rsid w:val="00700C89"/>
    <w:rsid w:val="00700EB4"/>
    <w:rsid w:val="00700EE6"/>
    <w:rsid w:val="00701136"/>
    <w:rsid w:val="007013D9"/>
    <w:rsid w:val="007015BA"/>
    <w:rsid w:val="0070191D"/>
    <w:rsid w:val="00701B5F"/>
    <w:rsid w:val="00701C66"/>
    <w:rsid w:val="00701D82"/>
    <w:rsid w:val="00701E0F"/>
    <w:rsid w:val="00701E7F"/>
    <w:rsid w:val="00701ED9"/>
    <w:rsid w:val="00701F78"/>
    <w:rsid w:val="00701F8A"/>
    <w:rsid w:val="00702059"/>
    <w:rsid w:val="007022A2"/>
    <w:rsid w:val="00702320"/>
    <w:rsid w:val="007024CE"/>
    <w:rsid w:val="0070292C"/>
    <w:rsid w:val="007029CF"/>
    <w:rsid w:val="00702A28"/>
    <w:rsid w:val="00702AB7"/>
    <w:rsid w:val="00702B73"/>
    <w:rsid w:val="00702C88"/>
    <w:rsid w:val="00702CE1"/>
    <w:rsid w:val="00702F12"/>
    <w:rsid w:val="00702F1F"/>
    <w:rsid w:val="00702F33"/>
    <w:rsid w:val="00702F65"/>
    <w:rsid w:val="00703181"/>
    <w:rsid w:val="00703599"/>
    <w:rsid w:val="00703973"/>
    <w:rsid w:val="00703CEA"/>
    <w:rsid w:val="00703DE5"/>
    <w:rsid w:val="00703E12"/>
    <w:rsid w:val="00703EC7"/>
    <w:rsid w:val="007040FC"/>
    <w:rsid w:val="007041B8"/>
    <w:rsid w:val="0070421C"/>
    <w:rsid w:val="0070430C"/>
    <w:rsid w:val="007043AB"/>
    <w:rsid w:val="007044F6"/>
    <w:rsid w:val="00704566"/>
    <w:rsid w:val="0070464B"/>
    <w:rsid w:val="00704683"/>
    <w:rsid w:val="0070486C"/>
    <w:rsid w:val="0070494A"/>
    <w:rsid w:val="00704A0C"/>
    <w:rsid w:val="00704B68"/>
    <w:rsid w:val="00704BF1"/>
    <w:rsid w:val="00704DF9"/>
    <w:rsid w:val="00704E56"/>
    <w:rsid w:val="007052B5"/>
    <w:rsid w:val="00705349"/>
    <w:rsid w:val="00705368"/>
    <w:rsid w:val="00705429"/>
    <w:rsid w:val="0070555E"/>
    <w:rsid w:val="0070578B"/>
    <w:rsid w:val="007057BE"/>
    <w:rsid w:val="00705829"/>
    <w:rsid w:val="007059BC"/>
    <w:rsid w:val="00705B97"/>
    <w:rsid w:val="00705DFA"/>
    <w:rsid w:val="00705E77"/>
    <w:rsid w:val="00705EC6"/>
    <w:rsid w:val="00705F10"/>
    <w:rsid w:val="00705F77"/>
    <w:rsid w:val="0070609A"/>
    <w:rsid w:val="007060ED"/>
    <w:rsid w:val="00706309"/>
    <w:rsid w:val="0070630F"/>
    <w:rsid w:val="00706336"/>
    <w:rsid w:val="00706448"/>
    <w:rsid w:val="00706520"/>
    <w:rsid w:val="00706555"/>
    <w:rsid w:val="00706566"/>
    <w:rsid w:val="007066A5"/>
    <w:rsid w:val="00706761"/>
    <w:rsid w:val="007067F2"/>
    <w:rsid w:val="00706879"/>
    <w:rsid w:val="007068D0"/>
    <w:rsid w:val="007068FF"/>
    <w:rsid w:val="00706AF3"/>
    <w:rsid w:val="00706B12"/>
    <w:rsid w:val="00706CBE"/>
    <w:rsid w:val="00706D80"/>
    <w:rsid w:val="00706E7B"/>
    <w:rsid w:val="00706E9D"/>
    <w:rsid w:val="00706ECB"/>
    <w:rsid w:val="00706EE9"/>
    <w:rsid w:val="0070720B"/>
    <w:rsid w:val="0070786F"/>
    <w:rsid w:val="007079A5"/>
    <w:rsid w:val="00707AE4"/>
    <w:rsid w:val="00707F69"/>
    <w:rsid w:val="00707F77"/>
    <w:rsid w:val="00710054"/>
    <w:rsid w:val="0071007A"/>
    <w:rsid w:val="00710088"/>
    <w:rsid w:val="0071013F"/>
    <w:rsid w:val="007101DF"/>
    <w:rsid w:val="0071054B"/>
    <w:rsid w:val="0071058F"/>
    <w:rsid w:val="00710615"/>
    <w:rsid w:val="0071096B"/>
    <w:rsid w:val="00710C5B"/>
    <w:rsid w:val="00710CF9"/>
    <w:rsid w:val="00710DA2"/>
    <w:rsid w:val="00710E03"/>
    <w:rsid w:val="00710E37"/>
    <w:rsid w:val="00710E93"/>
    <w:rsid w:val="00711021"/>
    <w:rsid w:val="00711038"/>
    <w:rsid w:val="00711135"/>
    <w:rsid w:val="0071115A"/>
    <w:rsid w:val="00711187"/>
    <w:rsid w:val="007111A3"/>
    <w:rsid w:val="00711284"/>
    <w:rsid w:val="00711285"/>
    <w:rsid w:val="007112C8"/>
    <w:rsid w:val="007112E1"/>
    <w:rsid w:val="00711435"/>
    <w:rsid w:val="00711609"/>
    <w:rsid w:val="007116BA"/>
    <w:rsid w:val="007117EF"/>
    <w:rsid w:val="00711A0A"/>
    <w:rsid w:val="00711A6B"/>
    <w:rsid w:val="00711C8A"/>
    <w:rsid w:val="00711C8B"/>
    <w:rsid w:val="00711CBF"/>
    <w:rsid w:val="00711D78"/>
    <w:rsid w:val="00711DA0"/>
    <w:rsid w:val="00711E41"/>
    <w:rsid w:val="00711E51"/>
    <w:rsid w:val="00711EE9"/>
    <w:rsid w:val="00711F69"/>
    <w:rsid w:val="0071226E"/>
    <w:rsid w:val="0071247F"/>
    <w:rsid w:val="00712563"/>
    <w:rsid w:val="007127CF"/>
    <w:rsid w:val="00712801"/>
    <w:rsid w:val="0071287D"/>
    <w:rsid w:val="00712906"/>
    <w:rsid w:val="00712934"/>
    <w:rsid w:val="00712B0F"/>
    <w:rsid w:val="00712B73"/>
    <w:rsid w:val="00712CF8"/>
    <w:rsid w:val="0071303B"/>
    <w:rsid w:val="007130D0"/>
    <w:rsid w:val="0071319C"/>
    <w:rsid w:val="007132C6"/>
    <w:rsid w:val="0071342F"/>
    <w:rsid w:val="007134D9"/>
    <w:rsid w:val="007138A2"/>
    <w:rsid w:val="007139C0"/>
    <w:rsid w:val="00713BD0"/>
    <w:rsid w:val="0071404F"/>
    <w:rsid w:val="0071407A"/>
    <w:rsid w:val="007140D0"/>
    <w:rsid w:val="0071415C"/>
    <w:rsid w:val="0071427B"/>
    <w:rsid w:val="00714284"/>
    <w:rsid w:val="0071434B"/>
    <w:rsid w:val="0071434D"/>
    <w:rsid w:val="00714573"/>
    <w:rsid w:val="007147D1"/>
    <w:rsid w:val="007147F2"/>
    <w:rsid w:val="007148F1"/>
    <w:rsid w:val="007149DE"/>
    <w:rsid w:val="00714A09"/>
    <w:rsid w:val="00714AD8"/>
    <w:rsid w:val="00714BAB"/>
    <w:rsid w:val="00714D8E"/>
    <w:rsid w:val="00714F0F"/>
    <w:rsid w:val="00715262"/>
    <w:rsid w:val="00715515"/>
    <w:rsid w:val="0071556F"/>
    <w:rsid w:val="007156A3"/>
    <w:rsid w:val="007159C1"/>
    <w:rsid w:val="00715F7A"/>
    <w:rsid w:val="00716049"/>
    <w:rsid w:val="0071607F"/>
    <w:rsid w:val="007161D4"/>
    <w:rsid w:val="007161E8"/>
    <w:rsid w:val="00716227"/>
    <w:rsid w:val="00716445"/>
    <w:rsid w:val="0071645F"/>
    <w:rsid w:val="00716612"/>
    <w:rsid w:val="00716B6C"/>
    <w:rsid w:val="00716B94"/>
    <w:rsid w:val="00716BC0"/>
    <w:rsid w:val="00716C11"/>
    <w:rsid w:val="00716C22"/>
    <w:rsid w:val="00716C9C"/>
    <w:rsid w:val="00716EC4"/>
    <w:rsid w:val="00717126"/>
    <w:rsid w:val="00717376"/>
    <w:rsid w:val="00717391"/>
    <w:rsid w:val="007173EC"/>
    <w:rsid w:val="007173F4"/>
    <w:rsid w:val="0071751E"/>
    <w:rsid w:val="0071756C"/>
    <w:rsid w:val="007177C4"/>
    <w:rsid w:val="0071787D"/>
    <w:rsid w:val="00717AB8"/>
    <w:rsid w:val="00717ACD"/>
    <w:rsid w:val="00717C9B"/>
    <w:rsid w:val="00717CA4"/>
    <w:rsid w:val="00717D3E"/>
    <w:rsid w:val="00720007"/>
    <w:rsid w:val="007200AA"/>
    <w:rsid w:val="0072020A"/>
    <w:rsid w:val="00720403"/>
    <w:rsid w:val="0072050D"/>
    <w:rsid w:val="007206EB"/>
    <w:rsid w:val="00720748"/>
    <w:rsid w:val="00720877"/>
    <w:rsid w:val="00720894"/>
    <w:rsid w:val="00720A06"/>
    <w:rsid w:val="00720B85"/>
    <w:rsid w:val="00720C9E"/>
    <w:rsid w:val="00720D90"/>
    <w:rsid w:val="00720EA5"/>
    <w:rsid w:val="00721116"/>
    <w:rsid w:val="0072116B"/>
    <w:rsid w:val="007211B1"/>
    <w:rsid w:val="00721228"/>
    <w:rsid w:val="00721271"/>
    <w:rsid w:val="00721427"/>
    <w:rsid w:val="007214C6"/>
    <w:rsid w:val="007214F1"/>
    <w:rsid w:val="0072154A"/>
    <w:rsid w:val="007215B1"/>
    <w:rsid w:val="007215F4"/>
    <w:rsid w:val="007217B7"/>
    <w:rsid w:val="007218FF"/>
    <w:rsid w:val="0072192C"/>
    <w:rsid w:val="00721B62"/>
    <w:rsid w:val="00721B7F"/>
    <w:rsid w:val="00721FF4"/>
    <w:rsid w:val="0072202B"/>
    <w:rsid w:val="007220F1"/>
    <w:rsid w:val="00722121"/>
    <w:rsid w:val="007224A5"/>
    <w:rsid w:val="007224E6"/>
    <w:rsid w:val="00722656"/>
    <w:rsid w:val="007227F1"/>
    <w:rsid w:val="007229BA"/>
    <w:rsid w:val="00722CBA"/>
    <w:rsid w:val="00722DC5"/>
    <w:rsid w:val="00722F5A"/>
    <w:rsid w:val="00722F88"/>
    <w:rsid w:val="007234BC"/>
    <w:rsid w:val="00723570"/>
    <w:rsid w:val="00723710"/>
    <w:rsid w:val="0072380B"/>
    <w:rsid w:val="00723A09"/>
    <w:rsid w:val="00723A7A"/>
    <w:rsid w:val="00723BDE"/>
    <w:rsid w:val="00723F29"/>
    <w:rsid w:val="00724163"/>
    <w:rsid w:val="00724191"/>
    <w:rsid w:val="00724269"/>
    <w:rsid w:val="00724321"/>
    <w:rsid w:val="00724446"/>
    <w:rsid w:val="007245B5"/>
    <w:rsid w:val="0072469B"/>
    <w:rsid w:val="00724704"/>
    <w:rsid w:val="007248A8"/>
    <w:rsid w:val="00724BD7"/>
    <w:rsid w:val="00724C1C"/>
    <w:rsid w:val="00724C6D"/>
    <w:rsid w:val="00724CA8"/>
    <w:rsid w:val="00724CDA"/>
    <w:rsid w:val="00724F8A"/>
    <w:rsid w:val="007250E4"/>
    <w:rsid w:val="00725142"/>
    <w:rsid w:val="00725265"/>
    <w:rsid w:val="00725543"/>
    <w:rsid w:val="0072557C"/>
    <w:rsid w:val="00725581"/>
    <w:rsid w:val="007255E6"/>
    <w:rsid w:val="00725694"/>
    <w:rsid w:val="007257C1"/>
    <w:rsid w:val="00725846"/>
    <w:rsid w:val="00725A8C"/>
    <w:rsid w:val="00725BD5"/>
    <w:rsid w:val="00725DFE"/>
    <w:rsid w:val="00725EED"/>
    <w:rsid w:val="007260C4"/>
    <w:rsid w:val="007262F6"/>
    <w:rsid w:val="0072636D"/>
    <w:rsid w:val="0072643E"/>
    <w:rsid w:val="00726559"/>
    <w:rsid w:val="00726589"/>
    <w:rsid w:val="007268A1"/>
    <w:rsid w:val="00726E1A"/>
    <w:rsid w:val="00726E24"/>
    <w:rsid w:val="00726FEB"/>
    <w:rsid w:val="00727032"/>
    <w:rsid w:val="007272BC"/>
    <w:rsid w:val="00727308"/>
    <w:rsid w:val="0072735C"/>
    <w:rsid w:val="007273D0"/>
    <w:rsid w:val="0072747E"/>
    <w:rsid w:val="0072766A"/>
    <w:rsid w:val="00727956"/>
    <w:rsid w:val="00727A6C"/>
    <w:rsid w:val="00727C9B"/>
    <w:rsid w:val="00727CFF"/>
    <w:rsid w:val="00727FA2"/>
    <w:rsid w:val="007301C3"/>
    <w:rsid w:val="00730267"/>
    <w:rsid w:val="00730314"/>
    <w:rsid w:val="00730316"/>
    <w:rsid w:val="007303B8"/>
    <w:rsid w:val="007306CA"/>
    <w:rsid w:val="00730960"/>
    <w:rsid w:val="00730B93"/>
    <w:rsid w:val="00730C93"/>
    <w:rsid w:val="00730D6A"/>
    <w:rsid w:val="00730E3E"/>
    <w:rsid w:val="00730E9E"/>
    <w:rsid w:val="00730F63"/>
    <w:rsid w:val="007311E1"/>
    <w:rsid w:val="0073130D"/>
    <w:rsid w:val="00731417"/>
    <w:rsid w:val="00731620"/>
    <w:rsid w:val="0073169F"/>
    <w:rsid w:val="0073174F"/>
    <w:rsid w:val="00731BF0"/>
    <w:rsid w:val="00731C69"/>
    <w:rsid w:val="00731D75"/>
    <w:rsid w:val="00731D94"/>
    <w:rsid w:val="00731DCA"/>
    <w:rsid w:val="00732029"/>
    <w:rsid w:val="007320D1"/>
    <w:rsid w:val="00732214"/>
    <w:rsid w:val="0073227A"/>
    <w:rsid w:val="00732291"/>
    <w:rsid w:val="00732337"/>
    <w:rsid w:val="0073251B"/>
    <w:rsid w:val="0073264E"/>
    <w:rsid w:val="00732757"/>
    <w:rsid w:val="00732C55"/>
    <w:rsid w:val="00732CCD"/>
    <w:rsid w:val="00732D73"/>
    <w:rsid w:val="00732D88"/>
    <w:rsid w:val="007330DA"/>
    <w:rsid w:val="007330DD"/>
    <w:rsid w:val="00733166"/>
    <w:rsid w:val="00733205"/>
    <w:rsid w:val="0073322C"/>
    <w:rsid w:val="007332B8"/>
    <w:rsid w:val="00733323"/>
    <w:rsid w:val="007335EB"/>
    <w:rsid w:val="00733649"/>
    <w:rsid w:val="00733705"/>
    <w:rsid w:val="007337E2"/>
    <w:rsid w:val="00733B8C"/>
    <w:rsid w:val="00733BA0"/>
    <w:rsid w:val="00733E2E"/>
    <w:rsid w:val="00733F52"/>
    <w:rsid w:val="007341EB"/>
    <w:rsid w:val="00734436"/>
    <w:rsid w:val="00734450"/>
    <w:rsid w:val="007344CA"/>
    <w:rsid w:val="0073455D"/>
    <w:rsid w:val="00734579"/>
    <w:rsid w:val="00734677"/>
    <w:rsid w:val="0073486C"/>
    <w:rsid w:val="00734F52"/>
    <w:rsid w:val="00734FDE"/>
    <w:rsid w:val="00735374"/>
    <w:rsid w:val="007353B6"/>
    <w:rsid w:val="00735451"/>
    <w:rsid w:val="00735662"/>
    <w:rsid w:val="00735722"/>
    <w:rsid w:val="00735752"/>
    <w:rsid w:val="00735764"/>
    <w:rsid w:val="0073576A"/>
    <w:rsid w:val="007357F8"/>
    <w:rsid w:val="007359EC"/>
    <w:rsid w:val="00735AE1"/>
    <w:rsid w:val="00735B86"/>
    <w:rsid w:val="00735BD0"/>
    <w:rsid w:val="00735F87"/>
    <w:rsid w:val="00736058"/>
    <w:rsid w:val="007361B9"/>
    <w:rsid w:val="007362A2"/>
    <w:rsid w:val="00736446"/>
    <w:rsid w:val="007364D4"/>
    <w:rsid w:val="00736654"/>
    <w:rsid w:val="00736778"/>
    <w:rsid w:val="00736823"/>
    <w:rsid w:val="007368A6"/>
    <w:rsid w:val="0073692A"/>
    <w:rsid w:val="007369B2"/>
    <w:rsid w:val="007369F2"/>
    <w:rsid w:val="00736AA9"/>
    <w:rsid w:val="00736AC8"/>
    <w:rsid w:val="00736C18"/>
    <w:rsid w:val="00736C1E"/>
    <w:rsid w:val="00736D29"/>
    <w:rsid w:val="00736E7B"/>
    <w:rsid w:val="00736F99"/>
    <w:rsid w:val="00737137"/>
    <w:rsid w:val="00737178"/>
    <w:rsid w:val="00737433"/>
    <w:rsid w:val="007375A9"/>
    <w:rsid w:val="0073765E"/>
    <w:rsid w:val="007376A6"/>
    <w:rsid w:val="00737900"/>
    <w:rsid w:val="00737ACD"/>
    <w:rsid w:val="00737B1D"/>
    <w:rsid w:val="00737B3B"/>
    <w:rsid w:val="00737B41"/>
    <w:rsid w:val="00737D3F"/>
    <w:rsid w:val="00737DBB"/>
    <w:rsid w:val="00737F92"/>
    <w:rsid w:val="0074001F"/>
    <w:rsid w:val="0074003B"/>
    <w:rsid w:val="0074006A"/>
    <w:rsid w:val="00740265"/>
    <w:rsid w:val="0074028A"/>
    <w:rsid w:val="007402E1"/>
    <w:rsid w:val="00740560"/>
    <w:rsid w:val="0074058F"/>
    <w:rsid w:val="00740774"/>
    <w:rsid w:val="00740B83"/>
    <w:rsid w:val="00740C7F"/>
    <w:rsid w:val="00740E39"/>
    <w:rsid w:val="00741377"/>
    <w:rsid w:val="00741839"/>
    <w:rsid w:val="007419C3"/>
    <w:rsid w:val="00741A69"/>
    <w:rsid w:val="00741B3C"/>
    <w:rsid w:val="00741BB9"/>
    <w:rsid w:val="00741BC7"/>
    <w:rsid w:val="00741C8E"/>
    <w:rsid w:val="00741CD1"/>
    <w:rsid w:val="00741EBE"/>
    <w:rsid w:val="00741F62"/>
    <w:rsid w:val="00742002"/>
    <w:rsid w:val="007420C7"/>
    <w:rsid w:val="007420C9"/>
    <w:rsid w:val="007423FE"/>
    <w:rsid w:val="00742430"/>
    <w:rsid w:val="007425BD"/>
    <w:rsid w:val="00742828"/>
    <w:rsid w:val="00742B1A"/>
    <w:rsid w:val="00742C7A"/>
    <w:rsid w:val="00742D21"/>
    <w:rsid w:val="00742DF6"/>
    <w:rsid w:val="007430E6"/>
    <w:rsid w:val="0074323E"/>
    <w:rsid w:val="007432BF"/>
    <w:rsid w:val="00743392"/>
    <w:rsid w:val="00743578"/>
    <w:rsid w:val="007436B5"/>
    <w:rsid w:val="00743854"/>
    <w:rsid w:val="007438B9"/>
    <w:rsid w:val="007438D9"/>
    <w:rsid w:val="007438FC"/>
    <w:rsid w:val="0074395E"/>
    <w:rsid w:val="00743AF6"/>
    <w:rsid w:val="00743B1A"/>
    <w:rsid w:val="00743BD7"/>
    <w:rsid w:val="00743C37"/>
    <w:rsid w:val="00743DB5"/>
    <w:rsid w:val="00743E15"/>
    <w:rsid w:val="00743EDC"/>
    <w:rsid w:val="00743F0A"/>
    <w:rsid w:val="00743FAF"/>
    <w:rsid w:val="00743FCE"/>
    <w:rsid w:val="00744113"/>
    <w:rsid w:val="0074417A"/>
    <w:rsid w:val="007441A8"/>
    <w:rsid w:val="0074426D"/>
    <w:rsid w:val="007443AC"/>
    <w:rsid w:val="007443C9"/>
    <w:rsid w:val="0074485C"/>
    <w:rsid w:val="00744A35"/>
    <w:rsid w:val="00744B78"/>
    <w:rsid w:val="00744B91"/>
    <w:rsid w:val="00744D28"/>
    <w:rsid w:val="00744D95"/>
    <w:rsid w:val="00744DDF"/>
    <w:rsid w:val="0074524D"/>
    <w:rsid w:val="0074530E"/>
    <w:rsid w:val="00745412"/>
    <w:rsid w:val="0074541D"/>
    <w:rsid w:val="00745538"/>
    <w:rsid w:val="00745619"/>
    <w:rsid w:val="007457AA"/>
    <w:rsid w:val="0074590B"/>
    <w:rsid w:val="00745A35"/>
    <w:rsid w:val="00745A78"/>
    <w:rsid w:val="00745A80"/>
    <w:rsid w:val="00745BDB"/>
    <w:rsid w:val="00745D0B"/>
    <w:rsid w:val="00745D38"/>
    <w:rsid w:val="00745EA0"/>
    <w:rsid w:val="00745EC1"/>
    <w:rsid w:val="00745FAB"/>
    <w:rsid w:val="007461D8"/>
    <w:rsid w:val="00746240"/>
    <w:rsid w:val="0074626E"/>
    <w:rsid w:val="00746297"/>
    <w:rsid w:val="00746437"/>
    <w:rsid w:val="007464C7"/>
    <w:rsid w:val="0074651A"/>
    <w:rsid w:val="00746534"/>
    <w:rsid w:val="00746618"/>
    <w:rsid w:val="007467A1"/>
    <w:rsid w:val="007467D2"/>
    <w:rsid w:val="00746890"/>
    <w:rsid w:val="00746B24"/>
    <w:rsid w:val="00746CB1"/>
    <w:rsid w:val="00746D07"/>
    <w:rsid w:val="00746D8D"/>
    <w:rsid w:val="00747096"/>
    <w:rsid w:val="0074713A"/>
    <w:rsid w:val="007472D8"/>
    <w:rsid w:val="007472DA"/>
    <w:rsid w:val="007474DF"/>
    <w:rsid w:val="007476A2"/>
    <w:rsid w:val="007477AB"/>
    <w:rsid w:val="00747878"/>
    <w:rsid w:val="00747903"/>
    <w:rsid w:val="00747CB9"/>
    <w:rsid w:val="00747CF2"/>
    <w:rsid w:val="00747DD3"/>
    <w:rsid w:val="00747EC4"/>
    <w:rsid w:val="00750014"/>
    <w:rsid w:val="00750152"/>
    <w:rsid w:val="007501A6"/>
    <w:rsid w:val="007501C8"/>
    <w:rsid w:val="0075028F"/>
    <w:rsid w:val="0075037F"/>
    <w:rsid w:val="00750380"/>
    <w:rsid w:val="007503B7"/>
    <w:rsid w:val="007504EB"/>
    <w:rsid w:val="0075055D"/>
    <w:rsid w:val="007506C3"/>
    <w:rsid w:val="0075078B"/>
    <w:rsid w:val="00750901"/>
    <w:rsid w:val="00750D60"/>
    <w:rsid w:val="00750E3E"/>
    <w:rsid w:val="007511C5"/>
    <w:rsid w:val="007512E5"/>
    <w:rsid w:val="00751508"/>
    <w:rsid w:val="00751636"/>
    <w:rsid w:val="0075165C"/>
    <w:rsid w:val="0075176F"/>
    <w:rsid w:val="0075199F"/>
    <w:rsid w:val="007519A5"/>
    <w:rsid w:val="00751C32"/>
    <w:rsid w:val="00751DDC"/>
    <w:rsid w:val="00751F1A"/>
    <w:rsid w:val="0075212D"/>
    <w:rsid w:val="00752400"/>
    <w:rsid w:val="0075244D"/>
    <w:rsid w:val="00752642"/>
    <w:rsid w:val="007526D1"/>
    <w:rsid w:val="007528A0"/>
    <w:rsid w:val="00752D22"/>
    <w:rsid w:val="00752DB2"/>
    <w:rsid w:val="0075331B"/>
    <w:rsid w:val="00753343"/>
    <w:rsid w:val="007533FF"/>
    <w:rsid w:val="00753413"/>
    <w:rsid w:val="007534F6"/>
    <w:rsid w:val="007535D0"/>
    <w:rsid w:val="0075360E"/>
    <w:rsid w:val="00753AF0"/>
    <w:rsid w:val="00753AFE"/>
    <w:rsid w:val="00753B02"/>
    <w:rsid w:val="00753B49"/>
    <w:rsid w:val="00753BB1"/>
    <w:rsid w:val="00753D98"/>
    <w:rsid w:val="00753E7A"/>
    <w:rsid w:val="00753F35"/>
    <w:rsid w:val="007540A2"/>
    <w:rsid w:val="007540DD"/>
    <w:rsid w:val="007540E2"/>
    <w:rsid w:val="00754394"/>
    <w:rsid w:val="0075443E"/>
    <w:rsid w:val="0075450E"/>
    <w:rsid w:val="0075479C"/>
    <w:rsid w:val="00754870"/>
    <w:rsid w:val="007548CD"/>
    <w:rsid w:val="007548D6"/>
    <w:rsid w:val="00754915"/>
    <w:rsid w:val="00754953"/>
    <w:rsid w:val="00754C58"/>
    <w:rsid w:val="00754D1B"/>
    <w:rsid w:val="00754D92"/>
    <w:rsid w:val="00754F2E"/>
    <w:rsid w:val="007550FE"/>
    <w:rsid w:val="007555E1"/>
    <w:rsid w:val="00755628"/>
    <w:rsid w:val="00755741"/>
    <w:rsid w:val="007557F1"/>
    <w:rsid w:val="007558FC"/>
    <w:rsid w:val="00755ACD"/>
    <w:rsid w:val="00755D0B"/>
    <w:rsid w:val="00755D81"/>
    <w:rsid w:val="00755F06"/>
    <w:rsid w:val="007561F5"/>
    <w:rsid w:val="007562AB"/>
    <w:rsid w:val="007563CF"/>
    <w:rsid w:val="00756455"/>
    <w:rsid w:val="007564B2"/>
    <w:rsid w:val="007564BA"/>
    <w:rsid w:val="007564DF"/>
    <w:rsid w:val="00756675"/>
    <w:rsid w:val="007567C3"/>
    <w:rsid w:val="00756859"/>
    <w:rsid w:val="007568D9"/>
    <w:rsid w:val="00756A01"/>
    <w:rsid w:val="00756A94"/>
    <w:rsid w:val="00756B33"/>
    <w:rsid w:val="00756BDA"/>
    <w:rsid w:val="00756C0B"/>
    <w:rsid w:val="00756CC6"/>
    <w:rsid w:val="00756D26"/>
    <w:rsid w:val="00757087"/>
    <w:rsid w:val="00757152"/>
    <w:rsid w:val="00757194"/>
    <w:rsid w:val="007571B5"/>
    <w:rsid w:val="007571CB"/>
    <w:rsid w:val="0075725C"/>
    <w:rsid w:val="007572E5"/>
    <w:rsid w:val="00757828"/>
    <w:rsid w:val="00757A1E"/>
    <w:rsid w:val="00757A89"/>
    <w:rsid w:val="00757D06"/>
    <w:rsid w:val="00757DCA"/>
    <w:rsid w:val="0076013F"/>
    <w:rsid w:val="007601B2"/>
    <w:rsid w:val="007602D9"/>
    <w:rsid w:val="007603F0"/>
    <w:rsid w:val="00760469"/>
    <w:rsid w:val="00760582"/>
    <w:rsid w:val="007605F2"/>
    <w:rsid w:val="00760879"/>
    <w:rsid w:val="0076088E"/>
    <w:rsid w:val="007609D4"/>
    <w:rsid w:val="00760BA0"/>
    <w:rsid w:val="00760BBC"/>
    <w:rsid w:val="00760C9A"/>
    <w:rsid w:val="00760CFF"/>
    <w:rsid w:val="00760D8F"/>
    <w:rsid w:val="00760E45"/>
    <w:rsid w:val="007611E1"/>
    <w:rsid w:val="007613B3"/>
    <w:rsid w:val="007613B6"/>
    <w:rsid w:val="007615D0"/>
    <w:rsid w:val="0076176D"/>
    <w:rsid w:val="007617ED"/>
    <w:rsid w:val="0076183D"/>
    <w:rsid w:val="0076191A"/>
    <w:rsid w:val="007619CE"/>
    <w:rsid w:val="00761A31"/>
    <w:rsid w:val="00761BB3"/>
    <w:rsid w:val="00761C0B"/>
    <w:rsid w:val="00761C33"/>
    <w:rsid w:val="00761C6D"/>
    <w:rsid w:val="00761CED"/>
    <w:rsid w:val="00761CEE"/>
    <w:rsid w:val="00761DB6"/>
    <w:rsid w:val="00761E33"/>
    <w:rsid w:val="00761FAC"/>
    <w:rsid w:val="007620A1"/>
    <w:rsid w:val="0076211E"/>
    <w:rsid w:val="007621C8"/>
    <w:rsid w:val="007622E5"/>
    <w:rsid w:val="007624C7"/>
    <w:rsid w:val="007625F4"/>
    <w:rsid w:val="00762710"/>
    <w:rsid w:val="0076278B"/>
    <w:rsid w:val="00762957"/>
    <w:rsid w:val="00762990"/>
    <w:rsid w:val="00762A08"/>
    <w:rsid w:val="00762B50"/>
    <w:rsid w:val="00762BB4"/>
    <w:rsid w:val="00762E0D"/>
    <w:rsid w:val="00762E86"/>
    <w:rsid w:val="00762F82"/>
    <w:rsid w:val="007630F9"/>
    <w:rsid w:val="00763259"/>
    <w:rsid w:val="00763381"/>
    <w:rsid w:val="00763407"/>
    <w:rsid w:val="0076343E"/>
    <w:rsid w:val="00763447"/>
    <w:rsid w:val="0076348B"/>
    <w:rsid w:val="007634F5"/>
    <w:rsid w:val="0076356D"/>
    <w:rsid w:val="00763577"/>
    <w:rsid w:val="0076360F"/>
    <w:rsid w:val="0076361D"/>
    <w:rsid w:val="00763647"/>
    <w:rsid w:val="00763734"/>
    <w:rsid w:val="007639DB"/>
    <w:rsid w:val="00763DD9"/>
    <w:rsid w:val="00763DE6"/>
    <w:rsid w:val="00763E1A"/>
    <w:rsid w:val="00763E9C"/>
    <w:rsid w:val="00764202"/>
    <w:rsid w:val="00764244"/>
    <w:rsid w:val="00764268"/>
    <w:rsid w:val="007642EF"/>
    <w:rsid w:val="007642F4"/>
    <w:rsid w:val="007643CF"/>
    <w:rsid w:val="007645FE"/>
    <w:rsid w:val="007646B1"/>
    <w:rsid w:val="007646CA"/>
    <w:rsid w:val="00764702"/>
    <w:rsid w:val="0076482C"/>
    <w:rsid w:val="00764A51"/>
    <w:rsid w:val="00764C7D"/>
    <w:rsid w:val="00764D3D"/>
    <w:rsid w:val="00764EDC"/>
    <w:rsid w:val="0076505D"/>
    <w:rsid w:val="007650C8"/>
    <w:rsid w:val="0076528E"/>
    <w:rsid w:val="0076534E"/>
    <w:rsid w:val="007654AE"/>
    <w:rsid w:val="007655F1"/>
    <w:rsid w:val="00765788"/>
    <w:rsid w:val="00765A7D"/>
    <w:rsid w:val="00765AF9"/>
    <w:rsid w:val="00765CBC"/>
    <w:rsid w:val="00765D42"/>
    <w:rsid w:val="00765DEC"/>
    <w:rsid w:val="00765FE4"/>
    <w:rsid w:val="00766082"/>
    <w:rsid w:val="007661A1"/>
    <w:rsid w:val="00766666"/>
    <w:rsid w:val="00766702"/>
    <w:rsid w:val="0076698B"/>
    <w:rsid w:val="00766AB2"/>
    <w:rsid w:val="00766ABE"/>
    <w:rsid w:val="00766B0F"/>
    <w:rsid w:val="00766BE7"/>
    <w:rsid w:val="00766CE9"/>
    <w:rsid w:val="00766F88"/>
    <w:rsid w:val="007670BF"/>
    <w:rsid w:val="007670F0"/>
    <w:rsid w:val="0076712D"/>
    <w:rsid w:val="00767139"/>
    <w:rsid w:val="0076718D"/>
    <w:rsid w:val="00767359"/>
    <w:rsid w:val="00767438"/>
    <w:rsid w:val="007676B9"/>
    <w:rsid w:val="00767715"/>
    <w:rsid w:val="007677B5"/>
    <w:rsid w:val="00767835"/>
    <w:rsid w:val="00767882"/>
    <w:rsid w:val="007679C3"/>
    <w:rsid w:val="00767B13"/>
    <w:rsid w:val="00767B6C"/>
    <w:rsid w:val="00767C25"/>
    <w:rsid w:val="00767C2F"/>
    <w:rsid w:val="00767C98"/>
    <w:rsid w:val="00767CD4"/>
    <w:rsid w:val="00767D38"/>
    <w:rsid w:val="00767D39"/>
    <w:rsid w:val="00767D58"/>
    <w:rsid w:val="00767F1F"/>
    <w:rsid w:val="007700B5"/>
    <w:rsid w:val="007700F0"/>
    <w:rsid w:val="00770282"/>
    <w:rsid w:val="00770301"/>
    <w:rsid w:val="0077044F"/>
    <w:rsid w:val="0077059E"/>
    <w:rsid w:val="00770647"/>
    <w:rsid w:val="0077067E"/>
    <w:rsid w:val="007707A9"/>
    <w:rsid w:val="007707B2"/>
    <w:rsid w:val="0077086E"/>
    <w:rsid w:val="00770B77"/>
    <w:rsid w:val="00770BAB"/>
    <w:rsid w:val="00770BF4"/>
    <w:rsid w:val="00770D31"/>
    <w:rsid w:val="00770D71"/>
    <w:rsid w:val="00770F00"/>
    <w:rsid w:val="00770F23"/>
    <w:rsid w:val="00770F91"/>
    <w:rsid w:val="007710C8"/>
    <w:rsid w:val="00771127"/>
    <w:rsid w:val="00771143"/>
    <w:rsid w:val="00771537"/>
    <w:rsid w:val="007715A9"/>
    <w:rsid w:val="00771731"/>
    <w:rsid w:val="007717EB"/>
    <w:rsid w:val="007718B8"/>
    <w:rsid w:val="00771A45"/>
    <w:rsid w:val="00771B14"/>
    <w:rsid w:val="00771D60"/>
    <w:rsid w:val="00771D86"/>
    <w:rsid w:val="00771DA4"/>
    <w:rsid w:val="00771E24"/>
    <w:rsid w:val="00771E30"/>
    <w:rsid w:val="00771F9D"/>
    <w:rsid w:val="00772099"/>
    <w:rsid w:val="00772171"/>
    <w:rsid w:val="0077238E"/>
    <w:rsid w:val="007723C3"/>
    <w:rsid w:val="007727BF"/>
    <w:rsid w:val="00772941"/>
    <w:rsid w:val="00772B24"/>
    <w:rsid w:val="00772DA4"/>
    <w:rsid w:val="00772E52"/>
    <w:rsid w:val="00772F3E"/>
    <w:rsid w:val="00773102"/>
    <w:rsid w:val="007732F5"/>
    <w:rsid w:val="00773480"/>
    <w:rsid w:val="007734CB"/>
    <w:rsid w:val="007734EA"/>
    <w:rsid w:val="007736DC"/>
    <w:rsid w:val="00773822"/>
    <w:rsid w:val="00773A9D"/>
    <w:rsid w:val="00773AA8"/>
    <w:rsid w:val="00773AF4"/>
    <w:rsid w:val="00773BA8"/>
    <w:rsid w:val="00773CB3"/>
    <w:rsid w:val="00773CCC"/>
    <w:rsid w:val="00773D81"/>
    <w:rsid w:val="00773E00"/>
    <w:rsid w:val="00773E0D"/>
    <w:rsid w:val="00773E2B"/>
    <w:rsid w:val="00773E7F"/>
    <w:rsid w:val="00773F44"/>
    <w:rsid w:val="00774241"/>
    <w:rsid w:val="0077430C"/>
    <w:rsid w:val="00774698"/>
    <w:rsid w:val="0077470E"/>
    <w:rsid w:val="0077480E"/>
    <w:rsid w:val="00774822"/>
    <w:rsid w:val="00774857"/>
    <w:rsid w:val="007748ED"/>
    <w:rsid w:val="007749E1"/>
    <w:rsid w:val="00774B5D"/>
    <w:rsid w:val="00774C9A"/>
    <w:rsid w:val="00774F09"/>
    <w:rsid w:val="00774F97"/>
    <w:rsid w:val="0077506F"/>
    <w:rsid w:val="007750CE"/>
    <w:rsid w:val="007750D8"/>
    <w:rsid w:val="0077541D"/>
    <w:rsid w:val="0077547F"/>
    <w:rsid w:val="0077551A"/>
    <w:rsid w:val="0077551C"/>
    <w:rsid w:val="0077590F"/>
    <w:rsid w:val="007759EE"/>
    <w:rsid w:val="00775ADC"/>
    <w:rsid w:val="00775AF4"/>
    <w:rsid w:val="00775F40"/>
    <w:rsid w:val="00775FF8"/>
    <w:rsid w:val="007762C3"/>
    <w:rsid w:val="00776466"/>
    <w:rsid w:val="00776592"/>
    <w:rsid w:val="007765ED"/>
    <w:rsid w:val="007767E1"/>
    <w:rsid w:val="00776A97"/>
    <w:rsid w:val="00776AC8"/>
    <w:rsid w:val="00776CE8"/>
    <w:rsid w:val="00776EB7"/>
    <w:rsid w:val="00776EE7"/>
    <w:rsid w:val="00776F05"/>
    <w:rsid w:val="00776FBB"/>
    <w:rsid w:val="007771C8"/>
    <w:rsid w:val="007772B8"/>
    <w:rsid w:val="007772CB"/>
    <w:rsid w:val="00777438"/>
    <w:rsid w:val="0077771A"/>
    <w:rsid w:val="007777F1"/>
    <w:rsid w:val="0077780B"/>
    <w:rsid w:val="007778D3"/>
    <w:rsid w:val="00777B86"/>
    <w:rsid w:val="00777D8F"/>
    <w:rsid w:val="00777EC3"/>
    <w:rsid w:val="00777F1F"/>
    <w:rsid w:val="00777F78"/>
    <w:rsid w:val="00780046"/>
    <w:rsid w:val="007800B6"/>
    <w:rsid w:val="00780192"/>
    <w:rsid w:val="0078021C"/>
    <w:rsid w:val="00780342"/>
    <w:rsid w:val="007808D3"/>
    <w:rsid w:val="007808D8"/>
    <w:rsid w:val="00780B72"/>
    <w:rsid w:val="00780BA7"/>
    <w:rsid w:val="00780D97"/>
    <w:rsid w:val="00780DB9"/>
    <w:rsid w:val="00780E25"/>
    <w:rsid w:val="00780F77"/>
    <w:rsid w:val="007812BD"/>
    <w:rsid w:val="0078131F"/>
    <w:rsid w:val="007815AF"/>
    <w:rsid w:val="007816C1"/>
    <w:rsid w:val="007816C8"/>
    <w:rsid w:val="007819C9"/>
    <w:rsid w:val="00781A21"/>
    <w:rsid w:val="00781ABD"/>
    <w:rsid w:val="00781BF9"/>
    <w:rsid w:val="00781E35"/>
    <w:rsid w:val="00781E44"/>
    <w:rsid w:val="00781E8D"/>
    <w:rsid w:val="00781F22"/>
    <w:rsid w:val="00781F5E"/>
    <w:rsid w:val="00781F69"/>
    <w:rsid w:val="00781FF7"/>
    <w:rsid w:val="0078209B"/>
    <w:rsid w:val="007820A7"/>
    <w:rsid w:val="007824A0"/>
    <w:rsid w:val="0078263C"/>
    <w:rsid w:val="00782672"/>
    <w:rsid w:val="007826AD"/>
    <w:rsid w:val="007826E8"/>
    <w:rsid w:val="0078287E"/>
    <w:rsid w:val="0078288B"/>
    <w:rsid w:val="007828B0"/>
    <w:rsid w:val="00782966"/>
    <w:rsid w:val="007829D9"/>
    <w:rsid w:val="00782A32"/>
    <w:rsid w:val="00782B40"/>
    <w:rsid w:val="00782C1B"/>
    <w:rsid w:val="00782C32"/>
    <w:rsid w:val="00782C51"/>
    <w:rsid w:val="00782CBB"/>
    <w:rsid w:val="00782D89"/>
    <w:rsid w:val="00782E32"/>
    <w:rsid w:val="00782F6D"/>
    <w:rsid w:val="00782FEE"/>
    <w:rsid w:val="00783113"/>
    <w:rsid w:val="007834CF"/>
    <w:rsid w:val="007834D0"/>
    <w:rsid w:val="0078367D"/>
    <w:rsid w:val="007836DA"/>
    <w:rsid w:val="00783850"/>
    <w:rsid w:val="00783AEF"/>
    <w:rsid w:val="00783BF1"/>
    <w:rsid w:val="00783C89"/>
    <w:rsid w:val="00783D0D"/>
    <w:rsid w:val="00783DD3"/>
    <w:rsid w:val="007842E4"/>
    <w:rsid w:val="00784413"/>
    <w:rsid w:val="00784907"/>
    <w:rsid w:val="00784A46"/>
    <w:rsid w:val="00784B21"/>
    <w:rsid w:val="00784E85"/>
    <w:rsid w:val="007851A5"/>
    <w:rsid w:val="007852AA"/>
    <w:rsid w:val="007852BB"/>
    <w:rsid w:val="00785308"/>
    <w:rsid w:val="00785365"/>
    <w:rsid w:val="007854DB"/>
    <w:rsid w:val="007854E8"/>
    <w:rsid w:val="007854EC"/>
    <w:rsid w:val="007855DD"/>
    <w:rsid w:val="00785620"/>
    <w:rsid w:val="007856F4"/>
    <w:rsid w:val="007857B8"/>
    <w:rsid w:val="007858BB"/>
    <w:rsid w:val="00785988"/>
    <w:rsid w:val="00785A2D"/>
    <w:rsid w:val="00785A80"/>
    <w:rsid w:val="00785AE4"/>
    <w:rsid w:val="00785DAE"/>
    <w:rsid w:val="007860D1"/>
    <w:rsid w:val="00786191"/>
    <w:rsid w:val="00786261"/>
    <w:rsid w:val="007863A1"/>
    <w:rsid w:val="007863AC"/>
    <w:rsid w:val="0078644E"/>
    <w:rsid w:val="0078647D"/>
    <w:rsid w:val="007867BB"/>
    <w:rsid w:val="007867BD"/>
    <w:rsid w:val="00786861"/>
    <w:rsid w:val="007869C5"/>
    <w:rsid w:val="00786A61"/>
    <w:rsid w:val="00786AEA"/>
    <w:rsid w:val="00786BEB"/>
    <w:rsid w:val="00786C06"/>
    <w:rsid w:val="00786E90"/>
    <w:rsid w:val="00786EE9"/>
    <w:rsid w:val="00787191"/>
    <w:rsid w:val="007871D6"/>
    <w:rsid w:val="007873C4"/>
    <w:rsid w:val="007875A1"/>
    <w:rsid w:val="00787609"/>
    <w:rsid w:val="00787613"/>
    <w:rsid w:val="007876F0"/>
    <w:rsid w:val="00787849"/>
    <w:rsid w:val="00787BC0"/>
    <w:rsid w:val="00787D6F"/>
    <w:rsid w:val="00787EC1"/>
    <w:rsid w:val="0079005E"/>
    <w:rsid w:val="00790148"/>
    <w:rsid w:val="00790168"/>
    <w:rsid w:val="00790756"/>
    <w:rsid w:val="00790781"/>
    <w:rsid w:val="00790812"/>
    <w:rsid w:val="007909B7"/>
    <w:rsid w:val="00790A07"/>
    <w:rsid w:val="00790A09"/>
    <w:rsid w:val="00790A60"/>
    <w:rsid w:val="00790B86"/>
    <w:rsid w:val="00790E8B"/>
    <w:rsid w:val="00790EF5"/>
    <w:rsid w:val="00790FEA"/>
    <w:rsid w:val="00791159"/>
    <w:rsid w:val="00791592"/>
    <w:rsid w:val="00791669"/>
    <w:rsid w:val="007917B8"/>
    <w:rsid w:val="00791847"/>
    <w:rsid w:val="0079198D"/>
    <w:rsid w:val="00791A5E"/>
    <w:rsid w:val="00791BD8"/>
    <w:rsid w:val="00791EC7"/>
    <w:rsid w:val="007920F7"/>
    <w:rsid w:val="007921B0"/>
    <w:rsid w:val="00792217"/>
    <w:rsid w:val="007922E5"/>
    <w:rsid w:val="0079232F"/>
    <w:rsid w:val="007923DB"/>
    <w:rsid w:val="007924B7"/>
    <w:rsid w:val="0079266F"/>
    <w:rsid w:val="007926AD"/>
    <w:rsid w:val="007926C9"/>
    <w:rsid w:val="00792716"/>
    <w:rsid w:val="0079273B"/>
    <w:rsid w:val="0079289F"/>
    <w:rsid w:val="007928FD"/>
    <w:rsid w:val="00792C89"/>
    <w:rsid w:val="00793034"/>
    <w:rsid w:val="00793059"/>
    <w:rsid w:val="00793072"/>
    <w:rsid w:val="007931B5"/>
    <w:rsid w:val="007935CB"/>
    <w:rsid w:val="00793687"/>
    <w:rsid w:val="007937C7"/>
    <w:rsid w:val="007939B4"/>
    <w:rsid w:val="00793B93"/>
    <w:rsid w:val="00793CEC"/>
    <w:rsid w:val="00793D32"/>
    <w:rsid w:val="00793D74"/>
    <w:rsid w:val="00793D7B"/>
    <w:rsid w:val="00793E46"/>
    <w:rsid w:val="00793F72"/>
    <w:rsid w:val="00793FC4"/>
    <w:rsid w:val="0079410A"/>
    <w:rsid w:val="00794140"/>
    <w:rsid w:val="007941CD"/>
    <w:rsid w:val="0079431F"/>
    <w:rsid w:val="00794437"/>
    <w:rsid w:val="007946F0"/>
    <w:rsid w:val="00794758"/>
    <w:rsid w:val="00794781"/>
    <w:rsid w:val="007947C5"/>
    <w:rsid w:val="0079489B"/>
    <w:rsid w:val="00794ACD"/>
    <w:rsid w:val="00794AD3"/>
    <w:rsid w:val="00794C68"/>
    <w:rsid w:val="00794D79"/>
    <w:rsid w:val="00794EBC"/>
    <w:rsid w:val="007952F2"/>
    <w:rsid w:val="007953CC"/>
    <w:rsid w:val="00795400"/>
    <w:rsid w:val="0079563F"/>
    <w:rsid w:val="007959EE"/>
    <w:rsid w:val="00795A1A"/>
    <w:rsid w:val="00795BFD"/>
    <w:rsid w:val="00795C65"/>
    <w:rsid w:val="00795D3A"/>
    <w:rsid w:val="00795E78"/>
    <w:rsid w:val="00795EB2"/>
    <w:rsid w:val="00795F79"/>
    <w:rsid w:val="0079612F"/>
    <w:rsid w:val="00796134"/>
    <w:rsid w:val="00796234"/>
    <w:rsid w:val="007964A8"/>
    <w:rsid w:val="00796792"/>
    <w:rsid w:val="007967DB"/>
    <w:rsid w:val="00796C5F"/>
    <w:rsid w:val="00796D49"/>
    <w:rsid w:val="00796E1A"/>
    <w:rsid w:val="00796E1C"/>
    <w:rsid w:val="00796E21"/>
    <w:rsid w:val="00796EE5"/>
    <w:rsid w:val="00796FF3"/>
    <w:rsid w:val="00796FF4"/>
    <w:rsid w:val="00797159"/>
    <w:rsid w:val="007971DC"/>
    <w:rsid w:val="0079727E"/>
    <w:rsid w:val="00797315"/>
    <w:rsid w:val="00797357"/>
    <w:rsid w:val="007973D2"/>
    <w:rsid w:val="00797520"/>
    <w:rsid w:val="00797611"/>
    <w:rsid w:val="00797630"/>
    <w:rsid w:val="0079780F"/>
    <w:rsid w:val="007978E1"/>
    <w:rsid w:val="00797A3F"/>
    <w:rsid w:val="00797AB3"/>
    <w:rsid w:val="00797BA9"/>
    <w:rsid w:val="00797C4B"/>
    <w:rsid w:val="007A0145"/>
    <w:rsid w:val="007A02EE"/>
    <w:rsid w:val="007A0799"/>
    <w:rsid w:val="007A0924"/>
    <w:rsid w:val="007A0A9B"/>
    <w:rsid w:val="007A0B4F"/>
    <w:rsid w:val="007A0BC3"/>
    <w:rsid w:val="007A0BFE"/>
    <w:rsid w:val="007A0F29"/>
    <w:rsid w:val="007A16B4"/>
    <w:rsid w:val="007A174B"/>
    <w:rsid w:val="007A1811"/>
    <w:rsid w:val="007A1997"/>
    <w:rsid w:val="007A19CD"/>
    <w:rsid w:val="007A1A6F"/>
    <w:rsid w:val="007A1C70"/>
    <w:rsid w:val="007A1CEE"/>
    <w:rsid w:val="007A1CF2"/>
    <w:rsid w:val="007A203D"/>
    <w:rsid w:val="007A2059"/>
    <w:rsid w:val="007A2083"/>
    <w:rsid w:val="007A209A"/>
    <w:rsid w:val="007A20CC"/>
    <w:rsid w:val="007A22C7"/>
    <w:rsid w:val="007A245E"/>
    <w:rsid w:val="007A25D4"/>
    <w:rsid w:val="007A2983"/>
    <w:rsid w:val="007A2A18"/>
    <w:rsid w:val="007A2A98"/>
    <w:rsid w:val="007A2DBE"/>
    <w:rsid w:val="007A2E44"/>
    <w:rsid w:val="007A2E86"/>
    <w:rsid w:val="007A2E97"/>
    <w:rsid w:val="007A2F14"/>
    <w:rsid w:val="007A2F7A"/>
    <w:rsid w:val="007A340A"/>
    <w:rsid w:val="007A3532"/>
    <w:rsid w:val="007A3656"/>
    <w:rsid w:val="007A39AE"/>
    <w:rsid w:val="007A3A07"/>
    <w:rsid w:val="007A3CB4"/>
    <w:rsid w:val="007A3D17"/>
    <w:rsid w:val="007A3DDA"/>
    <w:rsid w:val="007A3E1E"/>
    <w:rsid w:val="007A3E67"/>
    <w:rsid w:val="007A3E9D"/>
    <w:rsid w:val="007A3F0E"/>
    <w:rsid w:val="007A4060"/>
    <w:rsid w:val="007A4139"/>
    <w:rsid w:val="007A4430"/>
    <w:rsid w:val="007A459E"/>
    <w:rsid w:val="007A45F8"/>
    <w:rsid w:val="007A4900"/>
    <w:rsid w:val="007A49B0"/>
    <w:rsid w:val="007A49B4"/>
    <w:rsid w:val="007A49D8"/>
    <w:rsid w:val="007A4AF4"/>
    <w:rsid w:val="007A4B2D"/>
    <w:rsid w:val="007A4E47"/>
    <w:rsid w:val="007A4F09"/>
    <w:rsid w:val="007A4F7E"/>
    <w:rsid w:val="007A4FC9"/>
    <w:rsid w:val="007A4FF6"/>
    <w:rsid w:val="007A5006"/>
    <w:rsid w:val="007A50A6"/>
    <w:rsid w:val="007A50D0"/>
    <w:rsid w:val="007A50F5"/>
    <w:rsid w:val="007A525B"/>
    <w:rsid w:val="007A5293"/>
    <w:rsid w:val="007A52EA"/>
    <w:rsid w:val="007A53C3"/>
    <w:rsid w:val="007A55D5"/>
    <w:rsid w:val="007A5AF1"/>
    <w:rsid w:val="007A5BEB"/>
    <w:rsid w:val="007A5C06"/>
    <w:rsid w:val="007A5D64"/>
    <w:rsid w:val="007A5DC2"/>
    <w:rsid w:val="007A6131"/>
    <w:rsid w:val="007A61B4"/>
    <w:rsid w:val="007A61B9"/>
    <w:rsid w:val="007A6207"/>
    <w:rsid w:val="007A6306"/>
    <w:rsid w:val="007A6384"/>
    <w:rsid w:val="007A6507"/>
    <w:rsid w:val="007A65AE"/>
    <w:rsid w:val="007A66AF"/>
    <w:rsid w:val="007A6986"/>
    <w:rsid w:val="007A69CA"/>
    <w:rsid w:val="007A6AAC"/>
    <w:rsid w:val="007A6AF3"/>
    <w:rsid w:val="007A6B9C"/>
    <w:rsid w:val="007A6C02"/>
    <w:rsid w:val="007A6D6A"/>
    <w:rsid w:val="007A6D8A"/>
    <w:rsid w:val="007A71DA"/>
    <w:rsid w:val="007A71E6"/>
    <w:rsid w:val="007A723B"/>
    <w:rsid w:val="007A7578"/>
    <w:rsid w:val="007A77CA"/>
    <w:rsid w:val="007A7807"/>
    <w:rsid w:val="007A785F"/>
    <w:rsid w:val="007A78C1"/>
    <w:rsid w:val="007A7928"/>
    <w:rsid w:val="007A7A16"/>
    <w:rsid w:val="007A7A57"/>
    <w:rsid w:val="007A7AB5"/>
    <w:rsid w:val="007A7B84"/>
    <w:rsid w:val="007A7C2B"/>
    <w:rsid w:val="007A7CA8"/>
    <w:rsid w:val="007A7DF5"/>
    <w:rsid w:val="007A7FC7"/>
    <w:rsid w:val="007A7FF3"/>
    <w:rsid w:val="007B0856"/>
    <w:rsid w:val="007B09CB"/>
    <w:rsid w:val="007B0A3B"/>
    <w:rsid w:val="007B0AC5"/>
    <w:rsid w:val="007B0AE0"/>
    <w:rsid w:val="007B0C33"/>
    <w:rsid w:val="007B0CDD"/>
    <w:rsid w:val="007B0DF8"/>
    <w:rsid w:val="007B0E3C"/>
    <w:rsid w:val="007B0E7C"/>
    <w:rsid w:val="007B0E83"/>
    <w:rsid w:val="007B10AB"/>
    <w:rsid w:val="007B10CB"/>
    <w:rsid w:val="007B11C1"/>
    <w:rsid w:val="007B158A"/>
    <w:rsid w:val="007B1A30"/>
    <w:rsid w:val="007B1B6C"/>
    <w:rsid w:val="007B1CEB"/>
    <w:rsid w:val="007B1D40"/>
    <w:rsid w:val="007B21B4"/>
    <w:rsid w:val="007B21D5"/>
    <w:rsid w:val="007B2536"/>
    <w:rsid w:val="007B2572"/>
    <w:rsid w:val="007B2596"/>
    <w:rsid w:val="007B266A"/>
    <w:rsid w:val="007B2775"/>
    <w:rsid w:val="007B27A4"/>
    <w:rsid w:val="007B293B"/>
    <w:rsid w:val="007B2BFD"/>
    <w:rsid w:val="007B2EA9"/>
    <w:rsid w:val="007B30B8"/>
    <w:rsid w:val="007B3187"/>
    <w:rsid w:val="007B35E4"/>
    <w:rsid w:val="007B35EE"/>
    <w:rsid w:val="007B3969"/>
    <w:rsid w:val="007B396B"/>
    <w:rsid w:val="007B3ABC"/>
    <w:rsid w:val="007B3BA9"/>
    <w:rsid w:val="007B3BD5"/>
    <w:rsid w:val="007B405D"/>
    <w:rsid w:val="007B4173"/>
    <w:rsid w:val="007B4273"/>
    <w:rsid w:val="007B42D3"/>
    <w:rsid w:val="007B44B3"/>
    <w:rsid w:val="007B44EB"/>
    <w:rsid w:val="007B44FA"/>
    <w:rsid w:val="007B4616"/>
    <w:rsid w:val="007B475A"/>
    <w:rsid w:val="007B492D"/>
    <w:rsid w:val="007B4B87"/>
    <w:rsid w:val="007B4C71"/>
    <w:rsid w:val="007B4CA6"/>
    <w:rsid w:val="007B4CC3"/>
    <w:rsid w:val="007B4D16"/>
    <w:rsid w:val="007B4DFD"/>
    <w:rsid w:val="007B4EDE"/>
    <w:rsid w:val="007B4FB3"/>
    <w:rsid w:val="007B4FDB"/>
    <w:rsid w:val="007B4FF3"/>
    <w:rsid w:val="007B5144"/>
    <w:rsid w:val="007B527F"/>
    <w:rsid w:val="007B5296"/>
    <w:rsid w:val="007B5529"/>
    <w:rsid w:val="007B5759"/>
    <w:rsid w:val="007B5819"/>
    <w:rsid w:val="007B587A"/>
    <w:rsid w:val="007B59A2"/>
    <w:rsid w:val="007B5AF6"/>
    <w:rsid w:val="007B5BDF"/>
    <w:rsid w:val="007B5C52"/>
    <w:rsid w:val="007B5D9D"/>
    <w:rsid w:val="007B5DBD"/>
    <w:rsid w:val="007B5E12"/>
    <w:rsid w:val="007B5EC3"/>
    <w:rsid w:val="007B5F86"/>
    <w:rsid w:val="007B5FB2"/>
    <w:rsid w:val="007B6338"/>
    <w:rsid w:val="007B6366"/>
    <w:rsid w:val="007B642B"/>
    <w:rsid w:val="007B64DB"/>
    <w:rsid w:val="007B657D"/>
    <w:rsid w:val="007B65A7"/>
    <w:rsid w:val="007B665D"/>
    <w:rsid w:val="007B6660"/>
    <w:rsid w:val="007B66FD"/>
    <w:rsid w:val="007B67D8"/>
    <w:rsid w:val="007B690A"/>
    <w:rsid w:val="007B6A09"/>
    <w:rsid w:val="007B6A23"/>
    <w:rsid w:val="007B6AFC"/>
    <w:rsid w:val="007B6AFD"/>
    <w:rsid w:val="007B6B10"/>
    <w:rsid w:val="007B6C5A"/>
    <w:rsid w:val="007B6DB0"/>
    <w:rsid w:val="007B6E18"/>
    <w:rsid w:val="007B6E9F"/>
    <w:rsid w:val="007B7065"/>
    <w:rsid w:val="007B714F"/>
    <w:rsid w:val="007B72B0"/>
    <w:rsid w:val="007B733B"/>
    <w:rsid w:val="007B735A"/>
    <w:rsid w:val="007B746F"/>
    <w:rsid w:val="007B75AA"/>
    <w:rsid w:val="007B7660"/>
    <w:rsid w:val="007B7930"/>
    <w:rsid w:val="007B7A1F"/>
    <w:rsid w:val="007B7BA4"/>
    <w:rsid w:val="007B7F92"/>
    <w:rsid w:val="007B99B4"/>
    <w:rsid w:val="007C015C"/>
    <w:rsid w:val="007C024E"/>
    <w:rsid w:val="007C02C4"/>
    <w:rsid w:val="007C04C8"/>
    <w:rsid w:val="007C04E8"/>
    <w:rsid w:val="007C0906"/>
    <w:rsid w:val="007C0B88"/>
    <w:rsid w:val="007C0E9F"/>
    <w:rsid w:val="007C11A5"/>
    <w:rsid w:val="007C1391"/>
    <w:rsid w:val="007C14FB"/>
    <w:rsid w:val="007C17D0"/>
    <w:rsid w:val="007C1904"/>
    <w:rsid w:val="007C19C0"/>
    <w:rsid w:val="007C1B4B"/>
    <w:rsid w:val="007C1B50"/>
    <w:rsid w:val="007C1C45"/>
    <w:rsid w:val="007C1C7A"/>
    <w:rsid w:val="007C1C80"/>
    <w:rsid w:val="007C1D60"/>
    <w:rsid w:val="007C1D8F"/>
    <w:rsid w:val="007C1DE2"/>
    <w:rsid w:val="007C1F44"/>
    <w:rsid w:val="007C1FDE"/>
    <w:rsid w:val="007C22FB"/>
    <w:rsid w:val="007C2422"/>
    <w:rsid w:val="007C24CB"/>
    <w:rsid w:val="007C252F"/>
    <w:rsid w:val="007C2532"/>
    <w:rsid w:val="007C25AA"/>
    <w:rsid w:val="007C25F9"/>
    <w:rsid w:val="007C2640"/>
    <w:rsid w:val="007C26A8"/>
    <w:rsid w:val="007C2A39"/>
    <w:rsid w:val="007C2C54"/>
    <w:rsid w:val="007C2D18"/>
    <w:rsid w:val="007C2D24"/>
    <w:rsid w:val="007C2E6E"/>
    <w:rsid w:val="007C2ED1"/>
    <w:rsid w:val="007C32D2"/>
    <w:rsid w:val="007C3393"/>
    <w:rsid w:val="007C3578"/>
    <w:rsid w:val="007C395E"/>
    <w:rsid w:val="007C3CC7"/>
    <w:rsid w:val="007C3D9B"/>
    <w:rsid w:val="007C3E1E"/>
    <w:rsid w:val="007C3F2E"/>
    <w:rsid w:val="007C3F4B"/>
    <w:rsid w:val="007C3F6E"/>
    <w:rsid w:val="007C3FD3"/>
    <w:rsid w:val="007C405D"/>
    <w:rsid w:val="007C4062"/>
    <w:rsid w:val="007C40F8"/>
    <w:rsid w:val="007C414C"/>
    <w:rsid w:val="007C436F"/>
    <w:rsid w:val="007C4475"/>
    <w:rsid w:val="007C44F3"/>
    <w:rsid w:val="007C47CA"/>
    <w:rsid w:val="007C485C"/>
    <w:rsid w:val="007C4874"/>
    <w:rsid w:val="007C4AD5"/>
    <w:rsid w:val="007C4D46"/>
    <w:rsid w:val="007C4E89"/>
    <w:rsid w:val="007C4EED"/>
    <w:rsid w:val="007C5033"/>
    <w:rsid w:val="007C5088"/>
    <w:rsid w:val="007C50F1"/>
    <w:rsid w:val="007C519E"/>
    <w:rsid w:val="007C52C1"/>
    <w:rsid w:val="007C54F7"/>
    <w:rsid w:val="007C5758"/>
    <w:rsid w:val="007C5978"/>
    <w:rsid w:val="007C5AD1"/>
    <w:rsid w:val="007C5B98"/>
    <w:rsid w:val="007C5D51"/>
    <w:rsid w:val="007C5EB3"/>
    <w:rsid w:val="007C5EBE"/>
    <w:rsid w:val="007C5F55"/>
    <w:rsid w:val="007C5F72"/>
    <w:rsid w:val="007C60FD"/>
    <w:rsid w:val="007C6535"/>
    <w:rsid w:val="007C66F0"/>
    <w:rsid w:val="007C66FB"/>
    <w:rsid w:val="007C67FE"/>
    <w:rsid w:val="007C683D"/>
    <w:rsid w:val="007C69A6"/>
    <w:rsid w:val="007C69D4"/>
    <w:rsid w:val="007C6BBD"/>
    <w:rsid w:val="007C6D00"/>
    <w:rsid w:val="007C6D73"/>
    <w:rsid w:val="007C6D94"/>
    <w:rsid w:val="007C6E1F"/>
    <w:rsid w:val="007C6F19"/>
    <w:rsid w:val="007C7033"/>
    <w:rsid w:val="007C73BE"/>
    <w:rsid w:val="007C74D6"/>
    <w:rsid w:val="007C76B6"/>
    <w:rsid w:val="007C7858"/>
    <w:rsid w:val="007C7903"/>
    <w:rsid w:val="007C790D"/>
    <w:rsid w:val="007C793D"/>
    <w:rsid w:val="007C79FE"/>
    <w:rsid w:val="007C7B69"/>
    <w:rsid w:val="007C7B87"/>
    <w:rsid w:val="007C7DD9"/>
    <w:rsid w:val="007C7FB5"/>
    <w:rsid w:val="007D0221"/>
    <w:rsid w:val="007D0373"/>
    <w:rsid w:val="007D0377"/>
    <w:rsid w:val="007D0381"/>
    <w:rsid w:val="007D06D4"/>
    <w:rsid w:val="007D0731"/>
    <w:rsid w:val="007D08AE"/>
    <w:rsid w:val="007D0B0B"/>
    <w:rsid w:val="007D0BBE"/>
    <w:rsid w:val="007D0C81"/>
    <w:rsid w:val="007D0D08"/>
    <w:rsid w:val="007D0D65"/>
    <w:rsid w:val="007D0F76"/>
    <w:rsid w:val="007D12AF"/>
    <w:rsid w:val="007D12CB"/>
    <w:rsid w:val="007D137E"/>
    <w:rsid w:val="007D15EA"/>
    <w:rsid w:val="007D1C43"/>
    <w:rsid w:val="007D1D44"/>
    <w:rsid w:val="007D1D80"/>
    <w:rsid w:val="007D1ED3"/>
    <w:rsid w:val="007D1EE8"/>
    <w:rsid w:val="007D20B5"/>
    <w:rsid w:val="007D231D"/>
    <w:rsid w:val="007D24B2"/>
    <w:rsid w:val="007D2578"/>
    <w:rsid w:val="007D259D"/>
    <w:rsid w:val="007D28DD"/>
    <w:rsid w:val="007D2957"/>
    <w:rsid w:val="007D2A01"/>
    <w:rsid w:val="007D2C27"/>
    <w:rsid w:val="007D2C65"/>
    <w:rsid w:val="007D2CFE"/>
    <w:rsid w:val="007D2E61"/>
    <w:rsid w:val="007D2EFC"/>
    <w:rsid w:val="007D2FDA"/>
    <w:rsid w:val="007D31CC"/>
    <w:rsid w:val="007D340A"/>
    <w:rsid w:val="007D3412"/>
    <w:rsid w:val="007D368C"/>
    <w:rsid w:val="007D36BA"/>
    <w:rsid w:val="007D390A"/>
    <w:rsid w:val="007D39D9"/>
    <w:rsid w:val="007D3AB1"/>
    <w:rsid w:val="007D3ABE"/>
    <w:rsid w:val="007D3AF7"/>
    <w:rsid w:val="007D3E8E"/>
    <w:rsid w:val="007D3F85"/>
    <w:rsid w:val="007D40C1"/>
    <w:rsid w:val="007D40D6"/>
    <w:rsid w:val="007D421D"/>
    <w:rsid w:val="007D42EB"/>
    <w:rsid w:val="007D43AA"/>
    <w:rsid w:val="007D4625"/>
    <w:rsid w:val="007D4843"/>
    <w:rsid w:val="007D48E8"/>
    <w:rsid w:val="007D49A3"/>
    <w:rsid w:val="007D4BBB"/>
    <w:rsid w:val="007D4CDF"/>
    <w:rsid w:val="007D4D17"/>
    <w:rsid w:val="007D4D6F"/>
    <w:rsid w:val="007D4DE0"/>
    <w:rsid w:val="007D4DE9"/>
    <w:rsid w:val="007D50DA"/>
    <w:rsid w:val="007D5264"/>
    <w:rsid w:val="007D531D"/>
    <w:rsid w:val="007D549E"/>
    <w:rsid w:val="007D5873"/>
    <w:rsid w:val="007D5939"/>
    <w:rsid w:val="007D5A2B"/>
    <w:rsid w:val="007D5AB5"/>
    <w:rsid w:val="007D5C42"/>
    <w:rsid w:val="007D5CB7"/>
    <w:rsid w:val="007D5EB5"/>
    <w:rsid w:val="007D5F03"/>
    <w:rsid w:val="007D6171"/>
    <w:rsid w:val="007D6386"/>
    <w:rsid w:val="007D649E"/>
    <w:rsid w:val="007D673A"/>
    <w:rsid w:val="007D6943"/>
    <w:rsid w:val="007D6BB3"/>
    <w:rsid w:val="007D6CC3"/>
    <w:rsid w:val="007D6CC4"/>
    <w:rsid w:val="007D6CFE"/>
    <w:rsid w:val="007D6D4F"/>
    <w:rsid w:val="007D725E"/>
    <w:rsid w:val="007D7365"/>
    <w:rsid w:val="007D740C"/>
    <w:rsid w:val="007D7544"/>
    <w:rsid w:val="007D7558"/>
    <w:rsid w:val="007D7606"/>
    <w:rsid w:val="007D7624"/>
    <w:rsid w:val="007D7633"/>
    <w:rsid w:val="007D7931"/>
    <w:rsid w:val="007D7C02"/>
    <w:rsid w:val="007D7C40"/>
    <w:rsid w:val="007D7C5B"/>
    <w:rsid w:val="007D7CDE"/>
    <w:rsid w:val="007D7DC9"/>
    <w:rsid w:val="007D7EAC"/>
    <w:rsid w:val="007D7F5E"/>
    <w:rsid w:val="007E004F"/>
    <w:rsid w:val="007E0110"/>
    <w:rsid w:val="007E041F"/>
    <w:rsid w:val="007E0744"/>
    <w:rsid w:val="007E0900"/>
    <w:rsid w:val="007E0AE4"/>
    <w:rsid w:val="007E0B51"/>
    <w:rsid w:val="007E0C39"/>
    <w:rsid w:val="007E0D31"/>
    <w:rsid w:val="007E0FB0"/>
    <w:rsid w:val="007E1009"/>
    <w:rsid w:val="007E1173"/>
    <w:rsid w:val="007E117E"/>
    <w:rsid w:val="007E1195"/>
    <w:rsid w:val="007E12A3"/>
    <w:rsid w:val="007E12C4"/>
    <w:rsid w:val="007E1340"/>
    <w:rsid w:val="007E1367"/>
    <w:rsid w:val="007E14CA"/>
    <w:rsid w:val="007E15E4"/>
    <w:rsid w:val="007E161C"/>
    <w:rsid w:val="007E1689"/>
    <w:rsid w:val="007E199B"/>
    <w:rsid w:val="007E19F4"/>
    <w:rsid w:val="007E1A74"/>
    <w:rsid w:val="007E1B1F"/>
    <w:rsid w:val="007E1C1E"/>
    <w:rsid w:val="007E1C3E"/>
    <w:rsid w:val="007E257D"/>
    <w:rsid w:val="007E26FD"/>
    <w:rsid w:val="007E2770"/>
    <w:rsid w:val="007E2821"/>
    <w:rsid w:val="007E28FC"/>
    <w:rsid w:val="007E29A5"/>
    <w:rsid w:val="007E2B73"/>
    <w:rsid w:val="007E2BCD"/>
    <w:rsid w:val="007E2C1C"/>
    <w:rsid w:val="007E2C64"/>
    <w:rsid w:val="007E2D25"/>
    <w:rsid w:val="007E2D2B"/>
    <w:rsid w:val="007E2DFA"/>
    <w:rsid w:val="007E2F01"/>
    <w:rsid w:val="007E2F02"/>
    <w:rsid w:val="007E2F13"/>
    <w:rsid w:val="007E3022"/>
    <w:rsid w:val="007E3173"/>
    <w:rsid w:val="007E31B3"/>
    <w:rsid w:val="007E321B"/>
    <w:rsid w:val="007E37AE"/>
    <w:rsid w:val="007E3952"/>
    <w:rsid w:val="007E3A46"/>
    <w:rsid w:val="007E3AF1"/>
    <w:rsid w:val="007E3B1A"/>
    <w:rsid w:val="007E3C08"/>
    <w:rsid w:val="007E3C30"/>
    <w:rsid w:val="007E3C85"/>
    <w:rsid w:val="007E3D94"/>
    <w:rsid w:val="007E3F36"/>
    <w:rsid w:val="007E3F8B"/>
    <w:rsid w:val="007E3FD7"/>
    <w:rsid w:val="007E41FA"/>
    <w:rsid w:val="007E449C"/>
    <w:rsid w:val="007E44B8"/>
    <w:rsid w:val="007E45AB"/>
    <w:rsid w:val="007E45DE"/>
    <w:rsid w:val="007E484F"/>
    <w:rsid w:val="007E49C5"/>
    <w:rsid w:val="007E4A2A"/>
    <w:rsid w:val="007E4AD2"/>
    <w:rsid w:val="007E4AF1"/>
    <w:rsid w:val="007E4BF9"/>
    <w:rsid w:val="007E4C52"/>
    <w:rsid w:val="007E4E72"/>
    <w:rsid w:val="007E4F32"/>
    <w:rsid w:val="007E5234"/>
    <w:rsid w:val="007E5261"/>
    <w:rsid w:val="007E5467"/>
    <w:rsid w:val="007E5B8E"/>
    <w:rsid w:val="007E5C7E"/>
    <w:rsid w:val="007E5C81"/>
    <w:rsid w:val="007E5CAD"/>
    <w:rsid w:val="007E5CF0"/>
    <w:rsid w:val="007E5D05"/>
    <w:rsid w:val="007E5DD8"/>
    <w:rsid w:val="007E5E30"/>
    <w:rsid w:val="007E5FDE"/>
    <w:rsid w:val="007E60FA"/>
    <w:rsid w:val="007E615F"/>
    <w:rsid w:val="007E61E2"/>
    <w:rsid w:val="007E6596"/>
    <w:rsid w:val="007E65EC"/>
    <w:rsid w:val="007E67EA"/>
    <w:rsid w:val="007E6876"/>
    <w:rsid w:val="007E68D2"/>
    <w:rsid w:val="007E6B4B"/>
    <w:rsid w:val="007E6B83"/>
    <w:rsid w:val="007E6C0C"/>
    <w:rsid w:val="007E6C9A"/>
    <w:rsid w:val="007E6E35"/>
    <w:rsid w:val="007E6E4F"/>
    <w:rsid w:val="007E708C"/>
    <w:rsid w:val="007E7090"/>
    <w:rsid w:val="007E70A8"/>
    <w:rsid w:val="007E70AB"/>
    <w:rsid w:val="007E7145"/>
    <w:rsid w:val="007E720D"/>
    <w:rsid w:val="007E7231"/>
    <w:rsid w:val="007E7238"/>
    <w:rsid w:val="007E72F4"/>
    <w:rsid w:val="007E73BD"/>
    <w:rsid w:val="007E7627"/>
    <w:rsid w:val="007E764F"/>
    <w:rsid w:val="007E778A"/>
    <w:rsid w:val="007E77A8"/>
    <w:rsid w:val="007E77C0"/>
    <w:rsid w:val="007E789C"/>
    <w:rsid w:val="007E79F3"/>
    <w:rsid w:val="007E7AAF"/>
    <w:rsid w:val="007E7C21"/>
    <w:rsid w:val="007E7DE2"/>
    <w:rsid w:val="007E7E0D"/>
    <w:rsid w:val="007E7E10"/>
    <w:rsid w:val="007E7E2F"/>
    <w:rsid w:val="007F0064"/>
    <w:rsid w:val="007F009C"/>
    <w:rsid w:val="007F00C9"/>
    <w:rsid w:val="007F015B"/>
    <w:rsid w:val="007F02EE"/>
    <w:rsid w:val="007F039B"/>
    <w:rsid w:val="007F05A5"/>
    <w:rsid w:val="007F062E"/>
    <w:rsid w:val="007F0852"/>
    <w:rsid w:val="007F08A8"/>
    <w:rsid w:val="007F0966"/>
    <w:rsid w:val="007F0AB3"/>
    <w:rsid w:val="007F0DDD"/>
    <w:rsid w:val="007F0F35"/>
    <w:rsid w:val="007F0FB0"/>
    <w:rsid w:val="007F113E"/>
    <w:rsid w:val="007F12AA"/>
    <w:rsid w:val="007F12C1"/>
    <w:rsid w:val="007F131C"/>
    <w:rsid w:val="007F14C4"/>
    <w:rsid w:val="007F158F"/>
    <w:rsid w:val="007F1785"/>
    <w:rsid w:val="007F1843"/>
    <w:rsid w:val="007F1ABC"/>
    <w:rsid w:val="007F1B73"/>
    <w:rsid w:val="007F1C2A"/>
    <w:rsid w:val="007F1E8D"/>
    <w:rsid w:val="007F1FF9"/>
    <w:rsid w:val="007F2030"/>
    <w:rsid w:val="007F2065"/>
    <w:rsid w:val="007F236C"/>
    <w:rsid w:val="007F2694"/>
    <w:rsid w:val="007F270F"/>
    <w:rsid w:val="007F2838"/>
    <w:rsid w:val="007F2AEE"/>
    <w:rsid w:val="007F2D6D"/>
    <w:rsid w:val="007F2F19"/>
    <w:rsid w:val="007F2F8A"/>
    <w:rsid w:val="007F2F8B"/>
    <w:rsid w:val="007F2FB5"/>
    <w:rsid w:val="007F305B"/>
    <w:rsid w:val="007F309E"/>
    <w:rsid w:val="007F338C"/>
    <w:rsid w:val="007F33EF"/>
    <w:rsid w:val="007F344C"/>
    <w:rsid w:val="007F355C"/>
    <w:rsid w:val="007F3978"/>
    <w:rsid w:val="007F3B11"/>
    <w:rsid w:val="007F3B9D"/>
    <w:rsid w:val="007F3CAC"/>
    <w:rsid w:val="007F3F1A"/>
    <w:rsid w:val="007F3F77"/>
    <w:rsid w:val="007F409B"/>
    <w:rsid w:val="007F4224"/>
    <w:rsid w:val="007F4238"/>
    <w:rsid w:val="007F42A0"/>
    <w:rsid w:val="007F430E"/>
    <w:rsid w:val="007F44FE"/>
    <w:rsid w:val="007F4675"/>
    <w:rsid w:val="007F47D9"/>
    <w:rsid w:val="007F491E"/>
    <w:rsid w:val="007F496F"/>
    <w:rsid w:val="007F4C57"/>
    <w:rsid w:val="007F4CAE"/>
    <w:rsid w:val="007F4F10"/>
    <w:rsid w:val="007F509B"/>
    <w:rsid w:val="007F5155"/>
    <w:rsid w:val="007F52C5"/>
    <w:rsid w:val="007F5530"/>
    <w:rsid w:val="007F5556"/>
    <w:rsid w:val="007F5663"/>
    <w:rsid w:val="007F56A1"/>
    <w:rsid w:val="007F56D9"/>
    <w:rsid w:val="007F57E5"/>
    <w:rsid w:val="007F59CC"/>
    <w:rsid w:val="007F5A0A"/>
    <w:rsid w:val="007F5A49"/>
    <w:rsid w:val="007F5AC9"/>
    <w:rsid w:val="007F5C6A"/>
    <w:rsid w:val="007F5D37"/>
    <w:rsid w:val="007F5E30"/>
    <w:rsid w:val="007F5E3F"/>
    <w:rsid w:val="007F5F01"/>
    <w:rsid w:val="007F5F43"/>
    <w:rsid w:val="007F5FDE"/>
    <w:rsid w:val="007F5FFE"/>
    <w:rsid w:val="007F60F7"/>
    <w:rsid w:val="007F61BF"/>
    <w:rsid w:val="007F64F0"/>
    <w:rsid w:val="007F66A0"/>
    <w:rsid w:val="007F6781"/>
    <w:rsid w:val="007F683A"/>
    <w:rsid w:val="007F6A05"/>
    <w:rsid w:val="007F6B65"/>
    <w:rsid w:val="007F6D62"/>
    <w:rsid w:val="007F700B"/>
    <w:rsid w:val="007F7053"/>
    <w:rsid w:val="007F7087"/>
    <w:rsid w:val="007F714E"/>
    <w:rsid w:val="007F71A0"/>
    <w:rsid w:val="007F7297"/>
    <w:rsid w:val="007F735F"/>
    <w:rsid w:val="007F75CD"/>
    <w:rsid w:val="007F7698"/>
    <w:rsid w:val="007F774F"/>
    <w:rsid w:val="007F78FF"/>
    <w:rsid w:val="007F7992"/>
    <w:rsid w:val="007F7B3B"/>
    <w:rsid w:val="007F7B91"/>
    <w:rsid w:val="007F7E52"/>
    <w:rsid w:val="007F7EEF"/>
    <w:rsid w:val="00800035"/>
    <w:rsid w:val="0080005F"/>
    <w:rsid w:val="00800063"/>
    <w:rsid w:val="008002BF"/>
    <w:rsid w:val="008002CB"/>
    <w:rsid w:val="008002DC"/>
    <w:rsid w:val="0080037E"/>
    <w:rsid w:val="00800432"/>
    <w:rsid w:val="008004E0"/>
    <w:rsid w:val="00800677"/>
    <w:rsid w:val="00800690"/>
    <w:rsid w:val="008006AD"/>
    <w:rsid w:val="008007D8"/>
    <w:rsid w:val="0080089E"/>
    <w:rsid w:val="0080091F"/>
    <w:rsid w:val="008009EB"/>
    <w:rsid w:val="00800A52"/>
    <w:rsid w:val="00800B61"/>
    <w:rsid w:val="00800BDE"/>
    <w:rsid w:val="00800E3A"/>
    <w:rsid w:val="00800EC2"/>
    <w:rsid w:val="00800F9A"/>
    <w:rsid w:val="00801052"/>
    <w:rsid w:val="00801115"/>
    <w:rsid w:val="00801175"/>
    <w:rsid w:val="0080119D"/>
    <w:rsid w:val="00801274"/>
    <w:rsid w:val="0080128A"/>
    <w:rsid w:val="00801316"/>
    <w:rsid w:val="0080149C"/>
    <w:rsid w:val="008014F4"/>
    <w:rsid w:val="00801707"/>
    <w:rsid w:val="00801864"/>
    <w:rsid w:val="008018B1"/>
    <w:rsid w:val="00801A03"/>
    <w:rsid w:val="00801A93"/>
    <w:rsid w:val="00801B41"/>
    <w:rsid w:val="00801B58"/>
    <w:rsid w:val="00801C58"/>
    <w:rsid w:val="00801C8C"/>
    <w:rsid w:val="00801F43"/>
    <w:rsid w:val="008020E0"/>
    <w:rsid w:val="00802247"/>
    <w:rsid w:val="00802284"/>
    <w:rsid w:val="008022C3"/>
    <w:rsid w:val="008024F1"/>
    <w:rsid w:val="008026AC"/>
    <w:rsid w:val="00802A9B"/>
    <w:rsid w:val="00802B1B"/>
    <w:rsid w:val="00802BFE"/>
    <w:rsid w:val="00802E51"/>
    <w:rsid w:val="00802E61"/>
    <w:rsid w:val="00803091"/>
    <w:rsid w:val="008031B9"/>
    <w:rsid w:val="0080329F"/>
    <w:rsid w:val="008033F6"/>
    <w:rsid w:val="00803459"/>
    <w:rsid w:val="008034FC"/>
    <w:rsid w:val="008036EA"/>
    <w:rsid w:val="0080374B"/>
    <w:rsid w:val="008039B0"/>
    <w:rsid w:val="00803AD9"/>
    <w:rsid w:val="00803C02"/>
    <w:rsid w:val="00803C0E"/>
    <w:rsid w:val="00803D05"/>
    <w:rsid w:val="00803D59"/>
    <w:rsid w:val="00803E54"/>
    <w:rsid w:val="00803E8C"/>
    <w:rsid w:val="00804082"/>
    <w:rsid w:val="008040AA"/>
    <w:rsid w:val="008040B8"/>
    <w:rsid w:val="00804188"/>
    <w:rsid w:val="008041BD"/>
    <w:rsid w:val="00804365"/>
    <w:rsid w:val="008044AD"/>
    <w:rsid w:val="008045D8"/>
    <w:rsid w:val="00804608"/>
    <w:rsid w:val="00804660"/>
    <w:rsid w:val="008046F3"/>
    <w:rsid w:val="008049F4"/>
    <w:rsid w:val="00804DD7"/>
    <w:rsid w:val="00804DE4"/>
    <w:rsid w:val="00804E09"/>
    <w:rsid w:val="00804E81"/>
    <w:rsid w:val="00804EE7"/>
    <w:rsid w:val="00804F12"/>
    <w:rsid w:val="00804F2C"/>
    <w:rsid w:val="00804F31"/>
    <w:rsid w:val="00804F93"/>
    <w:rsid w:val="0080509A"/>
    <w:rsid w:val="008050F0"/>
    <w:rsid w:val="00805185"/>
    <w:rsid w:val="00805372"/>
    <w:rsid w:val="00805374"/>
    <w:rsid w:val="008058AA"/>
    <w:rsid w:val="008058DD"/>
    <w:rsid w:val="00805A30"/>
    <w:rsid w:val="00805B79"/>
    <w:rsid w:val="00805CAF"/>
    <w:rsid w:val="00805D31"/>
    <w:rsid w:val="00805E3B"/>
    <w:rsid w:val="00805EDC"/>
    <w:rsid w:val="00805F66"/>
    <w:rsid w:val="00806173"/>
    <w:rsid w:val="0080623C"/>
    <w:rsid w:val="00806254"/>
    <w:rsid w:val="00806344"/>
    <w:rsid w:val="008063C8"/>
    <w:rsid w:val="008063C9"/>
    <w:rsid w:val="00806406"/>
    <w:rsid w:val="008064B1"/>
    <w:rsid w:val="008065AD"/>
    <w:rsid w:val="008065F2"/>
    <w:rsid w:val="0080661C"/>
    <w:rsid w:val="0080661F"/>
    <w:rsid w:val="008066E7"/>
    <w:rsid w:val="0080680B"/>
    <w:rsid w:val="008068CA"/>
    <w:rsid w:val="00806A85"/>
    <w:rsid w:val="00806AAC"/>
    <w:rsid w:val="00806B46"/>
    <w:rsid w:val="00806D47"/>
    <w:rsid w:val="00806FD6"/>
    <w:rsid w:val="00807046"/>
    <w:rsid w:val="0080718B"/>
    <w:rsid w:val="008071FD"/>
    <w:rsid w:val="00807306"/>
    <w:rsid w:val="00807349"/>
    <w:rsid w:val="00807362"/>
    <w:rsid w:val="0080748F"/>
    <w:rsid w:val="008074A5"/>
    <w:rsid w:val="0080768A"/>
    <w:rsid w:val="008077D8"/>
    <w:rsid w:val="00807AD8"/>
    <w:rsid w:val="00807CA6"/>
    <w:rsid w:val="00807FAA"/>
    <w:rsid w:val="00810063"/>
    <w:rsid w:val="008100D0"/>
    <w:rsid w:val="0081028E"/>
    <w:rsid w:val="008102AF"/>
    <w:rsid w:val="00810319"/>
    <w:rsid w:val="0081058A"/>
    <w:rsid w:val="0081065B"/>
    <w:rsid w:val="00810929"/>
    <w:rsid w:val="0081094A"/>
    <w:rsid w:val="008109F0"/>
    <w:rsid w:val="00810A28"/>
    <w:rsid w:val="00810A40"/>
    <w:rsid w:val="00810B4A"/>
    <w:rsid w:val="00810B58"/>
    <w:rsid w:val="00810B71"/>
    <w:rsid w:val="00810D11"/>
    <w:rsid w:val="00810E95"/>
    <w:rsid w:val="00810F6D"/>
    <w:rsid w:val="00811010"/>
    <w:rsid w:val="00811202"/>
    <w:rsid w:val="008115EE"/>
    <w:rsid w:val="008116E2"/>
    <w:rsid w:val="0081186D"/>
    <w:rsid w:val="00811A20"/>
    <w:rsid w:val="00811A3C"/>
    <w:rsid w:val="00811D34"/>
    <w:rsid w:val="00811E7C"/>
    <w:rsid w:val="00811EC3"/>
    <w:rsid w:val="00811F97"/>
    <w:rsid w:val="00812026"/>
    <w:rsid w:val="0081242F"/>
    <w:rsid w:val="008124E6"/>
    <w:rsid w:val="0081258A"/>
    <w:rsid w:val="0081259D"/>
    <w:rsid w:val="008125A0"/>
    <w:rsid w:val="008126CA"/>
    <w:rsid w:val="008126FA"/>
    <w:rsid w:val="0081282A"/>
    <w:rsid w:val="00812A47"/>
    <w:rsid w:val="00812B12"/>
    <w:rsid w:val="00812C86"/>
    <w:rsid w:val="00812DFA"/>
    <w:rsid w:val="00812FAE"/>
    <w:rsid w:val="008130B0"/>
    <w:rsid w:val="008130E4"/>
    <w:rsid w:val="008130E6"/>
    <w:rsid w:val="0081318F"/>
    <w:rsid w:val="008131C7"/>
    <w:rsid w:val="008132A9"/>
    <w:rsid w:val="00813327"/>
    <w:rsid w:val="008133B5"/>
    <w:rsid w:val="008135AC"/>
    <w:rsid w:val="00813658"/>
    <w:rsid w:val="00813823"/>
    <w:rsid w:val="00813A33"/>
    <w:rsid w:val="00813D81"/>
    <w:rsid w:val="00813DCB"/>
    <w:rsid w:val="00813DCD"/>
    <w:rsid w:val="00813E2C"/>
    <w:rsid w:val="00813E62"/>
    <w:rsid w:val="00814094"/>
    <w:rsid w:val="00814602"/>
    <w:rsid w:val="00814836"/>
    <w:rsid w:val="00814881"/>
    <w:rsid w:val="008149F7"/>
    <w:rsid w:val="00814A32"/>
    <w:rsid w:val="00814A85"/>
    <w:rsid w:val="00814B41"/>
    <w:rsid w:val="00814C3B"/>
    <w:rsid w:val="00814C65"/>
    <w:rsid w:val="00814CF1"/>
    <w:rsid w:val="00814D1F"/>
    <w:rsid w:val="00814FEE"/>
    <w:rsid w:val="0081502F"/>
    <w:rsid w:val="00815165"/>
    <w:rsid w:val="00815174"/>
    <w:rsid w:val="008151ED"/>
    <w:rsid w:val="008152BF"/>
    <w:rsid w:val="00815413"/>
    <w:rsid w:val="008154A3"/>
    <w:rsid w:val="008155EC"/>
    <w:rsid w:val="0081561B"/>
    <w:rsid w:val="00815721"/>
    <w:rsid w:val="00815769"/>
    <w:rsid w:val="00815A7D"/>
    <w:rsid w:val="00815B44"/>
    <w:rsid w:val="00815C63"/>
    <w:rsid w:val="00815D22"/>
    <w:rsid w:val="00815DDB"/>
    <w:rsid w:val="00815E88"/>
    <w:rsid w:val="00815FAA"/>
    <w:rsid w:val="00815FDE"/>
    <w:rsid w:val="00816164"/>
    <w:rsid w:val="0081617A"/>
    <w:rsid w:val="008162C5"/>
    <w:rsid w:val="0081630D"/>
    <w:rsid w:val="00816416"/>
    <w:rsid w:val="00816547"/>
    <w:rsid w:val="0081668A"/>
    <w:rsid w:val="008166C0"/>
    <w:rsid w:val="008167DB"/>
    <w:rsid w:val="008168F7"/>
    <w:rsid w:val="00816975"/>
    <w:rsid w:val="00816A21"/>
    <w:rsid w:val="00816B3E"/>
    <w:rsid w:val="00816C69"/>
    <w:rsid w:val="00816E13"/>
    <w:rsid w:val="00816F6D"/>
    <w:rsid w:val="00816F9F"/>
    <w:rsid w:val="00817023"/>
    <w:rsid w:val="008171D1"/>
    <w:rsid w:val="00817375"/>
    <w:rsid w:val="00817451"/>
    <w:rsid w:val="008174C1"/>
    <w:rsid w:val="00817635"/>
    <w:rsid w:val="008177EE"/>
    <w:rsid w:val="00817825"/>
    <w:rsid w:val="0081790A"/>
    <w:rsid w:val="00817ACF"/>
    <w:rsid w:val="00817D8D"/>
    <w:rsid w:val="0081EBB0"/>
    <w:rsid w:val="00820113"/>
    <w:rsid w:val="00820128"/>
    <w:rsid w:val="008201F7"/>
    <w:rsid w:val="008202CD"/>
    <w:rsid w:val="00820460"/>
    <w:rsid w:val="0082046A"/>
    <w:rsid w:val="008205C0"/>
    <w:rsid w:val="00820817"/>
    <w:rsid w:val="0082081F"/>
    <w:rsid w:val="008209A4"/>
    <w:rsid w:val="00820F30"/>
    <w:rsid w:val="00821085"/>
    <w:rsid w:val="00821147"/>
    <w:rsid w:val="00821410"/>
    <w:rsid w:val="00821538"/>
    <w:rsid w:val="0082189F"/>
    <w:rsid w:val="008218FC"/>
    <w:rsid w:val="008219C7"/>
    <w:rsid w:val="00821A39"/>
    <w:rsid w:val="00821A3B"/>
    <w:rsid w:val="00821E54"/>
    <w:rsid w:val="00821E99"/>
    <w:rsid w:val="00821EE9"/>
    <w:rsid w:val="00821F3D"/>
    <w:rsid w:val="008220C0"/>
    <w:rsid w:val="00822134"/>
    <w:rsid w:val="00822189"/>
    <w:rsid w:val="00822329"/>
    <w:rsid w:val="00822389"/>
    <w:rsid w:val="0082269C"/>
    <w:rsid w:val="00822A2A"/>
    <w:rsid w:val="00822E15"/>
    <w:rsid w:val="00822FEF"/>
    <w:rsid w:val="008230EB"/>
    <w:rsid w:val="00823142"/>
    <w:rsid w:val="00823143"/>
    <w:rsid w:val="008231D1"/>
    <w:rsid w:val="008232DB"/>
    <w:rsid w:val="0082331A"/>
    <w:rsid w:val="008233CE"/>
    <w:rsid w:val="008233FA"/>
    <w:rsid w:val="0082342F"/>
    <w:rsid w:val="008235BE"/>
    <w:rsid w:val="00823618"/>
    <w:rsid w:val="00823701"/>
    <w:rsid w:val="008238D1"/>
    <w:rsid w:val="00823A44"/>
    <w:rsid w:val="00823D6F"/>
    <w:rsid w:val="00824015"/>
    <w:rsid w:val="0082401F"/>
    <w:rsid w:val="00824022"/>
    <w:rsid w:val="008245A8"/>
    <w:rsid w:val="008245FF"/>
    <w:rsid w:val="00824660"/>
    <w:rsid w:val="0082466C"/>
    <w:rsid w:val="0082467A"/>
    <w:rsid w:val="008248E6"/>
    <w:rsid w:val="00824A00"/>
    <w:rsid w:val="00824AB0"/>
    <w:rsid w:val="00824AF8"/>
    <w:rsid w:val="00824C74"/>
    <w:rsid w:val="00824F7C"/>
    <w:rsid w:val="0082506F"/>
    <w:rsid w:val="00825108"/>
    <w:rsid w:val="00825124"/>
    <w:rsid w:val="008252D2"/>
    <w:rsid w:val="0082530E"/>
    <w:rsid w:val="008253D4"/>
    <w:rsid w:val="008256BE"/>
    <w:rsid w:val="008256F0"/>
    <w:rsid w:val="0082593F"/>
    <w:rsid w:val="0082594B"/>
    <w:rsid w:val="008259BB"/>
    <w:rsid w:val="00825B64"/>
    <w:rsid w:val="00825BBB"/>
    <w:rsid w:val="00825CA4"/>
    <w:rsid w:val="00825D47"/>
    <w:rsid w:val="00825E17"/>
    <w:rsid w:val="00825E7B"/>
    <w:rsid w:val="00825ED2"/>
    <w:rsid w:val="00825FF0"/>
    <w:rsid w:val="008262F0"/>
    <w:rsid w:val="008263BF"/>
    <w:rsid w:val="008264B8"/>
    <w:rsid w:val="00826516"/>
    <w:rsid w:val="008265E2"/>
    <w:rsid w:val="00826703"/>
    <w:rsid w:val="0082679A"/>
    <w:rsid w:val="00826B4C"/>
    <w:rsid w:val="00826C3F"/>
    <w:rsid w:val="00826CAA"/>
    <w:rsid w:val="00826D94"/>
    <w:rsid w:val="00826D95"/>
    <w:rsid w:val="00826E26"/>
    <w:rsid w:val="00826EFE"/>
    <w:rsid w:val="00826FFC"/>
    <w:rsid w:val="008272F2"/>
    <w:rsid w:val="008276E8"/>
    <w:rsid w:val="008276F3"/>
    <w:rsid w:val="0082772B"/>
    <w:rsid w:val="0082776E"/>
    <w:rsid w:val="008278D4"/>
    <w:rsid w:val="008278D9"/>
    <w:rsid w:val="008278F6"/>
    <w:rsid w:val="0082790C"/>
    <w:rsid w:val="008279DD"/>
    <w:rsid w:val="00827AB6"/>
    <w:rsid w:val="00827D73"/>
    <w:rsid w:val="00827DDB"/>
    <w:rsid w:val="00827E70"/>
    <w:rsid w:val="00827FE3"/>
    <w:rsid w:val="0083011A"/>
    <w:rsid w:val="0083022F"/>
    <w:rsid w:val="008303E6"/>
    <w:rsid w:val="00830446"/>
    <w:rsid w:val="00830452"/>
    <w:rsid w:val="0083055C"/>
    <w:rsid w:val="0083061E"/>
    <w:rsid w:val="0083070D"/>
    <w:rsid w:val="0083085F"/>
    <w:rsid w:val="00830AA6"/>
    <w:rsid w:val="00830B67"/>
    <w:rsid w:val="00830B75"/>
    <w:rsid w:val="00830DC4"/>
    <w:rsid w:val="00830DCC"/>
    <w:rsid w:val="00830DEA"/>
    <w:rsid w:val="00830E4C"/>
    <w:rsid w:val="00831279"/>
    <w:rsid w:val="00831324"/>
    <w:rsid w:val="0083141C"/>
    <w:rsid w:val="00831487"/>
    <w:rsid w:val="0083148E"/>
    <w:rsid w:val="008315E4"/>
    <w:rsid w:val="0083179B"/>
    <w:rsid w:val="00831A2E"/>
    <w:rsid w:val="00831BC6"/>
    <w:rsid w:val="00831BE1"/>
    <w:rsid w:val="00831E0C"/>
    <w:rsid w:val="00831E2C"/>
    <w:rsid w:val="0083200C"/>
    <w:rsid w:val="00832069"/>
    <w:rsid w:val="008321F3"/>
    <w:rsid w:val="008322A2"/>
    <w:rsid w:val="008323EF"/>
    <w:rsid w:val="008323FE"/>
    <w:rsid w:val="008324C1"/>
    <w:rsid w:val="008325A6"/>
    <w:rsid w:val="00832B29"/>
    <w:rsid w:val="00832BD4"/>
    <w:rsid w:val="00832CFE"/>
    <w:rsid w:val="00832D91"/>
    <w:rsid w:val="00832E11"/>
    <w:rsid w:val="00832EE3"/>
    <w:rsid w:val="008330C9"/>
    <w:rsid w:val="0083313D"/>
    <w:rsid w:val="008333B7"/>
    <w:rsid w:val="00833435"/>
    <w:rsid w:val="00833467"/>
    <w:rsid w:val="00833494"/>
    <w:rsid w:val="00833517"/>
    <w:rsid w:val="00833551"/>
    <w:rsid w:val="008337AE"/>
    <w:rsid w:val="008337D9"/>
    <w:rsid w:val="0083397E"/>
    <w:rsid w:val="008339AF"/>
    <w:rsid w:val="00833B7D"/>
    <w:rsid w:val="00833C06"/>
    <w:rsid w:val="00833D48"/>
    <w:rsid w:val="00833D99"/>
    <w:rsid w:val="00833EB1"/>
    <w:rsid w:val="00833F64"/>
    <w:rsid w:val="008340A8"/>
    <w:rsid w:val="00834120"/>
    <w:rsid w:val="0083413F"/>
    <w:rsid w:val="00834292"/>
    <w:rsid w:val="008342CA"/>
    <w:rsid w:val="008342D3"/>
    <w:rsid w:val="00834388"/>
    <w:rsid w:val="00834411"/>
    <w:rsid w:val="00834499"/>
    <w:rsid w:val="00834652"/>
    <w:rsid w:val="00834883"/>
    <w:rsid w:val="00834B22"/>
    <w:rsid w:val="00834B79"/>
    <w:rsid w:val="00834C62"/>
    <w:rsid w:val="00834DBC"/>
    <w:rsid w:val="00834E7C"/>
    <w:rsid w:val="00834EEA"/>
    <w:rsid w:val="00834EFE"/>
    <w:rsid w:val="0083500A"/>
    <w:rsid w:val="008351A8"/>
    <w:rsid w:val="00835204"/>
    <w:rsid w:val="00835217"/>
    <w:rsid w:val="0083524A"/>
    <w:rsid w:val="0083524E"/>
    <w:rsid w:val="00835399"/>
    <w:rsid w:val="008354DD"/>
    <w:rsid w:val="0083558C"/>
    <w:rsid w:val="008355F4"/>
    <w:rsid w:val="00835876"/>
    <w:rsid w:val="0083597C"/>
    <w:rsid w:val="00835CD2"/>
    <w:rsid w:val="00835D05"/>
    <w:rsid w:val="00835D39"/>
    <w:rsid w:val="00835E48"/>
    <w:rsid w:val="00835EB1"/>
    <w:rsid w:val="00835F9F"/>
    <w:rsid w:val="00835FEA"/>
    <w:rsid w:val="00835FF9"/>
    <w:rsid w:val="0083604A"/>
    <w:rsid w:val="0083616A"/>
    <w:rsid w:val="0083619F"/>
    <w:rsid w:val="00836225"/>
    <w:rsid w:val="00836288"/>
    <w:rsid w:val="0083630A"/>
    <w:rsid w:val="0083631B"/>
    <w:rsid w:val="008365AB"/>
    <w:rsid w:val="008365F0"/>
    <w:rsid w:val="0083669C"/>
    <w:rsid w:val="008367C9"/>
    <w:rsid w:val="008368D3"/>
    <w:rsid w:val="008369C2"/>
    <w:rsid w:val="00836AAF"/>
    <w:rsid w:val="00836B84"/>
    <w:rsid w:val="00836CA6"/>
    <w:rsid w:val="00836CF9"/>
    <w:rsid w:val="00836D9A"/>
    <w:rsid w:val="00836FA5"/>
    <w:rsid w:val="00837025"/>
    <w:rsid w:val="0083709D"/>
    <w:rsid w:val="008371E6"/>
    <w:rsid w:val="0083722D"/>
    <w:rsid w:val="00837328"/>
    <w:rsid w:val="008375F3"/>
    <w:rsid w:val="0083763F"/>
    <w:rsid w:val="00837769"/>
    <w:rsid w:val="00837E0E"/>
    <w:rsid w:val="00837EA5"/>
    <w:rsid w:val="00837EA9"/>
    <w:rsid w:val="008400CC"/>
    <w:rsid w:val="00840153"/>
    <w:rsid w:val="008401DB"/>
    <w:rsid w:val="0084023C"/>
    <w:rsid w:val="0084029B"/>
    <w:rsid w:val="00840405"/>
    <w:rsid w:val="0084056C"/>
    <w:rsid w:val="00840794"/>
    <w:rsid w:val="00840A8A"/>
    <w:rsid w:val="00840B28"/>
    <w:rsid w:val="00840D95"/>
    <w:rsid w:val="00840E85"/>
    <w:rsid w:val="00840F01"/>
    <w:rsid w:val="0084110B"/>
    <w:rsid w:val="0084114D"/>
    <w:rsid w:val="008411A7"/>
    <w:rsid w:val="0084124C"/>
    <w:rsid w:val="008412DD"/>
    <w:rsid w:val="00841305"/>
    <w:rsid w:val="00841696"/>
    <w:rsid w:val="0084170A"/>
    <w:rsid w:val="0084172D"/>
    <w:rsid w:val="00841757"/>
    <w:rsid w:val="00841789"/>
    <w:rsid w:val="00841796"/>
    <w:rsid w:val="008418C8"/>
    <w:rsid w:val="008418D0"/>
    <w:rsid w:val="00841A70"/>
    <w:rsid w:val="00841AFD"/>
    <w:rsid w:val="00841D2D"/>
    <w:rsid w:val="00841F77"/>
    <w:rsid w:val="00841FAA"/>
    <w:rsid w:val="00841FD1"/>
    <w:rsid w:val="0084239A"/>
    <w:rsid w:val="008425E5"/>
    <w:rsid w:val="0084268B"/>
    <w:rsid w:val="0084269F"/>
    <w:rsid w:val="008426CD"/>
    <w:rsid w:val="00842A19"/>
    <w:rsid w:val="00842A8D"/>
    <w:rsid w:val="00842B14"/>
    <w:rsid w:val="00842CD5"/>
    <w:rsid w:val="00842DC7"/>
    <w:rsid w:val="00842EA0"/>
    <w:rsid w:val="00842EBB"/>
    <w:rsid w:val="00842F37"/>
    <w:rsid w:val="008431C4"/>
    <w:rsid w:val="00843271"/>
    <w:rsid w:val="0084341C"/>
    <w:rsid w:val="00843439"/>
    <w:rsid w:val="008437E7"/>
    <w:rsid w:val="008437EA"/>
    <w:rsid w:val="00843907"/>
    <w:rsid w:val="0084396B"/>
    <w:rsid w:val="00843AC4"/>
    <w:rsid w:val="00843C0E"/>
    <w:rsid w:val="00843F38"/>
    <w:rsid w:val="008441F7"/>
    <w:rsid w:val="00844307"/>
    <w:rsid w:val="0084435B"/>
    <w:rsid w:val="00844505"/>
    <w:rsid w:val="00844522"/>
    <w:rsid w:val="00844581"/>
    <w:rsid w:val="0084459B"/>
    <w:rsid w:val="00844628"/>
    <w:rsid w:val="008447E2"/>
    <w:rsid w:val="008448E7"/>
    <w:rsid w:val="008449A9"/>
    <w:rsid w:val="00844BE9"/>
    <w:rsid w:val="00844CE8"/>
    <w:rsid w:val="00844CF7"/>
    <w:rsid w:val="00844DB1"/>
    <w:rsid w:val="00844EB7"/>
    <w:rsid w:val="00844F7D"/>
    <w:rsid w:val="00845080"/>
    <w:rsid w:val="008452F0"/>
    <w:rsid w:val="0084560D"/>
    <w:rsid w:val="00845791"/>
    <w:rsid w:val="0084592F"/>
    <w:rsid w:val="00845942"/>
    <w:rsid w:val="0084595F"/>
    <w:rsid w:val="00845971"/>
    <w:rsid w:val="008459EB"/>
    <w:rsid w:val="00845CCF"/>
    <w:rsid w:val="00845D31"/>
    <w:rsid w:val="00845DB8"/>
    <w:rsid w:val="00845F95"/>
    <w:rsid w:val="00845FFD"/>
    <w:rsid w:val="00846153"/>
    <w:rsid w:val="00846230"/>
    <w:rsid w:val="00846237"/>
    <w:rsid w:val="008464C1"/>
    <w:rsid w:val="008464C3"/>
    <w:rsid w:val="00846518"/>
    <w:rsid w:val="0084671B"/>
    <w:rsid w:val="00846729"/>
    <w:rsid w:val="008467EC"/>
    <w:rsid w:val="00846823"/>
    <w:rsid w:val="00846859"/>
    <w:rsid w:val="00846865"/>
    <w:rsid w:val="00846A15"/>
    <w:rsid w:val="00846AF3"/>
    <w:rsid w:val="00846C32"/>
    <w:rsid w:val="00846C46"/>
    <w:rsid w:val="00846CC8"/>
    <w:rsid w:val="00846F23"/>
    <w:rsid w:val="00846FA6"/>
    <w:rsid w:val="0084710C"/>
    <w:rsid w:val="008471A4"/>
    <w:rsid w:val="00847215"/>
    <w:rsid w:val="008474AB"/>
    <w:rsid w:val="008474B2"/>
    <w:rsid w:val="008476C1"/>
    <w:rsid w:val="00847759"/>
    <w:rsid w:val="00847852"/>
    <w:rsid w:val="008478DC"/>
    <w:rsid w:val="00847B88"/>
    <w:rsid w:val="00847BCA"/>
    <w:rsid w:val="00847D64"/>
    <w:rsid w:val="00850110"/>
    <w:rsid w:val="00850178"/>
    <w:rsid w:val="0085022E"/>
    <w:rsid w:val="0085025F"/>
    <w:rsid w:val="0085035D"/>
    <w:rsid w:val="00850450"/>
    <w:rsid w:val="00850538"/>
    <w:rsid w:val="008507B4"/>
    <w:rsid w:val="00850B06"/>
    <w:rsid w:val="00850DBA"/>
    <w:rsid w:val="00850E3A"/>
    <w:rsid w:val="00851057"/>
    <w:rsid w:val="00851205"/>
    <w:rsid w:val="00851454"/>
    <w:rsid w:val="00851456"/>
    <w:rsid w:val="0085153A"/>
    <w:rsid w:val="00851900"/>
    <w:rsid w:val="00851C07"/>
    <w:rsid w:val="00851C46"/>
    <w:rsid w:val="00851DE1"/>
    <w:rsid w:val="00851F81"/>
    <w:rsid w:val="00851FAF"/>
    <w:rsid w:val="0085244F"/>
    <w:rsid w:val="00852493"/>
    <w:rsid w:val="008526AB"/>
    <w:rsid w:val="0085274C"/>
    <w:rsid w:val="008527E8"/>
    <w:rsid w:val="00852CD7"/>
    <w:rsid w:val="00852CDC"/>
    <w:rsid w:val="00852EFE"/>
    <w:rsid w:val="00852F28"/>
    <w:rsid w:val="00852FD2"/>
    <w:rsid w:val="0085308B"/>
    <w:rsid w:val="0085320E"/>
    <w:rsid w:val="00853218"/>
    <w:rsid w:val="00853300"/>
    <w:rsid w:val="00853383"/>
    <w:rsid w:val="00853538"/>
    <w:rsid w:val="0085353A"/>
    <w:rsid w:val="0085363C"/>
    <w:rsid w:val="00853769"/>
    <w:rsid w:val="00853779"/>
    <w:rsid w:val="0085389A"/>
    <w:rsid w:val="008539C3"/>
    <w:rsid w:val="00853A97"/>
    <w:rsid w:val="00853D71"/>
    <w:rsid w:val="00853FF6"/>
    <w:rsid w:val="00854042"/>
    <w:rsid w:val="0085427B"/>
    <w:rsid w:val="008542C9"/>
    <w:rsid w:val="0085470E"/>
    <w:rsid w:val="0085484E"/>
    <w:rsid w:val="0085486D"/>
    <w:rsid w:val="0085492A"/>
    <w:rsid w:val="00854935"/>
    <w:rsid w:val="00854968"/>
    <w:rsid w:val="008549C1"/>
    <w:rsid w:val="00854B90"/>
    <w:rsid w:val="00854C67"/>
    <w:rsid w:val="00854D70"/>
    <w:rsid w:val="00854F03"/>
    <w:rsid w:val="00854F67"/>
    <w:rsid w:val="00855486"/>
    <w:rsid w:val="0085559C"/>
    <w:rsid w:val="00855669"/>
    <w:rsid w:val="008557B2"/>
    <w:rsid w:val="00855901"/>
    <w:rsid w:val="00855939"/>
    <w:rsid w:val="00855C03"/>
    <w:rsid w:val="00855DBD"/>
    <w:rsid w:val="00855E9B"/>
    <w:rsid w:val="00855FB2"/>
    <w:rsid w:val="00856246"/>
    <w:rsid w:val="0085631B"/>
    <w:rsid w:val="0085640A"/>
    <w:rsid w:val="0085659B"/>
    <w:rsid w:val="00856686"/>
    <w:rsid w:val="00856830"/>
    <w:rsid w:val="008568FC"/>
    <w:rsid w:val="008569AC"/>
    <w:rsid w:val="00856C1F"/>
    <w:rsid w:val="00856C8A"/>
    <w:rsid w:val="00857315"/>
    <w:rsid w:val="0085734D"/>
    <w:rsid w:val="008573D1"/>
    <w:rsid w:val="00857440"/>
    <w:rsid w:val="00857772"/>
    <w:rsid w:val="00857916"/>
    <w:rsid w:val="00857941"/>
    <w:rsid w:val="0085798F"/>
    <w:rsid w:val="00857B23"/>
    <w:rsid w:val="00857CE9"/>
    <w:rsid w:val="00857D74"/>
    <w:rsid w:val="00857E31"/>
    <w:rsid w:val="00860065"/>
    <w:rsid w:val="008601A0"/>
    <w:rsid w:val="008601D9"/>
    <w:rsid w:val="00860266"/>
    <w:rsid w:val="008602BE"/>
    <w:rsid w:val="0086051F"/>
    <w:rsid w:val="00860527"/>
    <w:rsid w:val="00860534"/>
    <w:rsid w:val="00860668"/>
    <w:rsid w:val="00860C9B"/>
    <w:rsid w:val="00860D36"/>
    <w:rsid w:val="00860DD6"/>
    <w:rsid w:val="00860E5B"/>
    <w:rsid w:val="0086102D"/>
    <w:rsid w:val="00861035"/>
    <w:rsid w:val="00861176"/>
    <w:rsid w:val="008611D4"/>
    <w:rsid w:val="008612C0"/>
    <w:rsid w:val="008613A7"/>
    <w:rsid w:val="008614C6"/>
    <w:rsid w:val="0086159A"/>
    <w:rsid w:val="00861780"/>
    <w:rsid w:val="0086184A"/>
    <w:rsid w:val="00861963"/>
    <w:rsid w:val="00861A10"/>
    <w:rsid w:val="00861A56"/>
    <w:rsid w:val="00861A9E"/>
    <w:rsid w:val="00861BA3"/>
    <w:rsid w:val="00861C0B"/>
    <w:rsid w:val="00861C5E"/>
    <w:rsid w:val="00861CE9"/>
    <w:rsid w:val="0086201A"/>
    <w:rsid w:val="008620AB"/>
    <w:rsid w:val="00862303"/>
    <w:rsid w:val="008623AD"/>
    <w:rsid w:val="0086249B"/>
    <w:rsid w:val="008625F8"/>
    <w:rsid w:val="00862792"/>
    <w:rsid w:val="008629EF"/>
    <w:rsid w:val="00862AF4"/>
    <w:rsid w:val="00862B4B"/>
    <w:rsid w:val="00862C9C"/>
    <w:rsid w:val="008630DB"/>
    <w:rsid w:val="0086320C"/>
    <w:rsid w:val="008633C7"/>
    <w:rsid w:val="008636E7"/>
    <w:rsid w:val="00863A35"/>
    <w:rsid w:val="00863A40"/>
    <w:rsid w:val="00863CDC"/>
    <w:rsid w:val="00863D5E"/>
    <w:rsid w:val="00863DC2"/>
    <w:rsid w:val="00863F13"/>
    <w:rsid w:val="0086430C"/>
    <w:rsid w:val="00864323"/>
    <w:rsid w:val="008644BA"/>
    <w:rsid w:val="008648A9"/>
    <w:rsid w:val="008648CE"/>
    <w:rsid w:val="00864933"/>
    <w:rsid w:val="008649F1"/>
    <w:rsid w:val="00864AFD"/>
    <w:rsid w:val="00864BF6"/>
    <w:rsid w:val="00864C19"/>
    <w:rsid w:val="00864C6D"/>
    <w:rsid w:val="00864CF6"/>
    <w:rsid w:val="00864D46"/>
    <w:rsid w:val="00864E36"/>
    <w:rsid w:val="0086520E"/>
    <w:rsid w:val="00865261"/>
    <w:rsid w:val="0086534A"/>
    <w:rsid w:val="0086546D"/>
    <w:rsid w:val="0086563A"/>
    <w:rsid w:val="008657D3"/>
    <w:rsid w:val="00865902"/>
    <w:rsid w:val="008659AF"/>
    <w:rsid w:val="008659E3"/>
    <w:rsid w:val="008659F0"/>
    <w:rsid w:val="00865A92"/>
    <w:rsid w:val="00865B37"/>
    <w:rsid w:val="00865C1A"/>
    <w:rsid w:val="008660FF"/>
    <w:rsid w:val="008661B2"/>
    <w:rsid w:val="00866324"/>
    <w:rsid w:val="00866404"/>
    <w:rsid w:val="00866784"/>
    <w:rsid w:val="008667B8"/>
    <w:rsid w:val="008667E7"/>
    <w:rsid w:val="00866938"/>
    <w:rsid w:val="00866AD9"/>
    <w:rsid w:val="00866AE0"/>
    <w:rsid w:val="00866C5D"/>
    <w:rsid w:val="00866CD4"/>
    <w:rsid w:val="00866DAC"/>
    <w:rsid w:val="00866E72"/>
    <w:rsid w:val="00866F1E"/>
    <w:rsid w:val="00866F64"/>
    <w:rsid w:val="00866FDE"/>
    <w:rsid w:val="008670CC"/>
    <w:rsid w:val="0086716B"/>
    <w:rsid w:val="008671E2"/>
    <w:rsid w:val="0086722B"/>
    <w:rsid w:val="008672E5"/>
    <w:rsid w:val="00867327"/>
    <w:rsid w:val="00867781"/>
    <w:rsid w:val="00867821"/>
    <w:rsid w:val="00867972"/>
    <w:rsid w:val="00867CFA"/>
    <w:rsid w:val="00867D26"/>
    <w:rsid w:val="00867D33"/>
    <w:rsid w:val="00867D83"/>
    <w:rsid w:val="0087026D"/>
    <w:rsid w:val="008703A9"/>
    <w:rsid w:val="008703AD"/>
    <w:rsid w:val="008704A9"/>
    <w:rsid w:val="008704D5"/>
    <w:rsid w:val="00870664"/>
    <w:rsid w:val="008708F3"/>
    <w:rsid w:val="00870AB5"/>
    <w:rsid w:val="00870B2F"/>
    <w:rsid w:val="00870B32"/>
    <w:rsid w:val="00870B9D"/>
    <w:rsid w:val="00870D54"/>
    <w:rsid w:val="00870D63"/>
    <w:rsid w:val="00870DCA"/>
    <w:rsid w:val="00870DDE"/>
    <w:rsid w:val="00870EC8"/>
    <w:rsid w:val="00870F56"/>
    <w:rsid w:val="00871083"/>
    <w:rsid w:val="008710FB"/>
    <w:rsid w:val="008711D5"/>
    <w:rsid w:val="008712D8"/>
    <w:rsid w:val="00871403"/>
    <w:rsid w:val="008714C1"/>
    <w:rsid w:val="008715B2"/>
    <w:rsid w:val="0087178B"/>
    <w:rsid w:val="00871806"/>
    <w:rsid w:val="00871808"/>
    <w:rsid w:val="00871876"/>
    <w:rsid w:val="0087193E"/>
    <w:rsid w:val="00871A9B"/>
    <w:rsid w:val="00871B6F"/>
    <w:rsid w:val="00871C49"/>
    <w:rsid w:val="00871C94"/>
    <w:rsid w:val="00871D64"/>
    <w:rsid w:val="00871E22"/>
    <w:rsid w:val="00871F56"/>
    <w:rsid w:val="008720B8"/>
    <w:rsid w:val="008720DE"/>
    <w:rsid w:val="00872289"/>
    <w:rsid w:val="0087239B"/>
    <w:rsid w:val="008724A4"/>
    <w:rsid w:val="00872529"/>
    <w:rsid w:val="008725BA"/>
    <w:rsid w:val="00872678"/>
    <w:rsid w:val="00872A74"/>
    <w:rsid w:val="00872AC1"/>
    <w:rsid w:val="00872B12"/>
    <w:rsid w:val="00872D8E"/>
    <w:rsid w:val="00872DCD"/>
    <w:rsid w:val="00872E5A"/>
    <w:rsid w:val="00872F4D"/>
    <w:rsid w:val="00872FCF"/>
    <w:rsid w:val="00873125"/>
    <w:rsid w:val="008731BD"/>
    <w:rsid w:val="0087323B"/>
    <w:rsid w:val="00873251"/>
    <w:rsid w:val="0087339B"/>
    <w:rsid w:val="008733E4"/>
    <w:rsid w:val="00873551"/>
    <w:rsid w:val="008735BE"/>
    <w:rsid w:val="008735E1"/>
    <w:rsid w:val="008737A3"/>
    <w:rsid w:val="0087382B"/>
    <w:rsid w:val="008738FF"/>
    <w:rsid w:val="00873D49"/>
    <w:rsid w:val="00873DA1"/>
    <w:rsid w:val="00873EEF"/>
    <w:rsid w:val="00873FC1"/>
    <w:rsid w:val="0087401D"/>
    <w:rsid w:val="008740EA"/>
    <w:rsid w:val="0087416D"/>
    <w:rsid w:val="008741A9"/>
    <w:rsid w:val="00874396"/>
    <w:rsid w:val="00874688"/>
    <w:rsid w:val="008747A6"/>
    <w:rsid w:val="0087490F"/>
    <w:rsid w:val="00874931"/>
    <w:rsid w:val="0087494E"/>
    <w:rsid w:val="00874A48"/>
    <w:rsid w:val="00874B05"/>
    <w:rsid w:val="00874E64"/>
    <w:rsid w:val="00875076"/>
    <w:rsid w:val="0087507D"/>
    <w:rsid w:val="00875089"/>
    <w:rsid w:val="008750EE"/>
    <w:rsid w:val="00875136"/>
    <w:rsid w:val="00875168"/>
    <w:rsid w:val="008754BF"/>
    <w:rsid w:val="00875AC6"/>
    <w:rsid w:val="00875B03"/>
    <w:rsid w:val="00875B24"/>
    <w:rsid w:val="00875D1C"/>
    <w:rsid w:val="00875DCE"/>
    <w:rsid w:val="00875E00"/>
    <w:rsid w:val="00875E0C"/>
    <w:rsid w:val="00875F04"/>
    <w:rsid w:val="00875F86"/>
    <w:rsid w:val="00875FF6"/>
    <w:rsid w:val="0087605B"/>
    <w:rsid w:val="0087620F"/>
    <w:rsid w:val="008764B8"/>
    <w:rsid w:val="008764FD"/>
    <w:rsid w:val="00876616"/>
    <w:rsid w:val="00876711"/>
    <w:rsid w:val="00876AE9"/>
    <w:rsid w:val="00876B94"/>
    <w:rsid w:val="00876D12"/>
    <w:rsid w:val="00876DC2"/>
    <w:rsid w:val="00876F88"/>
    <w:rsid w:val="00876F8E"/>
    <w:rsid w:val="008770B3"/>
    <w:rsid w:val="008770EE"/>
    <w:rsid w:val="00877336"/>
    <w:rsid w:val="0087739B"/>
    <w:rsid w:val="0087753D"/>
    <w:rsid w:val="008775B5"/>
    <w:rsid w:val="00877616"/>
    <w:rsid w:val="008776A2"/>
    <w:rsid w:val="008777F8"/>
    <w:rsid w:val="00877834"/>
    <w:rsid w:val="00877BCC"/>
    <w:rsid w:val="00877CB4"/>
    <w:rsid w:val="00877CD3"/>
    <w:rsid w:val="00877CEA"/>
    <w:rsid w:val="00877D00"/>
    <w:rsid w:val="00877D43"/>
    <w:rsid w:val="0088005E"/>
    <w:rsid w:val="0088037E"/>
    <w:rsid w:val="008804E9"/>
    <w:rsid w:val="00880535"/>
    <w:rsid w:val="008805DB"/>
    <w:rsid w:val="0088072C"/>
    <w:rsid w:val="0088078F"/>
    <w:rsid w:val="00880798"/>
    <w:rsid w:val="00880853"/>
    <w:rsid w:val="00880870"/>
    <w:rsid w:val="00880966"/>
    <w:rsid w:val="00880A1B"/>
    <w:rsid w:val="00880DE9"/>
    <w:rsid w:val="00880F77"/>
    <w:rsid w:val="008811F9"/>
    <w:rsid w:val="00881297"/>
    <w:rsid w:val="0088133E"/>
    <w:rsid w:val="008813D2"/>
    <w:rsid w:val="008815CC"/>
    <w:rsid w:val="008816C4"/>
    <w:rsid w:val="008818C6"/>
    <w:rsid w:val="008818C8"/>
    <w:rsid w:val="00881B2B"/>
    <w:rsid w:val="00881C9B"/>
    <w:rsid w:val="00881CA8"/>
    <w:rsid w:val="00881CB0"/>
    <w:rsid w:val="00881D81"/>
    <w:rsid w:val="00881DF6"/>
    <w:rsid w:val="00881F8E"/>
    <w:rsid w:val="008822AB"/>
    <w:rsid w:val="008823FD"/>
    <w:rsid w:val="008826EE"/>
    <w:rsid w:val="008828B5"/>
    <w:rsid w:val="00882901"/>
    <w:rsid w:val="00882A04"/>
    <w:rsid w:val="00882D60"/>
    <w:rsid w:val="00882D63"/>
    <w:rsid w:val="00882DFC"/>
    <w:rsid w:val="00882F03"/>
    <w:rsid w:val="008830CA"/>
    <w:rsid w:val="008830D1"/>
    <w:rsid w:val="0088310A"/>
    <w:rsid w:val="00883258"/>
    <w:rsid w:val="00883274"/>
    <w:rsid w:val="00883325"/>
    <w:rsid w:val="0088345D"/>
    <w:rsid w:val="00883500"/>
    <w:rsid w:val="00883697"/>
    <w:rsid w:val="00883B35"/>
    <w:rsid w:val="00883C24"/>
    <w:rsid w:val="00883CA5"/>
    <w:rsid w:val="00883E19"/>
    <w:rsid w:val="00883FEC"/>
    <w:rsid w:val="0088415E"/>
    <w:rsid w:val="008841E4"/>
    <w:rsid w:val="008844AC"/>
    <w:rsid w:val="008844BA"/>
    <w:rsid w:val="008844BE"/>
    <w:rsid w:val="008844E7"/>
    <w:rsid w:val="00884717"/>
    <w:rsid w:val="008847D8"/>
    <w:rsid w:val="00884AA4"/>
    <w:rsid w:val="00884BE2"/>
    <w:rsid w:val="00884C30"/>
    <w:rsid w:val="00884CB8"/>
    <w:rsid w:val="00884D69"/>
    <w:rsid w:val="00884E5E"/>
    <w:rsid w:val="00884F79"/>
    <w:rsid w:val="00884FD2"/>
    <w:rsid w:val="00884FE7"/>
    <w:rsid w:val="00884FEE"/>
    <w:rsid w:val="00885105"/>
    <w:rsid w:val="00885420"/>
    <w:rsid w:val="00885425"/>
    <w:rsid w:val="0088547D"/>
    <w:rsid w:val="0088558A"/>
    <w:rsid w:val="0088564A"/>
    <w:rsid w:val="0088573B"/>
    <w:rsid w:val="008857AA"/>
    <w:rsid w:val="00885809"/>
    <w:rsid w:val="00885B11"/>
    <w:rsid w:val="00885CE1"/>
    <w:rsid w:val="00885D44"/>
    <w:rsid w:val="00885D5F"/>
    <w:rsid w:val="00885DF6"/>
    <w:rsid w:val="00885EAA"/>
    <w:rsid w:val="00885F29"/>
    <w:rsid w:val="00886105"/>
    <w:rsid w:val="0088621D"/>
    <w:rsid w:val="00886283"/>
    <w:rsid w:val="0088637B"/>
    <w:rsid w:val="00886484"/>
    <w:rsid w:val="008867B2"/>
    <w:rsid w:val="008869AD"/>
    <w:rsid w:val="00886A78"/>
    <w:rsid w:val="00886B7E"/>
    <w:rsid w:val="00886F04"/>
    <w:rsid w:val="008870C3"/>
    <w:rsid w:val="00887301"/>
    <w:rsid w:val="00887590"/>
    <w:rsid w:val="00887605"/>
    <w:rsid w:val="00887676"/>
    <w:rsid w:val="0088776A"/>
    <w:rsid w:val="008877B6"/>
    <w:rsid w:val="008877D7"/>
    <w:rsid w:val="0088784F"/>
    <w:rsid w:val="00887927"/>
    <w:rsid w:val="008879D6"/>
    <w:rsid w:val="008879D7"/>
    <w:rsid w:val="008879E7"/>
    <w:rsid w:val="00887A32"/>
    <w:rsid w:val="00887C3E"/>
    <w:rsid w:val="00887C71"/>
    <w:rsid w:val="00887CA8"/>
    <w:rsid w:val="00887CB7"/>
    <w:rsid w:val="00887D94"/>
    <w:rsid w:val="00890162"/>
    <w:rsid w:val="00890263"/>
    <w:rsid w:val="008902F6"/>
    <w:rsid w:val="008905A1"/>
    <w:rsid w:val="00890728"/>
    <w:rsid w:val="00890860"/>
    <w:rsid w:val="00890895"/>
    <w:rsid w:val="00890914"/>
    <w:rsid w:val="00890BA1"/>
    <w:rsid w:val="00890C33"/>
    <w:rsid w:val="00890CA2"/>
    <w:rsid w:val="00890CD0"/>
    <w:rsid w:val="00890E7B"/>
    <w:rsid w:val="00891101"/>
    <w:rsid w:val="008912F0"/>
    <w:rsid w:val="00891369"/>
    <w:rsid w:val="0089143F"/>
    <w:rsid w:val="008914AA"/>
    <w:rsid w:val="00891563"/>
    <w:rsid w:val="008915B6"/>
    <w:rsid w:val="0089193D"/>
    <w:rsid w:val="0089195A"/>
    <w:rsid w:val="00891A29"/>
    <w:rsid w:val="00891AB1"/>
    <w:rsid w:val="00891AF2"/>
    <w:rsid w:val="00891B97"/>
    <w:rsid w:val="00891BE1"/>
    <w:rsid w:val="00891D35"/>
    <w:rsid w:val="00891DBC"/>
    <w:rsid w:val="00892052"/>
    <w:rsid w:val="00892058"/>
    <w:rsid w:val="00892136"/>
    <w:rsid w:val="0089217F"/>
    <w:rsid w:val="00892414"/>
    <w:rsid w:val="00892462"/>
    <w:rsid w:val="00892607"/>
    <w:rsid w:val="008926A4"/>
    <w:rsid w:val="008926BA"/>
    <w:rsid w:val="00892727"/>
    <w:rsid w:val="0089277F"/>
    <w:rsid w:val="00892824"/>
    <w:rsid w:val="008928D8"/>
    <w:rsid w:val="008929A1"/>
    <w:rsid w:val="00892AC1"/>
    <w:rsid w:val="00892AE8"/>
    <w:rsid w:val="00892B6E"/>
    <w:rsid w:val="00892BC5"/>
    <w:rsid w:val="00892D24"/>
    <w:rsid w:val="00892DD2"/>
    <w:rsid w:val="00892F36"/>
    <w:rsid w:val="00892F9F"/>
    <w:rsid w:val="00893158"/>
    <w:rsid w:val="008931F0"/>
    <w:rsid w:val="008933E6"/>
    <w:rsid w:val="008933FB"/>
    <w:rsid w:val="00893537"/>
    <w:rsid w:val="00893581"/>
    <w:rsid w:val="0089367E"/>
    <w:rsid w:val="008938E6"/>
    <w:rsid w:val="008938EB"/>
    <w:rsid w:val="00893B75"/>
    <w:rsid w:val="00893C00"/>
    <w:rsid w:val="00893C4D"/>
    <w:rsid w:val="00893D45"/>
    <w:rsid w:val="00893E00"/>
    <w:rsid w:val="00893F61"/>
    <w:rsid w:val="00893FCB"/>
    <w:rsid w:val="008940F0"/>
    <w:rsid w:val="00894250"/>
    <w:rsid w:val="00894321"/>
    <w:rsid w:val="00894341"/>
    <w:rsid w:val="0089436A"/>
    <w:rsid w:val="0089443D"/>
    <w:rsid w:val="008946D9"/>
    <w:rsid w:val="008948A6"/>
    <w:rsid w:val="00894D43"/>
    <w:rsid w:val="00894DD9"/>
    <w:rsid w:val="00894E4F"/>
    <w:rsid w:val="00895003"/>
    <w:rsid w:val="00895037"/>
    <w:rsid w:val="008950AC"/>
    <w:rsid w:val="0089520E"/>
    <w:rsid w:val="0089524D"/>
    <w:rsid w:val="00895480"/>
    <w:rsid w:val="0089575B"/>
    <w:rsid w:val="00895886"/>
    <w:rsid w:val="00895A1E"/>
    <w:rsid w:val="00895A26"/>
    <w:rsid w:val="00895A61"/>
    <w:rsid w:val="00895C13"/>
    <w:rsid w:val="00895D3C"/>
    <w:rsid w:val="00895D7D"/>
    <w:rsid w:val="00895D8C"/>
    <w:rsid w:val="00895FB5"/>
    <w:rsid w:val="00896244"/>
    <w:rsid w:val="00896263"/>
    <w:rsid w:val="00896289"/>
    <w:rsid w:val="00896444"/>
    <w:rsid w:val="00896555"/>
    <w:rsid w:val="00896569"/>
    <w:rsid w:val="00896570"/>
    <w:rsid w:val="0089684A"/>
    <w:rsid w:val="008968A0"/>
    <w:rsid w:val="0089697A"/>
    <w:rsid w:val="00896ACB"/>
    <w:rsid w:val="00897329"/>
    <w:rsid w:val="0089743B"/>
    <w:rsid w:val="00897839"/>
    <w:rsid w:val="008978CA"/>
    <w:rsid w:val="00897A1A"/>
    <w:rsid w:val="00897A36"/>
    <w:rsid w:val="00897C18"/>
    <w:rsid w:val="00897C3E"/>
    <w:rsid w:val="00897C51"/>
    <w:rsid w:val="00897DF2"/>
    <w:rsid w:val="00897F8F"/>
    <w:rsid w:val="00897FB9"/>
    <w:rsid w:val="00897FCE"/>
    <w:rsid w:val="008A00C1"/>
    <w:rsid w:val="008A0378"/>
    <w:rsid w:val="008A04AC"/>
    <w:rsid w:val="008A04E8"/>
    <w:rsid w:val="008A057E"/>
    <w:rsid w:val="008A0CC7"/>
    <w:rsid w:val="008A0D18"/>
    <w:rsid w:val="008A0D27"/>
    <w:rsid w:val="008A0D3F"/>
    <w:rsid w:val="008A1082"/>
    <w:rsid w:val="008A11FF"/>
    <w:rsid w:val="008A134B"/>
    <w:rsid w:val="008A1552"/>
    <w:rsid w:val="008A1791"/>
    <w:rsid w:val="008A17EB"/>
    <w:rsid w:val="008A1816"/>
    <w:rsid w:val="008A1A95"/>
    <w:rsid w:val="008A1B20"/>
    <w:rsid w:val="008A1BE3"/>
    <w:rsid w:val="008A1C4B"/>
    <w:rsid w:val="008A1C6A"/>
    <w:rsid w:val="008A1D39"/>
    <w:rsid w:val="008A1F93"/>
    <w:rsid w:val="008A20F6"/>
    <w:rsid w:val="008A2595"/>
    <w:rsid w:val="008A26A5"/>
    <w:rsid w:val="008A273A"/>
    <w:rsid w:val="008A28A3"/>
    <w:rsid w:val="008A2AAD"/>
    <w:rsid w:val="008A2B64"/>
    <w:rsid w:val="008A2BD3"/>
    <w:rsid w:val="008A2DF4"/>
    <w:rsid w:val="008A2EE1"/>
    <w:rsid w:val="008A3159"/>
    <w:rsid w:val="008A3330"/>
    <w:rsid w:val="008A3843"/>
    <w:rsid w:val="008A3C3E"/>
    <w:rsid w:val="008A3CFA"/>
    <w:rsid w:val="008A3D1E"/>
    <w:rsid w:val="008A40FC"/>
    <w:rsid w:val="008A4139"/>
    <w:rsid w:val="008A4248"/>
    <w:rsid w:val="008A4329"/>
    <w:rsid w:val="008A432D"/>
    <w:rsid w:val="008A4352"/>
    <w:rsid w:val="008A43A8"/>
    <w:rsid w:val="008A453D"/>
    <w:rsid w:val="008A4700"/>
    <w:rsid w:val="008A48D2"/>
    <w:rsid w:val="008A4AE5"/>
    <w:rsid w:val="008A4C04"/>
    <w:rsid w:val="008A4C29"/>
    <w:rsid w:val="008A4D85"/>
    <w:rsid w:val="008A4F15"/>
    <w:rsid w:val="008A512B"/>
    <w:rsid w:val="008A5143"/>
    <w:rsid w:val="008A5317"/>
    <w:rsid w:val="008A53D5"/>
    <w:rsid w:val="008A55F6"/>
    <w:rsid w:val="008A565A"/>
    <w:rsid w:val="008A58AD"/>
    <w:rsid w:val="008A59D0"/>
    <w:rsid w:val="008A5A2F"/>
    <w:rsid w:val="008A5B77"/>
    <w:rsid w:val="008A5BAC"/>
    <w:rsid w:val="008A5CDD"/>
    <w:rsid w:val="008A5F86"/>
    <w:rsid w:val="008A6020"/>
    <w:rsid w:val="008A6077"/>
    <w:rsid w:val="008A60E8"/>
    <w:rsid w:val="008A618C"/>
    <w:rsid w:val="008A6214"/>
    <w:rsid w:val="008A6341"/>
    <w:rsid w:val="008A6378"/>
    <w:rsid w:val="008A646A"/>
    <w:rsid w:val="008A646E"/>
    <w:rsid w:val="008A64B0"/>
    <w:rsid w:val="008A64B9"/>
    <w:rsid w:val="008A6674"/>
    <w:rsid w:val="008A6761"/>
    <w:rsid w:val="008A686D"/>
    <w:rsid w:val="008A68AF"/>
    <w:rsid w:val="008A68DB"/>
    <w:rsid w:val="008A69F9"/>
    <w:rsid w:val="008A6F3F"/>
    <w:rsid w:val="008A6F9B"/>
    <w:rsid w:val="008A7077"/>
    <w:rsid w:val="008A70F7"/>
    <w:rsid w:val="008A7187"/>
    <w:rsid w:val="008A745C"/>
    <w:rsid w:val="008A75C2"/>
    <w:rsid w:val="008A75C4"/>
    <w:rsid w:val="008A75E6"/>
    <w:rsid w:val="008A770D"/>
    <w:rsid w:val="008A7830"/>
    <w:rsid w:val="008A7862"/>
    <w:rsid w:val="008A7886"/>
    <w:rsid w:val="008A7A4E"/>
    <w:rsid w:val="008A7AFA"/>
    <w:rsid w:val="008A7ED5"/>
    <w:rsid w:val="008A7FB8"/>
    <w:rsid w:val="008A7FE4"/>
    <w:rsid w:val="008A7FFE"/>
    <w:rsid w:val="008AFD42"/>
    <w:rsid w:val="008B0047"/>
    <w:rsid w:val="008B009F"/>
    <w:rsid w:val="008B0121"/>
    <w:rsid w:val="008B01A6"/>
    <w:rsid w:val="008B027C"/>
    <w:rsid w:val="008B031F"/>
    <w:rsid w:val="008B04FC"/>
    <w:rsid w:val="008B0504"/>
    <w:rsid w:val="008B0520"/>
    <w:rsid w:val="008B0528"/>
    <w:rsid w:val="008B065D"/>
    <w:rsid w:val="008B06B9"/>
    <w:rsid w:val="008B06F3"/>
    <w:rsid w:val="008B0A9A"/>
    <w:rsid w:val="008B0AF0"/>
    <w:rsid w:val="008B0BAB"/>
    <w:rsid w:val="008B0CF3"/>
    <w:rsid w:val="008B0ECA"/>
    <w:rsid w:val="008B105E"/>
    <w:rsid w:val="008B10B1"/>
    <w:rsid w:val="008B10F0"/>
    <w:rsid w:val="008B111D"/>
    <w:rsid w:val="008B118A"/>
    <w:rsid w:val="008B125C"/>
    <w:rsid w:val="008B1322"/>
    <w:rsid w:val="008B1395"/>
    <w:rsid w:val="008B1678"/>
    <w:rsid w:val="008B16BA"/>
    <w:rsid w:val="008B17BD"/>
    <w:rsid w:val="008B17C0"/>
    <w:rsid w:val="008B1856"/>
    <w:rsid w:val="008B1A62"/>
    <w:rsid w:val="008B1EAB"/>
    <w:rsid w:val="008B1ED6"/>
    <w:rsid w:val="008B1FDF"/>
    <w:rsid w:val="008B216E"/>
    <w:rsid w:val="008B21F5"/>
    <w:rsid w:val="008B2316"/>
    <w:rsid w:val="008B2507"/>
    <w:rsid w:val="008B25A8"/>
    <w:rsid w:val="008B2626"/>
    <w:rsid w:val="008B26D3"/>
    <w:rsid w:val="008B285B"/>
    <w:rsid w:val="008B290F"/>
    <w:rsid w:val="008B2C20"/>
    <w:rsid w:val="008B2C39"/>
    <w:rsid w:val="008B2C7E"/>
    <w:rsid w:val="008B2CB2"/>
    <w:rsid w:val="008B2E86"/>
    <w:rsid w:val="008B2F12"/>
    <w:rsid w:val="008B2F38"/>
    <w:rsid w:val="008B3001"/>
    <w:rsid w:val="008B300B"/>
    <w:rsid w:val="008B30F0"/>
    <w:rsid w:val="008B327B"/>
    <w:rsid w:val="008B32FD"/>
    <w:rsid w:val="008B34E3"/>
    <w:rsid w:val="008B3596"/>
    <w:rsid w:val="008B35B0"/>
    <w:rsid w:val="008B3868"/>
    <w:rsid w:val="008B3890"/>
    <w:rsid w:val="008B3959"/>
    <w:rsid w:val="008B3B94"/>
    <w:rsid w:val="008B3CEF"/>
    <w:rsid w:val="008B3EFE"/>
    <w:rsid w:val="008B4047"/>
    <w:rsid w:val="008B4175"/>
    <w:rsid w:val="008B4224"/>
    <w:rsid w:val="008B4292"/>
    <w:rsid w:val="008B42B3"/>
    <w:rsid w:val="008B444A"/>
    <w:rsid w:val="008B44A7"/>
    <w:rsid w:val="008B4504"/>
    <w:rsid w:val="008B453C"/>
    <w:rsid w:val="008B45C5"/>
    <w:rsid w:val="008B475C"/>
    <w:rsid w:val="008B47F2"/>
    <w:rsid w:val="008B49FE"/>
    <w:rsid w:val="008B4A4F"/>
    <w:rsid w:val="008B4B61"/>
    <w:rsid w:val="008B4BEE"/>
    <w:rsid w:val="008B4ECA"/>
    <w:rsid w:val="008B5171"/>
    <w:rsid w:val="008B5374"/>
    <w:rsid w:val="008B540E"/>
    <w:rsid w:val="008B5450"/>
    <w:rsid w:val="008B5452"/>
    <w:rsid w:val="008B561C"/>
    <w:rsid w:val="008B562F"/>
    <w:rsid w:val="008B573F"/>
    <w:rsid w:val="008B58F1"/>
    <w:rsid w:val="008B59A5"/>
    <w:rsid w:val="008B5AB7"/>
    <w:rsid w:val="008B5C62"/>
    <w:rsid w:val="008B5D90"/>
    <w:rsid w:val="008B5DBF"/>
    <w:rsid w:val="008B5DFF"/>
    <w:rsid w:val="008B6025"/>
    <w:rsid w:val="008B60B7"/>
    <w:rsid w:val="008B60C8"/>
    <w:rsid w:val="008B60CE"/>
    <w:rsid w:val="008B6160"/>
    <w:rsid w:val="008B6297"/>
    <w:rsid w:val="008B6334"/>
    <w:rsid w:val="008B6349"/>
    <w:rsid w:val="008B669A"/>
    <w:rsid w:val="008B6990"/>
    <w:rsid w:val="008B6AA3"/>
    <w:rsid w:val="008B6BD5"/>
    <w:rsid w:val="008B6E62"/>
    <w:rsid w:val="008B6EA0"/>
    <w:rsid w:val="008B6F0A"/>
    <w:rsid w:val="008B6F6E"/>
    <w:rsid w:val="008B6FC6"/>
    <w:rsid w:val="008B71F1"/>
    <w:rsid w:val="008B725E"/>
    <w:rsid w:val="008B734C"/>
    <w:rsid w:val="008B7651"/>
    <w:rsid w:val="008B77C1"/>
    <w:rsid w:val="008B78AA"/>
    <w:rsid w:val="008B7930"/>
    <w:rsid w:val="008B7A79"/>
    <w:rsid w:val="008B7A80"/>
    <w:rsid w:val="008B7A94"/>
    <w:rsid w:val="008B7AA0"/>
    <w:rsid w:val="008B7BE7"/>
    <w:rsid w:val="008B7BF8"/>
    <w:rsid w:val="008B7E28"/>
    <w:rsid w:val="008B7E57"/>
    <w:rsid w:val="008B7EA5"/>
    <w:rsid w:val="008C0008"/>
    <w:rsid w:val="008C00D6"/>
    <w:rsid w:val="008C01D3"/>
    <w:rsid w:val="008C04BA"/>
    <w:rsid w:val="008C063B"/>
    <w:rsid w:val="008C06B6"/>
    <w:rsid w:val="008C06E9"/>
    <w:rsid w:val="008C08B8"/>
    <w:rsid w:val="008C08E1"/>
    <w:rsid w:val="008C0923"/>
    <w:rsid w:val="008C095A"/>
    <w:rsid w:val="008C09B5"/>
    <w:rsid w:val="008C09F5"/>
    <w:rsid w:val="008C0A93"/>
    <w:rsid w:val="008C0BBC"/>
    <w:rsid w:val="008C0C46"/>
    <w:rsid w:val="008C0DAC"/>
    <w:rsid w:val="008C0E0A"/>
    <w:rsid w:val="008C0F49"/>
    <w:rsid w:val="008C1252"/>
    <w:rsid w:val="008C1584"/>
    <w:rsid w:val="008C15D4"/>
    <w:rsid w:val="008C160F"/>
    <w:rsid w:val="008C173F"/>
    <w:rsid w:val="008C18B6"/>
    <w:rsid w:val="008C18BB"/>
    <w:rsid w:val="008C19C5"/>
    <w:rsid w:val="008C1AC5"/>
    <w:rsid w:val="008C1AF1"/>
    <w:rsid w:val="008C1B46"/>
    <w:rsid w:val="008C1D39"/>
    <w:rsid w:val="008C1E1D"/>
    <w:rsid w:val="008C1F24"/>
    <w:rsid w:val="008C215C"/>
    <w:rsid w:val="008C2704"/>
    <w:rsid w:val="008C28C4"/>
    <w:rsid w:val="008C2A53"/>
    <w:rsid w:val="008C2ABC"/>
    <w:rsid w:val="008C2B5E"/>
    <w:rsid w:val="008C2C50"/>
    <w:rsid w:val="008C2C58"/>
    <w:rsid w:val="008C2D0E"/>
    <w:rsid w:val="008C2D91"/>
    <w:rsid w:val="008C2E64"/>
    <w:rsid w:val="008C2F42"/>
    <w:rsid w:val="008C2FE4"/>
    <w:rsid w:val="008C3057"/>
    <w:rsid w:val="008C331B"/>
    <w:rsid w:val="008C3351"/>
    <w:rsid w:val="008C3457"/>
    <w:rsid w:val="008C346A"/>
    <w:rsid w:val="008C34E3"/>
    <w:rsid w:val="008C3504"/>
    <w:rsid w:val="008C3591"/>
    <w:rsid w:val="008C362B"/>
    <w:rsid w:val="008C373F"/>
    <w:rsid w:val="008C3872"/>
    <w:rsid w:val="008C39C9"/>
    <w:rsid w:val="008C39DC"/>
    <w:rsid w:val="008C3A5D"/>
    <w:rsid w:val="008C3D36"/>
    <w:rsid w:val="008C3E2B"/>
    <w:rsid w:val="008C3F0F"/>
    <w:rsid w:val="008C3F97"/>
    <w:rsid w:val="008C4028"/>
    <w:rsid w:val="008C4085"/>
    <w:rsid w:val="008C4228"/>
    <w:rsid w:val="008C43B2"/>
    <w:rsid w:val="008C46F2"/>
    <w:rsid w:val="008C4729"/>
    <w:rsid w:val="008C47B1"/>
    <w:rsid w:val="008C4967"/>
    <w:rsid w:val="008C4A9D"/>
    <w:rsid w:val="008C4B07"/>
    <w:rsid w:val="008C4B0B"/>
    <w:rsid w:val="008C4B0C"/>
    <w:rsid w:val="008C4CBE"/>
    <w:rsid w:val="008C4E3C"/>
    <w:rsid w:val="008C5182"/>
    <w:rsid w:val="008C5299"/>
    <w:rsid w:val="008C5583"/>
    <w:rsid w:val="008C55E2"/>
    <w:rsid w:val="008C5963"/>
    <w:rsid w:val="008C59FA"/>
    <w:rsid w:val="008C5E79"/>
    <w:rsid w:val="008C6065"/>
    <w:rsid w:val="008C61B0"/>
    <w:rsid w:val="008C663B"/>
    <w:rsid w:val="008C67BA"/>
    <w:rsid w:val="008C689C"/>
    <w:rsid w:val="008C6923"/>
    <w:rsid w:val="008C6D45"/>
    <w:rsid w:val="008C6F0E"/>
    <w:rsid w:val="008C6F4C"/>
    <w:rsid w:val="008C6FBE"/>
    <w:rsid w:val="008C70D2"/>
    <w:rsid w:val="008C7183"/>
    <w:rsid w:val="008C71AA"/>
    <w:rsid w:val="008C7290"/>
    <w:rsid w:val="008C72B5"/>
    <w:rsid w:val="008C738A"/>
    <w:rsid w:val="008C7425"/>
    <w:rsid w:val="008C7443"/>
    <w:rsid w:val="008C76EE"/>
    <w:rsid w:val="008C7981"/>
    <w:rsid w:val="008C7A1E"/>
    <w:rsid w:val="008C7A90"/>
    <w:rsid w:val="008C7B7D"/>
    <w:rsid w:val="008C7CD2"/>
    <w:rsid w:val="008C7CF4"/>
    <w:rsid w:val="008C7D35"/>
    <w:rsid w:val="008C7DB8"/>
    <w:rsid w:val="008C7E73"/>
    <w:rsid w:val="008C7F97"/>
    <w:rsid w:val="008D0183"/>
    <w:rsid w:val="008D026A"/>
    <w:rsid w:val="008D0290"/>
    <w:rsid w:val="008D0333"/>
    <w:rsid w:val="008D0470"/>
    <w:rsid w:val="008D04EA"/>
    <w:rsid w:val="008D0676"/>
    <w:rsid w:val="008D06FE"/>
    <w:rsid w:val="008D09A8"/>
    <w:rsid w:val="008D0B3A"/>
    <w:rsid w:val="008D0C56"/>
    <w:rsid w:val="008D0CDF"/>
    <w:rsid w:val="008D0FD8"/>
    <w:rsid w:val="008D1053"/>
    <w:rsid w:val="008D1246"/>
    <w:rsid w:val="008D14FB"/>
    <w:rsid w:val="008D1606"/>
    <w:rsid w:val="008D167D"/>
    <w:rsid w:val="008D169D"/>
    <w:rsid w:val="008D1C7A"/>
    <w:rsid w:val="008D1D69"/>
    <w:rsid w:val="008D1FAF"/>
    <w:rsid w:val="008D20F8"/>
    <w:rsid w:val="008D2115"/>
    <w:rsid w:val="008D22DE"/>
    <w:rsid w:val="008D23A9"/>
    <w:rsid w:val="008D2435"/>
    <w:rsid w:val="008D298E"/>
    <w:rsid w:val="008D2C4B"/>
    <w:rsid w:val="008D2EEC"/>
    <w:rsid w:val="008D2FEA"/>
    <w:rsid w:val="008D318F"/>
    <w:rsid w:val="008D322D"/>
    <w:rsid w:val="008D3308"/>
    <w:rsid w:val="008D35E6"/>
    <w:rsid w:val="008D362A"/>
    <w:rsid w:val="008D384B"/>
    <w:rsid w:val="008D3854"/>
    <w:rsid w:val="008D3B57"/>
    <w:rsid w:val="008D3C98"/>
    <w:rsid w:val="008D3D62"/>
    <w:rsid w:val="008D3D8C"/>
    <w:rsid w:val="008D3D9C"/>
    <w:rsid w:val="008D3ED9"/>
    <w:rsid w:val="008D3F27"/>
    <w:rsid w:val="008D3FAF"/>
    <w:rsid w:val="008D40AF"/>
    <w:rsid w:val="008D42A5"/>
    <w:rsid w:val="008D44BD"/>
    <w:rsid w:val="008D4717"/>
    <w:rsid w:val="008D4821"/>
    <w:rsid w:val="008D4A8F"/>
    <w:rsid w:val="008D4DDF"/>
    <w:rsid w:val="008D4E6C"/>
    <w:rsid w:val="008D5057"/>
    <w:rsid w:val="008D50E7"/>
    <w:rsid w:val="008D5184"/>
    <w:rsid w:val="008D5194"/>
    <w:rsid w:val="008D538B"/>
    <w:rsid w:val="008D53D0"/>
    <w:rsid w:val="008D53DB"/>
    <w:rsid w:val="008D5440"/>
    <w:rsid w:val="008D5698"/>
    <w:rsid w:val="008D5717"/>
    <w:rsid w:val="008D57A4"/>
    <w:rsid w:val="008D57E2"/>
    <w:rsid w:val="008D5A3B"/>
    <w:rsid w:val="008D5ADD"/>
    <w:rsid w:val="008D5B8E"/>
    <w:rsid w:val="008D5C1A"/>
    <w:rsid w:val="008D5F8E"/>
    <w:rsid w:val="008D5FA4"/>
    <w:rsid w:val="008D60DB"/>
    <w:rsid w:val="008D6129"/>
    <w:rsid w:val="008D63BE"/>
    <w:rsid w:val="008D64CC"/>
    <w:rsid w:val="008D6871"/>
    <w:rsid w:val="008D6AEA"/>
    <w:rsid w:val="008D6AFB"/>
    <w:rsid w:val="008D6D11"/>
    <w:rsid w:val="008D6D1F"/>
    <w:rsid w:val="008D6EC2"/>
    <w:rsid w:val="008D6F94"/>
    <w:rsid w:val="008D6FCE"/>
    <w:rsid w:val="008D700E"/>
    <w:rsid w:val="008D7152"/>
    <w:rsid w:val="008D71D0"/>
    <w:rsid w:val="008D722B"/>
    <w:rsid w:val="008D73F9"/>
    <w:rsid w:val="008D757A"/>
    <w:rsid w:val="008D77C5"/>
    <w:rsid w:val="008D77F7"/>
    <w:rsid w:val="008D787A"/>
    <w:rsid w:val="008D7A63"/>
    <w:rsid w:val="008D7BC2"/>
    <w:rsid w:val="008D7CA3"/>
    <w:rsid w:val="008D7EC2"/>
    <w:rsid w:val="008D7EDE"/>
    <w:rsid w:val="008D7FAF"/>
    <w:rsid w:val="008E005B"/>
    <w:rsid w:val="008E0061"/>
    <w:rsid w:val="008E006A"/>
    <w:rsid w:val="008E006B"/>
    <w:rsid w:val="008E0099"/>
    <w:rsid w:val="008E010B"/>
    <w:rsid w:val="008E0155"/>
    <w:rsid w:val="008E0171"/>
    <w:rsid w:val="008E0430"/>
    <w:rsid w:val="008E04A6"/>
    <w:rsid w:val="008E063A"/>
    <w:rsid w:val="008E06BF"/>
    <w:rsid w:val="008E06CD"/>
    <w:rsid w:val="008E0774"/>
    <w:rsid w:val="008E0775"/>
    <w:rsid w:val="008E0783"/>
    <w:rsid w:val="008E099A"/>
    <w:rsid w:val="008E0A16"/>
    <w:rsid w:val="008E0A81"/>
    <w:rsid w:val="008E0A85"/>
    <w:rsid w:val="008E0BD7"/>
    <w:rsid w:val="008E0C09"/>
    <w:rsid w:val="008E0CC9"/>
    <w:rsid w:val="008E0E46"/>
    <w:rsid w:val="008E0F03"/>
    <w:rsid w:val="008E0F24"/>
    <w:rsid w:val="008E0F2B"/>
    <w:rsid w:val="008E0FBE"/>
    <w:rsid w:val="008E10FB"/>
    <w:rsid w:val="008E1165"/>
    <w:rsid w:val="008E1405"/>
    <w:rsid w:val="008E1633"/>
    <w:rsid w:val="008E16D4"/>
    <w:rsid w:val="008E172B"/>
    <w:rsid w:val="008E186B"/>
    <w:rsid w:val="008E189A"/>
    <w:rsid w:val="008E18AD"/>
    <w:rsid w:val="008E197E"/>
    <w:rsid w:val="008E199A"/>
    <w:rsid w:val="008E19B6"/>
    <w:rsid w:val="008E19FC"/>
    <w:rsid w:val="008E1C8C"/>
    <w:rsid w:val="008E1DC0"/>
    <w:rsid w:val="008E1DD1"/>
    <w:rsid w:val="008E1ED4"/>
    <w:rsid w:val="008E20A6"/>
    <w:rsid w:val="008E21C2"/>
    <w:rsid w:val="008E225B"/>
    <w:rsid w:val="008E2521"/>
    <w:rsid w:val="008E252B"/>
    <w:rsid w:val="008E2795"/>
    <w:rsid w:val="008E27FE"/>
    <w:rsid w:val="008E2831"/>
    <w:rsid w:val="008E2D46"/>
    <w:rsid w:val="008E2DA0"/>
    <w:rsid w:val="008E2F16"/>
    <w:rsid w:val="008E2F60"/>
    <w:rsid w:val="008E2FE7"/>
    <w:rsid w:val="008E309B"/>
    <w:rsid w:val="008E30F6"/>
    <w:rsid w:val="008E31C8"/>
    <w:rsid w:val="008E32FE"/>
    <w:rsid w:val="008E35E3"/>
    <w:rsid w:val="008E37FE"/>
    <w:rsid w:val="008E3A1D"/>
    <w:rsid w:val="008E3A2C"/>
    <w:rsid w:val="008E3ABB"/>
    <w:rsid w:val="008E3BD4"/>
    <w:rsid w:val="008E40DC"/>
    <w:rsid w:val="008E422E"/>
    <w:rsid w:val="008E4249"/>
    <w:rsid w:val="008E4404"/>
    <w:rsid w:val="008E45B5"/>
    <w:rsid w:val="008E45B7"/>
    <w:rsid w:val="008E46EE"/>
    <w:rsid w:val="008E470C"/>
    <w:rsid w:val="008E4772"/>
    <w:rsid w:val="008E47F3"/>
    <w:rsid w:val="008E4859"/>
    <w:rsid w:val="008E496C"/>
    <w:rsid w:val="008E49E6"/>
    <w:rsid w:val="008E4A1E"/>
    <w:rsid w:val="008E4EBC"/>
    <w:rsid w:val="008E4F0F"/>
    <w:rsid w:val="008E5115"/>
    <w:rsid w:val="008E53A5"/>
    <w:rsid w:val="008E54FD"/>
    <w:rsid w:val="008E560F"/>
    <w:rsid w:val="008E5662"/>
    <w:rsid w:val="008E5676"/>
    <w:rsid w:val="008E5711"/>
    <w:rsid w:val="008E5ADC"/>
    <w:rsid w:val="008E5C52"/>
    <w:rsid w:val="008E5CBF"/>
    <w:rsid w:val="008E5E10"/>
    <w:rsid w:val="008E6072"/>
    <w:rsid w:val="008E6128"/>
    <w:rsid w:val="008E616B"/>
    <w:rsid w:val="008E618B"/>
    <w:rsid w:val="008E61CD"/>
    <w:rsid w:val="008E61EC"/>
    <w:rsid w:val="008E62CD"/>
    <w:rsid w:val="008E62D2"/>
    <w:rsid w:val="008E62FD"/>
    <w:rsid w:val="008E6306"/>
    <w:rsid w:val="008E6328"/>
    <w:rsid w:val="008E6344"/>
    <w:rsid w:val="008E637C"/>
    <w:rsid w:val="008E64B9"/>
    <w:rsid w:val="008E65B0"/>
    <w:rsid w:val="008E65F6"/>
    <w:rsid w:val="008E664B"/>
    <w:rsid w:val="008E6B61"/>
    <w:rsid w:val="008E6CF1"/>
    <w:rsid w:val="008E6D30"/>
    <w:rsid w:val="008E6E07"/>
    <w:rsid w:val="008E6E09"/>
    <w:rsid w:val="008E6F20"/>
    <w:rsid w:val="008E6F64"/>
    <w:rsid w:val="008E7011"/>
    <w:rsid w:val="008E70A6"/>
    <w:rsid w:val="008E73BB"/>
    <w:rsid w:val="008E73D2"/>
    <w:rsid w:val="008E7589"/>
    <w:rsid w:val="008E7716"/>
    <w:rsid w:val="008E7739"/>
    <w:rsid w:val="008E777D"/>
    <w:rsid w:val="008E79EF"/>
    <w:rsid w:val="008E7DCE"/>
    <w:rsid w:val="008E7E09"/>
    <w:rsid w:val="008E7E2E"/>
    <w:rsid w:val="008E7FC5"/>
    <w:rsid w:val="008F00C6"/>
    <w:rsid w:val="008F0142"/>
    <w:rsid w:val="008F02C1"/>
    <w:rsid w:val="008F03BE"/>
    <w:rsid w:val="008F0471"/>
    <w:rsid w:val="008F0529"/>
    <w:rsid w:val="008F05BA"/>
    <w:rsid w:val="008F06F3"/>
    <w:rsid w:val="008F0775"/>
    <w:rsid w:val="008F0B62"/>
    <w:rsid w:val="008F0B7E"/>
    <w:rsid w:val="008F0B94"/>
    <w:rsid w:val="008F0CE3"/>
    <w:rsid w:val="008F101F"/>
    <w:rsid w:val="008F1164"/>
    <w:rsid w:val="008F1228"/>
    <w:rsid w:val="008F1244"/>
    <w:rsid w:val="008F15CA"/>
    <w:rsid w:val="008F1642"/>
    <w:rsid w:val="008F164A"/>
    <w:rsid w:val="008F168B"/>
    <w:rsid w:val="008F189E"/>
    <w:rsid w:val="008F1B1A"/>
    <w:rsid w:val="008F1BF8"/>
    <w:rsid w:val="008F1BFC"/>
    <w:rsid w:val="008F1C6E"/>
    <w:rsid w:val="008F1CFB"/>
    <w:rsid w:val="008F1D05"/>
    <w:rsid w:val="008F1E27"/>
    <w:rsid w:val="008F1E45"/>
    <w:rsid w:val="008F1F92"/>
    <w:rsid w:val="008F2032"/>
    <w:rsid w:val="008F2059"/>
    <w:rsid w:val="008F213B"/>
    <w:rsid w:val="008F2274"/>
    <w:rsid w:val="008F22A1"/>
    <w:rsid w:val="008F2352"/>
    <w:rsid w:val="008F2476"/>
    <w:rsid w:val="008F25AE"/>
    <w:rsid w:val="008F2604"/>
    <w:rsid w:val="008F27C8"/>
    <w:rsid w:val="008F2883"/>
    <w:rsid w:val="008F2956"/>
    <w:rsid w:val="008F2A94"/>
    <w:rsid w:val="008F2B0A"/>
    <w:rsid w:val="008F2BAD"/>
    <w:rsid w:val="008F2CD3"/>
    <w:rsid w:val="008F2E0D"/>
    <w:rsid w:val="008F321F"/>
    <w:rsid w:val="008F32E1"/>
    <w:rsid w:val="008F33BD"/>
    <w:rsid w:val="008F33EF"/>
    <w:rsid w:val="008F34D0"/>
    <w:rsid w:val="008F354C"/>
    <w:rsid w:val="008F36EE"/>
    <w:rsid w:val="008F3AF1"/>
    <w:rsid w:val="008F3B25"/>
    <w:rsid w:val="008F3B4B"/>
    <w:rsid w:val="008F3CC8"/>
    <w:rsid w:val="008F3E0F"/>
    <w:rsid w:val="008F4027"/>
    <w:rsid w:val="008F409F"/>
    <w:rsid w:val="008F41AF"/>
    <w:rsid w:val="008F42EC"/>
    <w:rsid w:val="008F4321"/>
    <w:rsid w:val="008F4386"/>
    <w:rsid w:val="008F4401"/>
    <w:rsid w:val="008F456C"/>
    <w:rsid w:val="008F45D8"/>
    <w:rsid w:val="008F475E"/>
    <w:rsid w:val="008F4936"/>
    <w:rsid w:val="008F4A03"/>
    <w:rsid w:val="008F4AB6"/>
    <w:rsid w:val="008F4CCC"/>
    <w:rsid w:val="008F4CD2"/>
    <w:rsid w:val="008F4D97"/>
    <w:rsid w:val="008F4FF9"/>
    <w:rsid w:val="008F5025"/>
    <w:rsid w:val="008F521E"/>
    <w:rsid w:val="008F57F1"/>
    <w:rsid w:val="008F5A4A"/>
    <w:rsid w:val="008F5B5E"/>
    <w:rsid w:val="008F5C31"/>
    <w:rsid w:val="008F5C3D"/>
    <w:rsid w:val="008F5E67"/>
    <w:rsid w:val="008F5FD8"/>
    <w:rsid w:val="008F61AC"/>
    <w:rsid w:val="008F6251"/>
    <w:rsid w:val="008F63CE"/>
    <w:rsid w:val="008F63FB"/>
    <w:rsid w:val="008F68A9"/>
    <w:rsid w:val="008F6B36"/>
    <w:rsid w:val="008F6BDB"/>
    <w:rsid w:val="008F6C05"/>
    <w:rsid w:val="008F6C51"/>
    <w:rsid w:val="008F6CE6"/>
    <w:rsid w:val="008F6F87"/>
    <w:rsid w:val="008F6FB3"/>
    <w:rsid w:val="008F708E"/>
    <w:rsid w:val="008F70CB"/>
    <w:rsid w:val="008F7128"/>
    <w:rsid w:val="008F7556"/>
    <w:rsid w:val="008F765C"/>
    <w:rsid w:val="008F775E"/>
    <w:rsid w:val="008F77ED"/>
    <w:rsid w:val="008F7829"/>
    <w:rsid w:val="008F7936"/>
    <w:rsid w:val="008F7A1A"/>
    <w:rsid w:val="008F7C2A"/>
    <w:rsid w:val="008F7D71"/>
    <w:rsid w:val="008F7E1C"/>
    <w:rsid w:val="0090015D"/>
    <w:rsid w:val="00900220"/>
    <w:rsid w:val="00900473"/>
    <w:rsid w:val="009004BD"/>
    <w:rsid w:val="00900591"/>
    <w:rsid w:val="009005E6"/>
    <w:rsid w:val="0090063B"/>
    <w:rsid w:val="009007C7"/>
    <w:rsid w:val="00900805"/>
    <w:rsid w:val="009008FB"/>
    <w:rsid w:val="00900A65"/>
    <w:rsid w:val="00900BE4"/>
    <w:rsid w:val="00900C09"/>
    <w:rsid w:val="00900EC4"/>
    <w:rsid w:val="00900F8E"/>
    <w:rsid w:val="0090105E"/>
    <w:rsid w:val="00901135"/>
    <w:rsid w:val="009011C5"/>
    <w:rsid w:val="00901363"/>
    <w:rsid w:val="0090141D"/>
    <w:rsid w:val="009016F4"/>
    <w:rsid w:val="0090172F"/>
    <w:rsid w:val="009017BF"/>
    <w:rsid w:val="00901AD2"/>
    <w:rsid w:val="00901D24"/>
    <w:rsid w:val="00901E22"/>
    <w:rsid w:val="00901E25"/>
    <w:rsid w:val="00901E6A"/>
    <w:rsid w:val="00901EE0"/>
    <w:rsid w:val="00901EF3"/>
    <w:rsid w:val="00902023"/>
    <w:rsid w:val="00902241"/>
    <w:rsid w:val="00902587"/>
    <w:rsid w:val="009025E4"/>
    <w:rsid w:val="00902677"/>
    <w:rsid w:val="00902728"/>
    <w:rsid w:val="0090283B"/>
    <w:rsid w:val="0090288A"/>
    <w:rsid w:val="009028DC"/>
    <w:rsid w:val="00902ADA"/>
    <w:rsid w:val="00902B29"/>
    <w:rsid w:val="00902EC2"/>
    <w:rsid w:val="0090301D"/>
    <w:rsid w:val="009031B9"/>
    <w:rsid w:val="009031EA"/>
    <w:rsid w:val="009031EB"/>
    <w:rsid w:val="00903230"/>
    <w:rsid w:val="00903264"/>
    <w:rsid w:val="00903372"/>
    <w:rsid w:val="009037A0"/>
    <w:rsid w:val="0090388F"/>
    <w:rsid w:val="00903965"/>
    <w:rsid w:val="00903992"/>
    <w:rsid w:val="00903A55"/>
    <w:rsid w:val="00903A99"/>
    <w:rsid w:val="00903BD0"/>
    <w:rsid w:val="00903C15"/>
    <w:rsid w:val="00903C2B"/>
    <w:rsid w:val="00903D9E"/>
    <w:rsid w:val="00903E79"/>
    <w:rsid w:val="00904297"/>
    <w:rsid w:val="0090431B"/>
    <w:rsid w:val="00904370"/>
    <w:rsid w:val="00904394"/>
    <w:rsid w:val="00904444"/>
    <w:rsid w:val="009044A9"/>
    <w:rsid w:val="009045C6"/>
    <w:rsid w:val="00904626"/>
    <w:rsid w:val="0090464A"/>
    <w:rsid w:val="00904650"/>
    <w:rsid w:val="009046B5"/>
    <w:rsid w:val="00904717"/>
    <w:rsid w:val="00904787"/>
    <w:rsid w:val="00904EE6"/>
    <w:rsid w:val="00904F9E"/>
    <w:rsid w:val="00904FC4"/>
    <w:rsid w:val="00904FD6"/>
    <w:rsid w:val="00905021"/>
    <w:rsid w:val="00905117"/>
    <w:rsid w:val="00905748"/>
    <w:rsid w:val="009057A9"/>
    <w:rsid w:val="009058DE"/>
    <w:rsid w:val="00905A46"/>
    <w:rsid w:val="00905B0D"/>
    <w:rsid w:val="00905C7D"/>
    <w:rsid w:val="00905CCD"/>
    <w:rsid w:val="00905F5B"/>
    <w:rsid w:val="00905F9D"/>
    <w:rsid w:val="00905FF5"/>
    <w:rsid w:val="0090601B"/>
    <w:rsid w:val="00906165"/>
    <w:rsid w:val="0090637D"/>
    <w:rsid w:val="0090639F"/>
    <w:rsid w:val="009064E7"/>
    <w:rsid w:val="0090656F"/>
    <w:rsid w:val="009065CD"/>
    <w:rsid w:val="0090660A"/>
    <w:rsid w:val="0090666D"/>
    <w:rsid w:val="009066EE"/>
    <w:rsid w:val="00906A39"/>
    <w:rsid w:val="00906B40"/>
    <w:rsid w:val="00906B98"/>
    <w:rsid w:val="00906C45"/>
    <w:rsid w:val="00906D67"/>
    <w:rsid w:val="00906F18"/>
    <w:rsid w:val="0090711C"/>
    <w:rsid w:val="009072B3"/>
    <w:rsid w:val="00907624"/>
    <w:rsid w:val="0090772A"/>
    <w:rsid w:val="00907830"/>
    <w:rsid w:val="00907986"/>
    <w:rsid w:val="00907ADA"/>
    <w:rsid w:val="00907B22"/>
    <w:rsid w:val="00907C54"/>
    <w:rsid w:val="00907FC0"/>
    <w:rsid w:val="00910011"/>
    <w:rsid w:val="00910085"/>
    <w:rsid w:val="00910299"/>
    <w:rsid w:val="0091039F"/>
    <w:rsid w:val="009104B3"/>
    <w:rsid w:val="009104D5"/>
    <w:rsid w:val="009104DC"/>
    <w:rsid w:val="0091056E"/>
    <w:rsid w:val="00910620"/>
    <w:rsid w:val="0091088A"/>
    <w:rsid w:val="0091093C"/>
    <w:rsid w:val="00910A66"/>
    <w:rsid w:val="00910AC8"/>
    <w:rsid w:val="00910B97"/>
    <w:rsid w:val="00910BEC"/>
    <w:rsid w:val="00910C39"/>
    <w:rsid w:val="00910F46"/>
    <w:rsid w:val="009110CE"/>
    <w:rsid w:val="0091118D"/>
    <w:rsid w:val="009111C3"/>
    <w:rsid w:val="0091121A"/>
    <w:rsid w:val="00911376"/>
    <w:rsid w:val="00911555"/>
    <w:rsid w:val="0091159D"/>
    <w:rsid w:val="00911688"/>
    <w:rsid w:val="009117BC"/>
    <w:rsid w:val="009117CA"/>
    <w:rsid w:val="00911811"/>
    <w:rsid w:val="0091181D"/>
    <w:rsid w:val="009118CF"/>
    <w:rsid w:val="00911976"/>
    <w:rsid w:val="00911981"/>
    <w:rsid w:val="00911B14"/>
    <w:rsid w:val="00911BA6"/>
    <w:rsid w:val="00911E3B"/>
    <w:rsid w:val="00911E74"/>
    <w:rsid w:val="00911EBA"/>
    <w:rsid w:val="00911EC1"/>
    <w:rsid w:val="00911FC7"/>
    <w:rsid w:val="00912003"/>
    <w:rsid w:val="00912108"/>
    <w:rsid w:val="00912544"/>
    <w:rsid w:val="00912670"/>
    <w:rsid w:val="00912692"/>
    <w:rsid w:val="00912732"/>
    <w:rsid w:val="00912856"/>
    <w:rsid w:val="00912904"/>
    <w:rsid w:val="009129A0"/>
    <w:rsid w:val="00912ADD"/>
    <w:rsid w:val="00912D5A"/>
    <w:rsid w:val="00912DCC"/>
    <w:rsid w:val="0091300A"/>
    <w:rsid w:val="009130B5"/>
    <w:rsid w:val="00913489"/>
    <w:rsid w:val="00913526"/>
    <w:rsid w:val="00913763"/>
    <w:rsid w:val="009137C5"/>
    <w:rsid w:val="00913975"/>
    <w:rsid w:val="009139D4"/>
    <w:rsid w:val="00913A22"/>
    <w:rsid w:val="00913F44"/>
    <w:rsid w:val="00913FD2"/>
    <w:rsid w:val="009140F9"/>
    <w:rsid w:val="00914233"/>
    <w:rsid w:val="009143EF"/>
    <w:rsid w:val="009143F4"/>
    <w:rsid w:val="0091455E"/>
    <w:rsid w:val="00914594"/>
    <w:rsid w:val="0091462D"/>
    <w:rsid w:val="0091473C"/>
    <w:rsid w:val="0091493B"/>
    <w:rsid w:val="00914991"/>
    <w:rsid w:val="00914A10"/>
    <w:rsid w:val="00914AA5"/>
    <w:rsid w:val="00914AED"/>
    <w:rsid w:val="00914AF7"/>
    <w:rsid w:val="00914B4E"/>
    <w:rsid w:val="00914CEF"/>
    <w:rsid w:val="00914D5A"/>
    <w:rsid w:val="00914ECB"/>
    <w:rsid w:val="00914F7A"/>
    <w:rsid w:val="00915300"/>
    <w:rsid w:val="00915365"/>
    <w:rsid w:val="00915585"/>
    <w:rsid w:val="00915705"/>
    <w:rsid w:val="00915D68"/>
    <w:rsid w:val="00915F03"/>
    <w:rsid w:val="00916013"/>
    <w:rsid w:val="009161DB"/>
    <w:rsid w:val="009162DC"/>
    <w:rsid w:val="009165F5"/>
    <w:rsid w:val="009167FE"/>
    <w:rsid w:val="009169C9"/>
    <w:rsid w:val="009169DD"/>
    <w:rsid w:val="00916A1D"/>
    <w:rsid w:val="00916D45"/>
    <w:rsid w:val="00916EDF"/>
    <w:rsid w:val="00916F34"/>
    <w:rsid w:val="00916F82"/>
    <w:rsid w:val="00917094"/>
    <w:rsid w:val="0091713D"/>
    <w:rsid w:val="00917194"/>
    <w:rsid w:val="009171C2"/>
    <w:rsid w:val="009172E9"/>
    <w:rsid w:val="00917334"/>
    <w:rsid w:val="009173DE"/>
    <w:rsid w:val="0091742E"/>
    <w:rsid w:val="0091746D"/>
    <w:rsid w:val="00917585"/>
    <w:rsid w:val="009176DF"/>
    <w:rsid w:val="009177A0"/>
    <w:rsid w:val="00917821"/>
    <w:rsid w:val="00917935"/>
    <w:rsid w:val="00917A63"/>
    <w:rsid w:val="00917C2E"/>
    <w:rsid w:val="00917DEA"/>
    <w:rsid w:val="00917F03"/>
    <w:rsid w:val="00917F2C"/>
    <w:rsid w:val="00917FD4"/>
    <w:rsid w:val="009200C4"/>
    <w:rsid w:val="00920128"/>
    <w:rsid w:val="00920139"/>
    <w:rsid w:val="009202D6"/>
    <w:rsid w:val="009202F3"/>
    <w:rsid w:val="009203C4"/>
    <w:rsid w:val="0092042B"/>
    <w:rsid w:val="009205FB"/>
    <w:rsid w:val="0092075B"/>
    <w:rsid w:val="00920A39"/>
    <w:rsid w:val="00920AF3"/>
    <w:rsid w:val="00920D0D"/>
    <w:rsid w:val="00920E9D"/>
    <w:rsid w:val="00920EFC"/>
    <w:rsid w:val="009210A6"/>
    <w:rsid w:val="00921324"/>
    <w:rsid w:val="009213B6"/>
    <w:rsid w:val="0092149A"/>
    <w:rsid w:val="00921770"/>
    <w:rsid w:val="009217F0"/>
    <w:rsid w:val="00921824"/>
    <w:rsid w:val="0092197F"/>
    <w:rsid w:val="009219EF"/>
    <w:rsid w:val="00921A81"/>
    <w:rsid w:val="00921E48"/>
    <w:rsid w:val="00922051"/>
    <w:rsid w:val="0092229D"/>
    <w:rsid w:val="00922362"/>
    <w:rsid w:val="009223C2"/>
    <w:rsid w:val="00922416"/>
    <w:rsid w:val="00922647"/>
    <w:rsid w:val="00922777"/>
    <w:rsid w:val="009229F6"/>
    <w:rsid w:val="00922B36"/>
    <w:rsid w:val="00922DBC"/>
    <w:rsid w:val="00922DC1"/>
    <w:rsid w:val="00922E7D"/>
    <w:rsid w:val="00923070"/>
    <w:rsid w:val="009230C8"/>
    <w:rsid w:val="0092326D"/>
    <w:rsid w:val="009232CD"/>
    <w:rsid w:val="009232D2"/>
    <w:rsid w:val="00923429"/>
    <w:rsid w:val="00923584"/>
    <w:rsid w:val="0092380E"/>
    <w:rsid w:val="00923CA1"/>
    <w:rsid w:val="00923DAC"/>
    <w:rsid w:val="00923F8D"/>
    <w:rsid w:val="009240B4"/>
    <w:rsid w:val="00924197"/>
    <w:rsid w:val="009242A1"/>
    <w:rsid w:val="009242B7"/>
    <w:rsid w:val="00924344"/>
    <w:rsid w:val="00924468"/>
    <w:rsid w:val="0092447E"/>
    <w:rsid w:val="00924755"/>
    <w:rsid w:val="0092485F"/>
    <w:rsid w:val="009248E5"/>
    <w:rsid w:val="009248F9"/>
    <w:rsid w:val="0092491B"/>
    <w:rsid w:val="00924974"/>
    <w:rsid w:val="00924ACB"/>
    <w:rsid w:val="00924B52"/>
    <w:rsid w:val="00924CAE"/>
    <w:rsid w:val="00924F2E"/>
    <w:rsid w:val="00924FB8"/>
    <w:rsid w:val="0092538C"/>
    <w:rsid w:val="0092540E"/>
    <w:rsid w:val="00925772"/>
    <w:rsid w:val="009258C2"/>
    <w:rsid w:val="00925956"/>
    <w:rsid w:val="009259D7"/>
    <w:rsid w:val="00925CB0"/>
    <w:rsid w:val="00925DD9"/>
    <w:rsid w:val="00925F29"/>
    <w:rsid w:val="00925F6C"/>
    <w:rsid w:val="00925F7C"/>
    <w:rsid w:val="009260CB"/>
    <w:rsid w:val="00926119"/>
    <w:rsid w:val="00926254"/>
    <w:rsid w:val="00926302"/>
    <w:rsid w:val="009263C8"/>
    <w:rsid w:val="009264EF"/>
    <w:rsid w:val="00926D78"/>
    <w:rsid w:val="00926DB8"/>
    <w:rsid w:val="00927011"/>
    <w:rsid w:val="009272FB"/>
    <w:rsid w:val="0092733A"/>
    <w:rsid w:val="009273A6"/>
    <w:rsid w:val="00927418"/>
    <w:rsid w:val="009274A7"/>
    <w:rsid w:val="00927705"/>
    <w:rsid w:val="009278B5"/>
    <w:rsid w:val="00927A60"/>
    <w:rsid w:val="00927CFC"/>
    <w:rsid w:val="00927D26"/>
    <w:rsid w:val="00927E54"/>
    <w:rsid w:val="00927FDE"/>
    <w:rsid w:val="009300E7"/>
    <w:rsid w:val="009301B2"/>
    <w:rsid w:val="0093033A"/>
    <w:rsid w:val="00930345"/>
    <w:rsid w:val="009303A1"/>
    <w:rsid w:val="009303C1"/>
    <w:rsid w:val="00930401"/>
    <w:rsid w:val="00930466"/>
    <w:rsid w:val="0093049A"/>
    <w:rsid w:val="009307BC"/>
    <w:rsid w:val="009308A6"/>
    <w:rsid w:val="009309EC"/>
    <w:rsid w:val="00930A96"/>
    <w:rsid w:val="00930AA6"/>
    <w:rsid w:val="00930AF6"/>
    <w:rsid w:val="00930E2C"/>
    <w:rsid w:val="00931004"/>
    <w:rsid w:val="00931040"/>
    <w:rsid w:val="0093111C"/>
    <w:rsid w:val="009311E3"/>
    <w:rsid w:val="009312D7"/>
    <w:rsid w:val="0093138B"/>
    <w:rsid w:val="009314BF"/>
    <w:rsid w:val="009314D1"/>
    <w:rsid w:val="009314FB"/>
    <w:rsid w:val="00931600"/>
    <w:rsid w:val="00931684"/>
    <w:rsid w:val="00931710"/>
    <w:rsid w:val="00931923"/>
    <w:rsid w:val="00931BAE"/>
    <w:rsid w:val="00931BF5"/>
    <w:rsid w:val="00932162"/>
    <w:rsid w:val="00932274"/>
    <w:rsid w:val="0093233E"/>
    <w:rsid w:val="0093249A"/>
    <w:rsid w:val="0093264A"/>
    <w:rsid w:val="0093268F"/>
    <w:rsid w:val="009326BA"/>
    <w:rsid w:val="009326CC"/>
    <w:rsid w:val="009328B0"/>
    <w:rsid w:val="00932981"/>
    <w:rsid w:val="00932A18"/>
    <w:rsid w:val="00932A41"/>
    <w:rsid w:val="00932AD5"/>
    <w:rsid w:val="00932C23"/>
    <w:rsid w:val="00932D76"/>
    <w:rsid w:val="00932E80"/>
    <w:rsid w:val="00932F04"/>
    <w:rsid w:val="00933222"/>
    <w:rsid w:val="0093346D"/>
    <w:rsid w:val="00933A19"/>
    <w:rsid w:val="00933DBA"/>
    <w:rsid w:val="00933FA6"/>
    <w:rsid w:val="00933FDA"/>
    <w:rsid w:val="009340D2"/>
    <w:rsid w:val="00934289"/>
    <w:rsid w:val="00934332"/>
    <w:rsid w:val="0093444F"/>
    <w:rsid w:val="009345C7"/>
    <w:rsid w:val="00934958"/>
    <w:rsid w:val="00934B27"/>
    <w:rsid w:val="00934CD0"/>
    <w:rsid w:val="00934E14"/>
    <w:rsid w:val="009350E3"/>
    <w:rsid w:val="0093513B"/>
    <w:rsid w:val="00935285"/>
    <w:rsid w:val="009352A1"/>
    <w:rsid w:val="0093531C"/>
    <w:rsid w:val="00935330"/>
    <w:rsid w:val="009354F2"/>
    <w:rsid w:val="009359F2"/>
    <w:rsid w:val="00935ADB"/>
    <w:rsid w:val="00935AF5"/>
    <w:rsid w:val="00935B17"/>
    <w:rsid w:val="00935B30"/>
    <w:rsid w:val="00935D66"/>
    <w:rsid w:val="00935FE4"/>
    <w:rsid w:val="00935FE8"/>
    <w:rsid w:val="0093608F"/>
    <w:rsid w:val="0093609D"/>
    <w:rsid w:val="009362B4"/>
    <w:rsid w:val="009368F6"/>
    <w:rsid w:val="00936AF5"/>
    <w:rsid w:val="00936C02"/>
    <w:rsid w:val="00937016"/>
    <w:rsid w:val="009370B6"/>
    <w:rsid w:val="009370F1"/>
    <w:rsid w:val="009371C0"/>
    <w:rsid w:val="009372AD"/>
    <w:rsid w:val="009375A7"/>
    <w:rsid w:val="009375AF"/>
    <w:rsid w:val="00937641"/>
    <w:rsid w:val="0093767E"/>
    <w:rsid w:val="009376DF"/>
    <w:rsid w:val="0093772A"/>
    <w:rsid w:val="009377B8"/>
    <w:rsid w:val="00937B94"/>
    <w:rsid w:val="00937C6C"/>
    <w:rsid w:val="00937D84"/>
    <w:rsid w:val="00937DA9"/>
    <w:rsid w:val="00937EA9"/>
    <w:rsid w:val="0094000D"/>
    <w:rsid w:val="0094005D"/>
    <w:rsid w:val="00940075"/>
    <w:rsid w:val="00940092"/>
    <w:rsid w:val="0094026B"/>
    <w:rsid w:val="00940367"/>
    <w:rsid w:val="0094056A"/>
    <w:rsid w:val="009406F7"/>
    <w:rsid w:val="0094088E"/>
    <w:rsid w:val="0094096D"/>
    <w:rsid w:val="00940A73"/>
    <w:rsid w:val="00940AFD"/>
    <w:rsid w:val="00940B3D"/>
    <w:rsid w:val="00940D1A"/>
    <w:rsid w:val="00940DBF"/>
    <w:rsid w:val="00940EBC"/>
    <w:rsid w:val="00940ECA"/>
    <w:rsid w:val="00940F90"/>
    <w:rsid w:val="00940FE0"/>
    <w:rsid w:val="00941168"/>
    <w:rsid w:val="00941227"/>
    <w:rsid w:val="009412E3"/>
    <w:rsid w:val="00941423"/>
    <w:rsid w:val="009415B0"/>
    <w:rsid w:val="00941625"/>
    <w:rsid w:val="009416A7"/>
    <w:rsid w:val="00941797"/>
    <w:rsid w:val="0094195C"/>
    <w:rsid w:val="0094198A"/>
    <w:rsid w:val="009419A2"/>
    <w:rsid w:val="00941AD3"/>
    <w:rsid w:val="00941B1C"/>
    <w:rsid w:val="00941B5E"/>
    <w:rsid w:val="00941BD7"/>
    <w:rsid w:val="00941D70"/>
    <w:rsid w:val="00941D71"/>
    <w:rsid w:val="00941DDF"/>
    <w:rsid w:val="00941DE7"/>
    <w:rsid w:val="00941E80"/>
    <w:rsid w:val="00941EB5"/>
    <w:rsid w:val="00941EDB"/>
    <w:rsid w:val="00941FD9"/>
    <w:rsid w:val="00942055"/>
    <w:rsid w:val="009420C7"/>
    <w:rsid w:val="00942151"/>
    <w:rsid w:val="00942365"/>
    <w:rsid w:val="009424CB"/>
    <w:rsid w:val="00942666"/>
    <w:rsid w:val="00942711"/>
    <w:rsid w:val="00942868"/>
    <w:rsid w:val="009428AD"/>
    <w:rsid w:val="009429FC"/>
    <w:rsid w:val="00942AAD"/>
    <w:rsid w:val="00942D73"/>
    <w:rsid w:val="00942E33"/>
    <w:rsid w:val="00942E82"/>
    <w:rsid w:val="00942FDF"/>
    <w:rsid w:val="009430A3"/>
    <w:rsid w:val="00943367"/>
    <w:rsid w:val="0094343B"/>
    <w:rsid w:val="00943448"/>
    <w:rsid w:val="009434A7"/>
    <w:rsid w:val="00943517"/>
    <w:rsid w:val="00943533"/>
    <w:rsid w:val="00943674"/>
    <w:rsid w:val="00943716"/>
    <w:rsid w:val="00943728"/>
    <w:rsid w:val="00943891"/>
    <w:rsid w:val="00943954"/>
    <w:rsid w:val="00943B0B"/>
    <w:rsid w:val="00943B18"/>
    <w:rsid w:val="00943D9E"/>
    <w:rsid w:val="00943F82"/>
    <w:rsid w:val="00944181"/>
    <w:rsid w:val="009441B8"/>
    <w:rsid w:val="009442F7"/>
    <w:rsid w:val="00944576"/>
    <w:rsid w:val="0094461E"/>
    <w:rsid w:val="009447E9"/>
    <w:rsid w:val="00944ABA"/>
    <w:rsid w:val="00944B1E"/>
    <w:rsid w:val="00944B61"/>
    <w:rsid w:val="00944BF0"/>
    <w:rsid w:val="00944C85"/>
    <w:rsid w:val="00944EFF"/>
    <w:rsid w:val="00945018"/>
    <w:rsid w:val="009451AF"/>
    <w:rsid w:val="009454A1"/>
    <w:rsid w:val="009454DA"/>
    <w:rsid w:val="0094572B"/>
    <w:rsid w:val="00945833"/>
    <w:rsid w:val="009458D6"/>
    <w:rsid w:val="00945B8B"/>
    <w:rsid w:val="00945C6A"/>
    <w:rsid w:val="00945CE8"/>
    <w:rsid w:val="00945D2A"/>
    <w:rsid w:val="00945D7A"/>
    <w:rsid w:val="009462CE"/>
    <w:rsid w:val="009462F4"/>
    <w:rsid w:val="00946306"/>
    <w:rsid w:val="009465CA"/>
    <w:rsid w:val="009465F1"/>
    <w:rsid w:val="009466FC"/>
    <w:rsid w:val="00946710"/>
    <w:rsid w:val="0094688D"/>
    <w:rsid w:val="00946A5C"/>
    <w:rsid w:val="00946AF1"/>
    <w:rsid w:val="00946B58"/>
    <w:rsid w:val="00946DDE"/>
    <w:rsid w:val="00947050"/>
    <w:rsid w:val="00947116"/>
    <w:rsid w:val="00947242"/>
    <w:rsid w:val="00947389"/>
    <w:rsid w:val="0094745E"/>
    <w:rsid w:val="00947486"/>
    <w:rsid w:val="009476E4"/>
    <w:rsid w:val="009478EA"/>
    <w:rsid w:val="00947AEA"/>
    <w:rsid w:val="00947C26"/>
    <w:rsid w:val="00947C4C"/>
    <w:rsid w:val="00947C93"/>
    <w:rsid w:val="00947D7A"/>
    <w:rsid w:val="00947E81"/>
    <w:rsid w:val="00947FC0"/>
    <w:rsid w:val="00950090"/>
    <w:rsid w:val="00950121"/>
    <w:rsid w:val="00950207"/>
    <w:rsid w:val="009502C5"/>
    <w:rsid w:val="00950430"/>
    <w:rsid w:val="009504BF"/>
    <w:rsid w:val="009504CB"/>
    <w:rsid w:val="0095064F"/>
    <w:rsid w:val="009506C6"/>
    <w:rsid w:val="009506C7"/>
    <w:rsid w:val="00950774"/>
    <w:rsid w:val="009509F7"/>
    <w:rsid w:val="00950A39"/>
    <w:rsid w:val="00950BE9"/>
    <w:rsid w:val="00950C6B"/>
    <w:rsid w:val="00950C73"/>
    <w:rsid w:val="00950CB9"/>
    <w:rsid w:val="00950D7D"/>
    <w:rsid w:val="00950D91"/>
    <w:rsid w:val="00950FD9"/>
    <w:rsid w:val="00950FF7"/>
    <w:rsid w:val="00951104"/>
    <w:rsid w:val="00951207"/>
    <w:rsid w:val="0095148F"/>
    <w:rsid w:val="00951593"/>
    <w:rsid w:val="00951848"/>
    <w:rsid w:val="00951903"/>
    <w:rsid w:val="00951A79"/>
    <w:rsid w:val="00951B22"/>
    <w:rsid w:val="00951EAE"/>
    <w:rsid w:val="00951F2D"/>
    <w:rsid w:val="00951FE8"/>
    <w:rsid w:val="00952184"/>
    <w:rsid w:val="00952446"/>
    <w:rsid w:val="00952463"/>
    <w:rsid w:val="009525CA"/>
    <w:rsid w:val="00952872"/>
    <w:rsid w:val="0095291B"/>
    <w:rsid w:val="009529EE"/>
    <w:rsid w:val="00952A8A"/>
    <w:rsid w:val="00952B8C"/>
    <w:rsid w:val="00952BCC"/>
    <w:rsid w:val="00952BD7"/>
    <w:rsid w:val="00952C4A"/>
    <w:rsid w:val="00952DD4"/>
    <w:rsid w:val="00953115"/>
    <w:rsid w:val="00953447"/>
    <w:rsid w:val="00953667"/>
    <w:rsid w:val="009536B4"/>
    <w:rsid w:val="00953738"/>
    <w:rsid w:val="00953949"/>
    <w:rsid w:val="0095395F"/>
    <w:rsid w:val="00953A0A"/>
    <w:rsid w:val="00953BD8"/>
    <w:rsid w:val="00953DE9"/>
    <w:rsid w:val="00953EF9"/>
    <w:rsid w:val="0095408E"/>
    <w:rsid w:val="009540FD"/>
    <w:rsid w:val="00954128"/>
    <w:rsid w:val="009542B2"/>
    <w:rsid w:val="009548E4"/>
    <w:rsid w:val="0095496F"/>
    <w:rsid w:val="009549EF"/>
    <w:rsid w:val="00954A42"/>
    <w:rsid w:val="00954DBE"/>
    <w:rsid w:val="009550AD"/>
    <w:rsid w:val="00955318"/>
    <w:rsid w:val="00955517"/>
    <w:rsid w:val="009557E9"/>
    <w:rsid w:val="00955961"/>
    <w:rsid w:val="00955A06"/>
    <w:rsid w:val="00955A9F"/>
    <w:rsid w:val="00955BD2"/>
    <w:rsid w:val="00955C25"/>
    <w:rsid w:val="00955CA8"/>
    <w:rsid w:val="00955EC3"/>
    <w:rsid w:val="00955F87"/>
    <w:rsid w:val="009561E7"/>
    <w:rsid w:val="00956262"/>
    <w:rsid w:val="009563B0"/>
    <w:rsid w:val="00956436"/>
    <w:rsid w:val="009564C9"/>
    <w:rsid w:val="00956595"/>
    <w:rsid w:val="00956776"/>
    <w:rsid w:val="009567E8"/>
    <w:rsid w:val="009567FF"/>
    <w:rsid w:val="009568A3"/>
    <w:rsid w:val="00956B88"/>
    <w:rsid w:val="00956C2B"/>
    <w:rsid w:val="00956DB1"/>
    <w:rsid w:val="00956E12"/>
    <w:rsid w:val="00956F53"/>
    <w:rsid w:val="009570D1"/>
    <w:rsid w:val="0095723F"/>
    <w:rsid w:val="009574A1"/>
    <w:rsid w:val="00957606"/>
    <w:rsid w:val="00957768"/>
    <w:rsid w:val="0095777F"/>
    <w:rsid w:val="0095785B"/>
    <w:rsid w:val="009579EE"/>
    <w:rsid w:val="00957E60"/>
    <w:rsid w:val="00957EB5"/>
    <w:rsid w:val="00957F85"/>
    <w:rsid w:val="00957FC9"/>
    <w:rsid w:val="00960028"/>
    <w:rsid w:val="00960077"/>
    <w:rsid w:val="009600D6"/>
    <w:rsid w:val="009600E7"/>
    <w:rsid w:val="009600F8"/>
    <w:rsid w:val="00960173"/>
    <w:rsid w:val="009601B3"/>
    <w:rsid w:val="009601CC"/>
    <w:rsid w:val="00960217"/>
    <w:rsid w:val="0096021A"/>
    <w:rsid w:val="0096030E"/>
    <w:rsid w:val="009603DE"/>
    <w:rsid w:val="009605B8"/>
    <w:rsid w:val="0096068A"/>
    <w:rsid w:val="009606A3"/>
    <w:rsid w:val="0096074F"/>
    <w:rsid w:val="0096098C"/>
    <w:rsid w:val="0096098D"/>
    <w:rsid w:val="00960ABC"/>
    <w:rsid w:val="00960B31"/>
    <w:rsid w:val="00960B3F"/>
    <w:rsid w:val="00960C01"/>
    <w:rsid w:val="00960C57"/>
    <w:rsid w:val="00960D06"/>
    <w:rsid w:val="00960D1B"/>
    <w:rsid w:val="00960D48"/>
    <w:rsid w:val="009610C9"/>
    <w:rsid w:val="0096124B"/>
    <w:rsid w:val="00961277"/>
    <w:rsid w:val="00961340"/>
    <w:rsid w:val="009614D2"/>
    <w:rsid w:val="009614EE"/>
    <w:rsid w:val="00961535"/>
    <w:rsid w:val="00961669"/>
    <w:rsid w:val="00961870"/>
    <w:rsid w:val="00961A40"/>
    <w:rsid w:val="00961A8B"/>
    <w:rsid w:val="00961AD3"/>
    <w:rsid w:val="00961B26"/>
    <w:rsid w:val="00961BD3"/>
    <w:rsid w:val="00961BF2"/>
    <w:rsid w:val="00961C74"/>
    <w:rsid w:val="00961DC1"/>
    <w:rsid w:val="00961E05"/>
    <w:rsid w:val="00961F3B"/>
    <w:rsid w:val="00961F6C"/>
    <w:rsid w:val="00961F71"/>
    <w:rsid w:val="00962037"/>
    <w:rsid w:val="009620F4"/>
    <w:rsid w:val="00962153"/>
    <w:rsid w:val="009622BB"/>
    <w:rsid w:val="009623FC"/>
    <w:rsid w:val="009624BB"/>
    <w:rsid w:val="00962549"/>
    <w:rsid w:val="00962637"/>
    <w:rsid w:val="0096266F"/>
    <w:rsid w:val="00962875"/>
    <w:rsid w:val="009628BB"/>
    <w:rsid w:val="00962D3B"/>
    <w:rsid w:val="00962EA5"/>
    <w:rsid w:val="00962F54"/>
    <w:rsid w:val="00962F61"/>
    <w:rsid w:val="00963018"/>
    <w:rsid w:val="0096320C"/>
    <w:rsid w:val="0096320E"/>
    <w:rsid w:val="00963224"/>
    <w:rsid w:val="009632CD"/>
    <w:rsid w:val="0096330D"/>
    <w:rsid w:val="0096341A"/>
    <w:rsid w:val="0096342B"/>
    <w:rsid w:val="0096359E"/>
    <w:rsid w:val="009635B4"/>
    <w:rsid w:val="00963977"/>
    <w:rsid w:val="009639FE"/>
    <w:rsid w:val="00963A04"/>
    <w:rsid w:val="00963B73"/>
    <w:rsid w:val="00963E5B"/>
    <w:rsid w:val="00963E9D"/>
    <w:rsid w:val="009643A6"/>
    <w:rsid w:val="00964454"/>
    <w:rsid w:val="0096456C"/>
    <w:rsid w:val="009646C3"/>
    <w:rsid w:val="0096475D"/>
    <w:rsid w:val="00964761"/>
    <w:rsid w:val="009649C5"/>
    <w:rsid w:val="00964AD1"/>
    <w:rsid w:val="00964C65"/>
    <w:rsid w:val="00964E70"/>
    <w:rsid w:val="0096504C"/>
    <w:rsid w:val="00965600"/>
    <w:rsid w:val="009656D9"/>
    <w:rsid w:val="009657D2"/>
    <w:rsid w:val="009657D7"/>
    <w:rsid w:val="00965942"/>
    <w:rsid w:val="00965B71"/>
    <w:rsid w:val="00965B7E"/>
    <w:rsid w:val="00965B94"/>
    <w:rsid w:val="00965BC1"/>
    <w:rsid w:val="00965D04"/>
    <w:rsid w:val="00965D29"/>
    <w:rsid w:val="00965EA5"/>
    <w:rsid w:val="00965F08"/>
    <w:rsid w:val="00965F4D"/>
    <w:rsid w:val="00966082"/>
    <w:rsid w:val="009661D3"/>
    <w:rsid w:val="00966501"/>
    <w:rsid w:val="0096654E"/>
    <w:rsid w:val="009665E0"/>
    <w:rsid w:val="0096668F"/>
    <w:rsid w:val="00966E22"/>
    <w:rsid w:val="00967071"/>
    <w:rsid w:val="0096716F"/>
    <w:rsid w:val="009671E5"/>
    <w:rsid w:val="00967249"/>
    <w:rsid w:val="0096726F"/>
    <w:rsid w:val="009672EE"/>
    <w:rsid w:val="009674AC"/>
    <w:rsid w:val="0096764E"/>
    <w:rsid w:val="0096768F"/>
    <w:rsid w:val="009676E5"/>
    <w:rsid w:val="009677BC"/>
    <w:rsid w:val="009679B2"/>
    <w:rsid w:val="009679E3"/>
    <w:rsid w:val="00967BE8"/>
    <w:rsid w:val="00967EA4"/>
    <w:rsid w:val="00967EFD"/>
    <w:rsid w:val="00967F58"/>
    <w:rsid w:val="00970001"/>
    <w:rsid w:val="00970035"/>
    <w:rsid w:val="00970359"/>
    <w:rsid w:val="00970381"/>
    <w:rsid w:val="009703EF"/>
    <w:rsid w:val="009705D5"/>
    <w:rsid w:val="00970B08"/>
    <w:rsid w:val="00970DDD"/>
    <w:rsid w:val="00970E7C"/>
    <w:rsid w:val="00970ECE"/>
    <w:rsid w:val="00970EE9"/>
    <w:rsid w:val="00970F71"/>
    <w:rsid w:val="0097108E"/>
    <w:rsid w:val="009710E9"/>
    <w:rsid w:val="00971215"/>
    <w:rsid w:val="0097122D"/>
    <w:rsid w:val="00971379"/>
    <w:rsid w:val="00971720"/>
    <w:rsid w:val="00971800"/>
    <w:rsid w:val="0097187F"/>
    <w:rsid w:val="00971B5D"/>
    <w:rsid w:val="00971BA4"/>
    <w:rsid w:val="00971C1A"/>
    <w:rsid w:val="00971D4D"/>
    <w:rsid w:val="00971DD4"/>
    <w:rsid w:val="00971E6D"/>
    <w:rsid w:val="00971FEA"/>
    <w:rsid w:val="00972222"/>
    <w:rsid w:val="0097233D"/>
    <w:rsid w:val="0097235F"/>
    <w:rsid w:val="009724F8"/>
    <w:rsid w:val="0097253C"/>
    <w:rsid w:val="00972602"/>
    <w:rsid w:val="0097261E"/>
    <w:rsid w:val="009726E8"/>
    <w:rsid w:val="00972731"/>
    <w:rsid w:val="00972763"/>
    <w:rsid w:val="00972996"/>
    <w:rsid w:val="009729A3"/>
    <w:rsid w:val="00972A04"/>
    <w:rsid w:val="00972A9B"/>
    <w:rsid w:val="00972AEB"/>
    <w:rsid w:val="00972D22"/>
    <w:rsid w:val="00972ECD"/>
    <w:rsid w:val="0097303F"/>
    <w:rsid w:val="0097318A"/>
    <w:rsid w:val="009732A7"/>
    <w:rsid w:val="009732AE"/>
    <w:rsid w:val="009734BE"/>
    <w:rsid w:val="009734C5"/>
    <w:rsid w:val="00973610"/>
    <w:rsid w:val="0097371F"/>
    <w:rsid w:val="009737E6"/>
    <w:rsid w:val="00973C75"/>
    <w:rsid w:val="00973D7D"/>
    <w:rsid w:val="00973D98"/>
    <w:rsid w:val="00974031"/>
    <w:rsid w:val="0097408B"/>
    <w:rsid w:val="00974365"/>
    <w:rsid w:val="009743E8"/>
    <w:rsid w:val="00974416"/>
    <w:rsid w:val="0097448B"/>
    <w:rsid w:val="009747C9"/>
    <w:rsid w:val="00974810"/>
    <w:rsid w:val="0097485E"/>
    <w:rsid w:val="00974990"/>
    <w:rsid w:val="00974A26"/>
    <w:rsid w:val="00974A9F"/>
    <w:rsid w:val="00974AFB"/>
    <w:rsid w:val="00974CD3"/>
    <w:rsid w:val="00974D03"/>
    <w:rsid w:val="00974E07"/>
    <w:rsid w:val="00974EA9"/>
    <w:rsid w:val="00974FD6"/>
    <w:rsid w:val="00974FEB"/>
    <w:rsid w:val="0097514C"/>
    <w:rsid w:val="00975359"/>
    <w:rsid w:val="009753C1"/>
    <w:rsid w:val="009753F3"/>
    <w:rsid w:val="009757A8"/>
    <w:rsid w:val="009757B4"/>
    <w:rsid w:val="00975A23"/>
    <w:rsid w:val="00975A3F"/>
    <w:rsid w:val="00975AB8"/>
    <w:rsid w:val="00975B54"/>
    <w:rsid w:val="00975BFF"/>
    <w:rsid w:val="00975E3F"/>
    <w:rsid w:val="00975F32"/>
    <w:rsid w:val="00975FAD"/>
    <w:rsid w:val="00976201"/>
    <w:rsid w:val="009762C8"/>
    <w:rsid w:val="00976302"/>
    <w:rsid w:val="0097636A"/>
    <w:rsid w:val="00976514"/>
    <w:rsid w:val="009765CC"/>
    <w:rsid w:val="0097664C"/>
    <w:rsid w:val="009767C5"/>
    <w:rsid w:val="00976B6E"/>
    <w:rsid w:val="00976B96"/>
    <w:rsid w:val="00976BE8"/>
    <w:rsid w:val="00976FAF"/>
    <w:rsid w:val="009770F9"/>
    <w:rsid w:val="009777E3"/>
    <w:rsid w:val="00977AF4"/>
    <w:rsid w:val="00977B03"/>
    <w:rsid w:val="00977E2D"/>
    <w:rsid w:val="00977E5F"/>
    <w:rsid w:val="00977E62"/>
    <w:rsid w:val="00980107"/>
    <w:rsid w:val="0098014E"/>
    <w:rsid w:val="00980218"/>
    <w:rsid w:val="0098025D"/>
    <w:rsid w:val="0098040B"/>
    <w:rsid w:val="009804F8"/>
    <w:rsid w:val="009805DF"/>
    <w:rsid w:val="00980729"/>
    <w:rsid w:val="0098072A"/>
    <w:rsid w:val="0098088D"/>
    <w:rsid w:val="00980963"/>
    <w:rsid w:val="009809D1"/>
    <w:rsid w:val="009809FB"/>
    <w:rsid w:val="00980A6B"/>
    <w:rsid w:val="00980AFA"/>
    <w:rsid w:val="00980CD1"/>
    <w:rsid w:val="00980F22"/>
    <w:rsid w:val="00980FC2"/>
    <w:rsid w:val="009811B0"/>
    <w:rsid w:val="009811D1"/>
    <w:rsid w:val="00981258"/>
    <w:rsid w:val="00981334"/>
    <w:rsid w:val="00981428"/>
    <w:rsid w:val="0098149C"/>
    <w:rsid w:val="0098153E"/>
    <w:rsid w:val="0098157F"/>
    <w:rsid w:val="00981755"/>
    <w:rsid w:val="009818D2"/>
    <w:rsid w:val="0098199E"/>
    <w:rsid w:val="00981C2E"/>
    <w:rsid w:val="00981C45"/>
    <w:rsid w:val="00981CB4"/>
    <w:rsid w:val="00981D1A"/>
    <w:rsid w:val="00981E4F"/>
    <w:rsid w:val="00981E67"/>
    <w:rsid w:val="009820F6"/>
    <w:rsid w:val="00982180"/>
    <w:rsid w:val="009822EE"/>
    <w:rsid w:val="00982329"/>
    <w:rsid w:val="009823E4"/>
    <w:rsid w:val="00982415"/>
    <w:rsid w:val="0098262E"/>
    <w:rsid w:val="009826D5"/>
    <w:rsid w:val="009827F4"/>
    <w:rsid w:val="00982AA9"/>
    <w:rsid w:val="00982DF9"/>
    <w:rsid w:val="00982ED6"/>
    <w:rsid w:val="00982F49"/>
    <w:rsid w:val="00982F99"/>
    <w:rsid w:val="00982FF6"/>
    <w:rsid w:val="009830A8"/>
    <w:rsid w:val="00983306"/>
    <w:rsid w:val="0098341D"/>
    <w:rsid w:val="00983489"/>
    <w:rsid w:val="009836C0"/>
    <w:rsid w:val="009837D1"/>
    <w:rsid w:val="0098391B"/>
    <w:rsid w:val="009839BD"/>
    <w:rsid w:val="00983F3B"/>
    <w:rsid w:val="0098401A"/>
    <w:rsid w:val="009841F6"/>
    <w:rsid w:val="00984348"/>
    <w:rsid w:val="00984464"/>
    <w:rsid w:val="00984893"/>
    <w:rsid w:val="00984AE6"/>
    <w:rsid w:val="00984C43"/>
    <w:rsid w:val="00984DE1"/>
    <w:rsid w:val="00984DF5"/>
    <w:rsid w:val="00984DFF"/>
    <w:rsid w:val="00984E86"/>
    <w:rsid w:val="00984ED8"/>
    <w:rsid w:val="00984F38"/>
    <w:rsid w:val="00984F47"/>
    <w:rsid w:val="00985092"/>
    <w:rsid w:val="00985275"/>
    <w:rsid w:val="009852A3"/>
    <w:rsid w:val="0098535A"/>
    <w:rsid w:val="00985386"/>
    <w:rsid w:val="00985429"/>
    <w:rsid w:val="00985444"/>
    <w:rsid w:val="00985453"/>
    <w:rsid w:val="00985457"/>
    <w:rsid w:val="00985613"/>
    <w:rsid w:val="00985705"/>
    <w:rsid w:val="00985B61"/>
    <w:rsid w:val="00985BAD"/>
    <w:rsid w:val="00985CFA"/>
    <w:rsid w:val="00985D5E"/>
    <w:rsid w:val="00985D89"/>
    <w:rsid w:val="00985F33"/>
    <w:rsid w:val="00985F44"/>
    <w:rsid w:val="009862A2"/>
    <w:rsid w:val="009864D7"/>
    <w:rsid w:val="0098652B"/>
    <w:rsid w:val="00986792"/>
    <w:rsid w:val="0098695C"/>
    <w:rsid w:val="009869D5"/>
    <w:rsid w:val="009869F2"/>
    <w:rsid w:val="009869F7"/>
    <w:rsid w:val="00986CC3"/>
    <w:rsid w:val="00986E36"/>
    <w:rsid w:val="00987121"/>
    <w:rsid w:val="0098717C"/>
    <w:rsid w:val="009871C0"/>
    <w:rsid w:val="009871E6"/>
    <w:rsid w:val="00987236"/>
    <w:rsid w:val="00987323"/>
    <w:rsid w:val="009875E9"/>
    <w:rsid w:val="00987633"/>
    <w:rsid w:val="00987750"/>
    <w:rsid w:val="009878D8"/>
    <w:rsid w:val="00987916"/>
    <w:rsid w:val="00987A43"/>
    <w:rsid w:val="00987A6B"/>
    <w:rsid w:val="00987B94"/>
    <w:rsid w:val="009900C6"/>
    <w:rsid w:val="00990171"/>
    <w:rsid w:val="00990216"/>
    <w:rsid w:val="00990251"/>
    <w:rsid w:val="0099025C"/>
    <w:rsid w:val="00990310"/>
    <w:rsid w:val="00990472"/>
    <w:rsid w:val="0099052D"/>
    <w:rsid w:val="009905C0"/>
    <w:rsid w:val="009906D1"/>
    <w:rsid w:val="0099085F"/>
    <w:rsid w:val="009908DF"/>
    <w:rsid w:val="00990917"/>
    <w:rsid w:val="009909A8"/>
    <w:rsid w:val="00990C35"/>
    <w:rsid w:val="00990C7B"/>
    <w:rsid w:val="00990FDE"/>
    <w:rsid w:val="00990FE7"/>
    <w:rsid w:val="00991093"/>
    <w:rsid w:val="009911EF"/>
    <w:rsid w:val="00991239"/>
    <w:rsid w:val="0099165D"/>
    <w:rsid w:val="00991677"/>
    <w:rsid w:val="00991695"/>
    <w:rsid w:val="0099169A"/>
    <w:rsid w:val="0099192F"/>
    <w:rsid w:val="009919A0"/>
    <w:rsid w:val="00991A16"/>
    <w:rsid w:val="00991C58"/>
    <w:rsid w:val="00991D66"/>
    <w:rsid w:val="00991E91"/>
    <w:rsid w:val="00991EE0"/>
    <w:rsid w:val="00991FE0"/>
    <w:rsid w:val="0099216D"/>
    <w:rsid w:val="009921B3"/>
    <w:rsid w:val="00992292"/>
    <w:rsid w:val="009922F3"/>
    <w:rsid w:val="00992311"/>
    <w:rsid w:val="0099258B"/>
    <w:rsid w:val="0099262D"/>
    <w:rsid w:val="009926A6"/>
    <w:rsid w:val="00992719"/>
    <w:rsid w:val="0099280B"/>
    <w:rsid w:val="00992828"/>
    <w:rsid w:val="009928AD"/>
    <w:rsid w:val="00992A70"/>
    <w:rsid w:val="00992C61"/>
    <w:rsid w:val="00992E57"/>
    <w:rsid w:val="00992EB8"/>
    <w:rsid w:val="00992EE7"/>
    <w:rsid w:val="00993067"/>
    <w:rsid w:val="0099319D"/>
    <w:rsid w:val="009931A0"/>
    <w:rsid w:val="009931F6"/>
    <w:rsid w:val="00993242"/>
    <w:rsid w:val="00993248"/>
    <w:rsid w:val="0099330B"/>
    <w:rsid w:val="00993316"/>
    <w:rsid w:val="009933B8"/>
    <w:rsid w:val="009935E2"/>
    <w:rsid w:val="009937A8"/>
    <w:rsid w:val="009937C6"/>
    <w:rsid w:val="00993865"/>
    <w:rsid w:val="00993BC2"/>
    <w:rsid w:val="00993C1A"/>
    <w:rsid w:val="00993C9A"/>
    <w:rsid w:val="00993D08"/>
    <w:rsid w:val="00993E32"/>
    <w:rsid w:val="00993EB8"/>
    <w:rsid w:val="00993EC8"/>
    <w:rsid w:val="009940B0"/>
    <w:rsid w:val="0099424E"/>
    <w:rsid w:val="0099433B"/>
    <w:rsid w:val="00994402"/>
    <w:rsid w:val="00994432"/>
    <w:rsid w:val="00994471"/>
    <w:rsid w:val="009944EC"/>
    <w:rsid w:val="00994732"/>
    <w:rsid w:val="00994796"/>
    <w:rsid w:val="009947D1"/>
    <w:rsid w:val="009947E3"/>
    <w:rsid w:val="00994802"/>
    <w:rsid w:val="00994832"/>
    <w:rsid w:val="00994871"/>
    <w:rsid w:val="009948DF"/>
    <w:rsid w:val="009948F2"/>
    <w:rsid w:val="00994A00"/>
    <w:rsid w:val="00994ACE"/>
    <w:rsid w:val="00994D2D"/>
    <w:rsid w:val="00994D41"/>
    <w:rsid w:val="00994D97"/>
    <w:rsid w:val="009951BD"/>
    <w:rsid w:val="00995269"/>
    <w:rsid w:val="0099527E"/>
    <w:rsid w:val="00995288"/>
    <w:rsid w:val="00995459"/>
    <w:rsid w:val="009954F6"/>
    <w:rsid w:val="00995515"/>
    <w:rsid w:val="00995551"/>
    <w:rsid w:val="009955C0"/>
    <w:rsid w:val="009955D7"/>
    <w:rsid w:val="00995815"/>
    <w:rsid w:val="0099586F"/>
    <w:rsid w:val="009959ED"/>
    <w:rsid w:val="00995A52"/>
    <w:rsid w:val="00995BCF"/>
    <w:rsid w:val="00995BE9"/>
    <w:rsid w:val="00995C88"/>
    <w:rsid w:val="00995CA8"/>
    <w:rsid w:val="00995E34"/>
    <w:rsid w:val="00995F4A"/>
    <w:rsid w:val="00995FE1"/>
    <w:rsid w:val="009960BA"/>
    <w:rsid w:val="009960D7"/>
    <w:rsid w:val="00996242"/>
    <w:rsid w:val="009962A9"/>
    <w:rsid w:val="009966A2"/>
    <w:rsid w:val="0099670F"/>
    <w:rsid w:val="00996795"/>
    <w:rsid w:val="009968AA"/>
    <w:rsid w:val="009969E7"/>
    <w:rsid w:val="00996B14"/>
    <w:rsid w:val="00996C0E"/>
    <w:rsid w:val="00996CC7"/>
    <w:rsid w:val="00996DFF"/>
    <w:rsid w:val="009971D1"/>
    <w:rsid w:val="00997209"/>
    <w:rsid w:val="00997212"/>
    <w:rsid w:val="00997273"/>
    <w:rsid w:val="0099744F"/>
    <w:rsid w:val="00997483"/>
    <w:rsid w:val="00997672"/>
    <w:rsid w:val="00997795"/>
    <w:rsid w:val="0099787E"/>
    <w:rsid w:val="00997AF1"/>
    <w:rsid w:val="00997C9C"/>
    <w:rsid w:val="00997CF1"/>
    <w:rsid w:val="00997D8C"/>
    <w:rsid w:val="00997DA8"/>
    <w:rsid w:val="00997E3D"/>
    <w:rsid w:val="00997E7A"/>
    <w:rsid w:val="00997F26"/>
    <w:rsid w:val="009A054F"/>
    <w:rsid w:val="009A0A33"/>
    <w:rsid w:val="009A0ABD"/>
    <w:rsid w:val="009A0B80"/>
    <w:rsid w:val="009A0BAA"/>
    <w:rsid w:val="009A0E1D"/>
    <w:rsid w:val="009A0E71"/>
    <w:rsid w:val="009A0F7E"/>
    <w:rsid w:val="009A10DB"/>
    <w:rsid w:val="009A130F"/>
    <w:rsid w:val="009A134E"/>
    <w:rsid w:val="009A161D"/>
    <w:rsid w:val="009A16C3"/>
    <w:rsid w:val="009A171D"/>
    <w:rsid w:val="009A1840"/>
    <w:rsid w:val="009A184E"/>
    <w:rsid w:val="009A18D2"/>
    <w:rsid w:val="009A191D"/>
    <w:rsid w:val="009A19CA"/>
    <w:rsid w:val="009A19F7"/>
    <w:rsid w:val="009A1A16"/>
    <w:rsid w:val="009A1A17"/>
    <w:rsid w:val="009A1A21"/>
    <w:rsid w:val="009A1A4D"/>
    <w:rsid w:val="009A1C9F"/>
    <w:rsid w:val="009A1E46"/>
    <w:rsid w:val="009A1E76"/>
    <w:rsid w:val="009A1F94"/>
    <w:rsid w:val="009A21A8"/>
    <w:rsid w:val="009A2210"/>
    <w:rsid w:val="009A2288"/>
    <w:rsid w:val="009A228D"/>
    <w:rsid w:val="009A22ED"/>
    <w:rsid w:val="009A232F"/>
    <w:rsid w:val="009A23E1"/>
    <w:rsid w:val="009A24F6"/>
    <w:rsid w:val="009A26C6"/>
    <w:rsid w:val="009A26C8"/>
    <w:rsid w:val="009A27A3"/>
    <w:rsid w:val="009A27B1"/>
    <w:rsid w:val="009A2956"/>
    <w:rsid w:val="009A2A31"/>
    <w:rsid w:val="009A2A57"/>
    <w:rsid w:val="009A2A5E"/>
    <w:rsid w:val="009A2F8E"/>
    <w:rsid w:val="009A2FAF"/>
    <w:rsid w:val="009A30DC"/>
    <w:rsid w:val="009A3217"/>
    <w:rsid w:val="009A32B1"/>
    <w:rsid w:val="009A3441"/>
    <w:rsid w:val="009A3465"/>
    <w:rsid w:val="009A3572"/>
    <w:rsid w:val="009A3637"/>
    <w:rsid w:val="009A36E1"/>
    <w:rsid w:val="009A373F"/>
    <w:rsid w:val="009A39AB"/>
    <w:rsid w:val="009A39FD"/>
    <w:rsid w:val="009A3A32"/>
    <w:rsid w:val="009A3B6D"/>
    <w:rsid w:val="009A3E99"/>
    <w:rsid w:val="009A3FB6"/>
    <w:rsid w:val="009A4160"/>
    <w:rsid w:val="009A42AF"/>
    <w:rsid w:val="009A433C"/>
    <w:rsid w:val="009A4349"/>
    <w:rsid w:val="009A43EE"/>
    <w:rsid w:val="009A46B9"/>
    <w:rsid w:val="009A4B9C"/>
    <w:rsid w:val="009A4C9B"/>
    <w:rsid w:val="009A4D01"/>
    <w:rsid w:val="009A4D57"/>
    <w:rsid w:val="009A4E4B"/>
    <w:rsid w:val="009A4E98"/>
    <w:rsid w:val="009A5008"/>
    <w:rsid w:val="009A5031"/>
    <w:rsid w:val="009A506A"/>
    <w:rsid w:val="009A50B5"/>
    <w:rsid w:val="009A50C1"/>
    <w:rsid w:val="009A518F"/>
    <w:rsid w:val="009A52CE"/>
    <w:rsid w:val="009A5387"/>
    <w:rsid w:val="009A5534"/>
    <w:rsid w:val="009A56F6"/>
    <w:rsid w:val="009A5716"/>
    <w:rsid w:val="009A576B"/>
    <w:rsid w:val="009A57B1"/>
    <w:rsid w:val="009A57E2"/>
    <w:rsid w:val="009A5A3C"/>
    <w:rsid w:val="009A5B08"/>
    <w:rsid w:val="009A5B22"/>
    <w:rsid w:val="009A5B88"/>
    <w:rsid w:val="009A5B96"/>
    <w:rsid w:val="009A5C5A"/>
    <w:rsid w:val="009A5D22"/>
    <w:rsid w:val="009A5E24"/>
    <w:rsid w:val="009A5E42"/>
    <w:rsid w:val="009A5ED1"/>
    <w:rsid w:val="009A5FD9"/>
    <w:rsid w:val="009A61C0"/>
    <w:rsid w:val="009A62C6"/>
    <w:rsid w:val="009A62E8"/>
    <w:rsid w:val="009A62F7"/>
    <w:rsid w:val="009A63AC"/>
    <w:rsid w:val="009A6441"/>
    <w:rsid w:val="009A655F"/>
    <w:rsid w:val="009A6630"/>
    <w:rsid w:val="009A6871"/>
    <w:rsid w:val="009A69CE"/>
    <w:rsid w:val="009A6B23"/>
    <w:rsid w:val="009A6B84"/>
    <w:rsid w:val="009A6BDC"/>
    <w:rsid w:val="009A6C17"/>
    <w:rsid w:val="009A741D"/>
    <w:rsid w:val="009A74E1"/>
    <w:rsid w:val="009A7539"/>
    <w:rsid w:val="009A76D8"/>
    <w:rsid w:val="009A770F"/>
    <w:rsid w:val="009A7762"/>
    <w:rsid w:val="009A77C0"/>
    <w:rsid w:val="009A77C2"/>
    <w:rsid w:val="009A77C6"/>
    <w:rsid w:val="009A780B"/>
    <w:rsid w:val="009A78C4"/>
    <w:rsid w:val="009A798D"/>
    <w:rsid w:val="009A7A6B"/>
    <w:rsid w:val="009A7AB0"/>
    <w:rsid w:val="009A7F0B"/>
    <w:rsid w:val="009A7F83"/>
    <w:rsid w:val="009B0081"/>
    <w:rsid w:val="009B0091"/>
    <w:rsid w:val="009B009A"/>
    <w:rsid w:val="009B03C2"/>
    <w:rsid w:val="009B0605"/>
    <w:rsid w:val="009B0618"/>
    <w:rsid w:val="009B0871"/>
    <w:rsid w:val="009B08F3"/>
    <w:rsid w:val="009B0920"/>
    <w:rsid w:val="009B0A33"/>
    <w:rsid w:val="009B0BB0"/>
    <w:rsid w:val="009B0BB4"/>
    <w:rsid w:val="009B0BF6"/>
    <w:rsid w:val="009B0C88"/>
    <w:rsid w:val="009B0E03"/>
    <w:rsid w:val="009B0E5C"/>
    <w:rsid w:val="009B1051"/>
    <w:rsid w:val="009B111F"/>
    <w:rsid w:val="009B126C"/>
    <w:rsid w:val="009B1373"/>
    <w:rsid w:val="009B1522"/>
    <w:rsid w:val="009B152E"/>
    <w:rsid w:val="009B1688"/>
    <w:rsid w:val="009B168F"/>
    <w:rsid w:val="009B177F"/>
    <w:rsid w:val="009B17AE"/>
    <w:rsid w:val="009B18E2"/>
    <w:rsid w:val="009B18E6"/>
    <w:rsid w:val="009B1AB4"/>
    <w:rsid w:val="009B1C9D"/>
    <w:rsid w:val="009B1D61"/>
    <w:rsid w:val="009B1D82"/>
    <w:rsid w:val="009B1FFD"/>
    <w:rsid w:val="009B20FE"/>
    <w:rsid w:val="009B22AC"/>
    <w:rsid w:val="009B2395"/>
    <w:rsid w:val="009B2497"/>
    <w:rsid w:val="009B24AE"/>
    <w:rsid w:val="009B267D"/>
    <w:rsid w:val="009B2783"/>
    <w:rsid w:val="009B28CE"/>
    <w:rsid w:val="009B28F5"/>
    <w:rsid w:val="009B296D"/>
    <w:rsid w:val="009B2A83"/>
    <w:rsid w:val="009B2B39"/>
    <w:rsid w:val="009B2B99"/>
    <w:rsid w:val="009B2F55"/>
    <w:rsid w:val="009B2FB4"/>
    <w:rsid w:val="009B2FC4"/>
    <w:rsid w:val="009B3045"/>
    <w:rsid w:val="009B3086"/>
    <w:rsid w:val="009B3144"/>
    <w:rsid w:val="009B3285"/>
    <w:rsid w:val="009B3306"/>
    <w:rsid w:val="009B33D8"/>
    <w:rsid w:val="009B349D"/>
    <w:rsid w:val="009B35A5"/>
    <w:rsid w:val="009B39EB"/>
    <w:rsid w:val="009B3C65"/>
    <w:rsid w:val="009B3D59"/>
    <w:rsid w:val="009B40C0"/>
    <w:rsid w:val="009B4109"/>
    <w:rsid w:val="009B41BC"/>
    <w:rsid w:val="009B42FD"/>
    <w:rsid w:val="009B4685"/>
    <w:rsid w:val="009B490E"/>
    <w:rsid w:val="009B49EB"/>
    <w:rsid w:val="009B4ACF"/>
    <w:rsid w:val="009B4AD6"/>
    <w:rsid w:val="009B4B37"/>
    <w:rsid w:val="009B4C4B"/>
    <w:rsid w:val="009B4D88"/>
    <w:rsid w:val="009B4DCC"/>
    <w:rsid w:val="009B4F01"/>
    <w:rsid w:val="009B4F4F"/>
    <w:rsid w:val="009B511C"/>
    <w:rsid w:val="009B52EE"/>
    <w:rsid w:val="009B54D8"/>
    <w:rsid w:val="009B56FC"/>
    <w:rsid w:val="009B595F"/>
    <w:rsid w:val="009B5B1B"/>
    <w:rsid w:val="009B5D16"/>
    <w:rsid w:val="009B5D42"/>
    <w:rsid w:val="009B5E70"/>
    <w:rsid w:val="009B6084"/>
    <w:rsid w:val="009B629C"/>
    <w:rsid w:val="009B64BC"/>
    <w:rsid w:val="009B64FA"/>
    <w:rsid w:val="009B678B"/>
    <w:rsid w:val="009B67AB"/>
    <w:rsid w:val="009B6837"/>
    <w:rsid w:val="009B6F28"/>
    <w:rsid w:val="009B7051"/>
    <w:rsid w:val="009B7159"/>
    <w:rsid w:val="009B7193"/>
    <w:rsid w:val="009B7514"/>
    <w:rsid w:val="009B75D3"/>
    <w:rsid w:val="009B7657"/>
    <w:rsid w:val="009B78C0"/>
    <w:rsid w:val="009B79D9"/>
    <w:rsid w:val="009B7BA7"/>
    <w:rsid w:val="009B7C25"/>
    <w:rsid w:val="009B7C46"/>
    <w:rsid w:val="009B7DA9"/>
    <w:rsid w:val="009B7E9A"/>
    <w:rsid w:val="009C0122"/>
    <w:rsid w:val="009C0328"/>
    <w:rsid w:val="009C03F1"/>
    <w:rsid w:val="009C040E"/>
    <w:rsid w:val="009C0545"/>
    <w:rsid w:val="009C0582"/>
    <w:rsid w:val="009C05BD"/>
    <w:rsid w:val="009C0753"/>
    <w:rsid w:val="009C094A"/>
    <w:rsid w:val="009C099F"/>
    <w:rsid w:val="009C0B4E"/>
    <w:rsid w:val="009C0B96"/>
    <w:rsid w:val="009C0BE6"/>
    <w:rsid w:val="009C0C23"/>
    <w:rsid w:val="009C0F24"/>
    <w:rsid w:val="009C1063"/>
    <w:rsid w:val="009C117D"/>
    <w:rsid w:val="009C11A8"/>
    <w:rsid w:val="009C12DF"/>
    <w:rsid w:val="009C1302"/>
    <w:rsid w:val="009C131D"/>
    <w:rsid w:val="009C1384"/>
    <w:rsid w:val="009C1699"/>
    <w:rsid w:val="009C188D"/>
    <w:rsid w:val="009C191B"/>
    <w:rsid w:val="009C1A5C"/>
    <w:rsid w:val="009C1B57"/>
    <w:rsid w:val="009C1CCF"/>
    <w:rsid w:val="009C1E55"/>
    <w:rsid w:val="009C207F"/>
    <w:rsid w:val="009C216D"/>
    <w:rsid w:val="009C2373"/>
    <w:rsid w:val="009C2716"/>
    <w:rsid w:val="009C29ED"/>
    <w:rsid w:val="009C2B94"/>
    <w:rsid w:val="009C2C6A"/>
    <w:rsid w:val="009C2C7E"/>
    <w:rsid w:val="009C2CC2"/>
    <w:rsid w:val="009C2D0D"/>
    <w:rsid w:val="009C2DB0"/>
    <w:rsid w:val="009C2E64"/>
    <w:rsid w:val="009C2ED9"/>
    <w:rsid w:val="009C2F0A"/>
    <w:rsid w:val="009C31D9"/>
    <w:rsid w:val="009C3292"/>
    <w:rsid w:val="009C32B1"/>
    <w:rsid w:val="009C3437"/>
    <w:rsid w:val="009C36AA"/>
    <w:rsid w:val="009C3820"/>
    <w:rsid w:val="009C3869"/>
    <w:rsid w:val="009C3A58"/>
    <w:rsid w:val="009C3E68"/>
    <w:rsid w:val="009C42BA"/>
    <w:rsid w:val="009C442E"/>
    <w:rsid w:val="009C44E7"/>
    <w:rsid w:val="009C4516"/>
    <w:rsid w:val="009C4593"/>
    <w:rsid w:val="009C46A6"/>
    <w:rsid w:val="009C4743"/>
    <w:rsid w:val="009C476F"/>
    <w:rsid w:val="009C4813"/>
    <w:rsid w:val="009C48A6"/>
    <w:rsid w:val="009C48B3"/>
    <w:rsid w:val="009C4949"/>
    <w:rsid w:val="009C4963"/>
    <w:rsid w:val="009C4BCA"/>
    <w:rsid w:val="009C4BFC"/>
    <w:rsid w:val="009C4C64"/>
    <w:rsid w:val="009C4D0F"/>
    <w:rsid w:val="009C4D1E"/>
    <w:rsid w:val="009C4FF5"/>
    <w:rsid w:val="009C5407"/>
    <w:rsid w:val="009C5578"/>
    <w:rsid w:val="009C5671"/>
    <w:rsid w:val="009C575C"/>
    <w:rsid w:val="009C5808"/>
    <w:rsid w:val="009C588C"/>
    <w:rsid w:val="009C589B"/>
    <w:rsid w:val="009C58D9"/>
    <w:rsid w:val="009C596C"/>
    <w:rsid w:val="009C59F1"/>
    <w:rsid w:val="009C59FB"/>
    <w:rsid w:val="009C5B74"/>
    <w:rsid w:val="009C5BEC"/>
    <w:rsid w:val="009C5C5F"/>
    <w:rsid w:val="009C5DC5"/>
    <w:rsid w:val="009C5DE5"/>
    <w:rsid w:val="009C601A"/>
    <w:rsid w:val="009C6030"/>
    <w:rsid w:val="009C6294"/>
    <w:rsid w:val="009C62EB"/>
    <w:rsid w:val="009C6341"/>
    <w:rsid w:val="009C6356"/>
    <w:rsid w:val="009C6365"/>
    <w:rsid w:val="009C6463"/>
    <w:rsid w:val="009C6480"/>
    <w:rsid w:val="009C650D"/>
    <w:rsid w:val="009C66F4"/>
    <w:rsid w:val="009C68D6"/>
    <w:rsid w:val="009C68EF"/>
    <w:rsid w:val="009C69B7"/>
    <w:rsid w:val="009C6AAB"/>
    <w:rsid w:val="009C6AE8"/>
    <w:rsid w:val="009C6B73"/>
    <w:rsid w:val="009C6BA8"/>
    <w:rsid w:val="009C6CD8"/>
    <w:rsid w:val="009C6D36"/>
    <w:rsid w:val="009C7005"/>
    <w:rsid w:val="009C7142"/>
    <w:rsid w:val="009C71B8"/>
    <w:rsid w:val="009C7206"/>
    <w:rsid w:val="009C7292"/>
    <w:rsid w:val="009C7309"/>
    <w:rsid w:val="009C7385"/>
    <w:rsid w:val="009C73C3"/>
    <w:rsid w:val="009C7596"/>
    <w:rsid w:val="009C76B3"/>
    <w:rsid w:val="009C7A0F"/>
    <w:rsid w:val="009C7A6D"/>
    <w:rsid w:val="009C7B0C"/>
    <w:rsid w:val="009C7C78"/>
    <w:rsid w:val="009C7CA2"/>
    <w:rsid w:val="009C7E62"/>
    <w:rsid w:val="009C7F04"/>
    <w:rsid w:val="009D0055"/>
    <w:rsid w:val="009D00EA"/>
    <w:rsid w:val="009D014C"/>
    <w:rsid w:val="009D0202"/>
    <w:rsid w:val="009D02E8"/>
    <w:rsid w:val="009D032D"/>
    <w:rsid w:val="009D039B"/>
    <w:rsid w:val="009D04B7"/>
    <w:rsid w:val="009D05D4"/>
    <w:rsid w:val="009D06D5"/>
    <w:rsid w:val="009D07AB"/>
    <w:rsid w:val="009D08F3"/>
    <w:rsid w:val="009D0A1B"/>
    <w:rsid w:val="009D0C27"/>
    <w:rsid w:val="009D0D35"/>
    <w:rsid w:val="009D106E"/>
    <w:rsid w:val="009D109F"/>
    <w:rsid w:val="009D1176"/>
    <w:rsid w:val="009D1182"/>
    <w:rsid w:val="009D129C"/>
    <w:rsid w:val="009D13E0"/>
    <w:rsid w:val="009D1437"/>
    <w:rsid w:val="009D1813"/>
    <w:rsid w:val="009D189B"/>
    <w:rsid w:val="009D1A6A"/>
    <w:rsid w:val="009D1B6A"/>
    <w:rsid w:val="009D1BAD"/>
    <w:rsid w:val="009D1C54"/>
    <w:rsid w:val="009D1DCC"/>
    <w:rsid w:val="009D1E8D"/>
    <w:rsid w:val="009D1E8E"/>
    <w:rsid w:val="009D1F05"/>
    <w:rsid w:val="009D2015"/>
    <w:rsid w:val="009D21A0"/>
    <w:rsid w:val="009D2328"/>
    <w:rsid w:val="009D233B"/>
    <w:rsid w:val="009D25BB"/>
    <w:rsid w:val="009D288D"/>
    <w:rsid w:val="009D2BDA"/>
    <w:rsid w:val="009D2BE1"/>
    <w:rsid w:val="009D2C73"/>
    <w:rsid w:val="009D2C9A"/>
    <w:rsid w:val="009D2D11"/>
    <w:rsid w:val="009D2E11"/>
    <w:rsid w:val="009D2E19"/>
    <w:rsid w:val="009D2E65"/>
    <w:rsid w:val="009D30C2"/>
    <w:rsid w:val="009D313C"/>
    <w:rsid w:val="009D3175"/>
    <w:rsid w:val="009D3261"/>
    <w:rsid w:val="009D33CE"/>
    <w:rsid w:val="009D35DF"/>
    <w:rsid w:val="009D3802"/>
    <w:rsid w:val="009D383C"/>
    <w:rsid w:val="009D3A60"/>
    <w:rsid w:val="009D3A9D"/>
    <w:rsid w:val="009D3B87"/>
    <w:rsid w:val="009D3D45"/>
    <w:rsid w:val="009D3DE1"/>
    <w:rsid w:val="009D40AC"/>
    <w:rsid w:val="009D4217"/>
    <w:rsid w:val="009D4251"/>
    <w:rsid w:val="009D4291"/>
    <w:rsid w:val="009D4489"/>
    <w:rsid w:val="009D46B3"/>
    <w:rsid w:val="009D4737"/>
    <w:rsid w:val="009D4A05"/>
    <w:rsid w:val="009D4B16"/>
    <w:rsid w:val="009D4C7D"/>
    <w:rsid w:val="009D4E4C"/>
    <w:rsid w:val="009D4E8C"/>
    <w:rsid w:val="009D50DE"/>
    <w:rsid w:val="009D52B3"/>
    <w:rsid w:val="009D5361"/>
    <w:rsid w:val="009D536B"/>
    <w:rsid w:val="009D5517"/>
    <w:rsid w:val="009D559C"/>
    <w:rsid w:val="009D55AC"/>
    <w:rsid w:val="009D55F7"/>
    <w:rsid w:val="009D5722"/>
    <w:rsid w:val="009D583E"/>
    <w:rsid w:val="009D58BC"/>
    <w:rsid w:val="009D58BE"/>
    <w:rsid w:val="009D5A3B"/>
    <w:rsid w:val="009D5AD7"/>
    <w:rsid w:val="009D5AF7"/>
    <w:rsid w:val="009D5C4A"/>
    <w:rsid w:val="009D5C67"/>
    <w:rsid w:val="009D5CF4"/>
    <w:rsid w:val="009D5D46"/>
    <w:rsid w:val="009D6148"/>
    <w:rsid w:val="009D61DF"/>
    <w:rsid w:val="009D633D"/>
    <w:rsid w:val="009D6593"/>
    <w:rsid w:val="009D66DC"/>
    <w:rsid w:val="009D66EE"/>
    <w:rsid w:val="009D6731"/>
    <w:rsid w:val="009D67F2"/>
    <w:rsid w:val="009D68B8"/>
    <w:rsid w:val="009D68E5"/>
    <w:rsid w:val="009D6918"/>
    <w:rsid w:val="009D6A83"/>
    <w:rsid w:val="009D6BBA"/>
    <w:rsid w:val="009D6BE8"/>
    <w:rsid w:val="009D6C82"/>
    <w:rsid w:val="009D6EA5"/>
    <w:rsid w:val="009D6F99"/>
    <w:rsid w:val="009D706C"/>
    <w:rsid w:val="009D712B"/>
    <w:rsid w:val="009D729A"/>
    <w:rsid w:val="009D73E6"/>
    <w:rsid w:val="009D7538"/>
    <w:rsid w:val="009D77A2"/>
    <w:rsid w:val="009D77DB"/>
    <w:rsid w:val="009D77F0"/>
    <w:rsid w:val="009D79FA"/>
    <w:rsid w:val="009D7A98"/>
    <w:rsid w:val="009D7B2F"/>
    <w:rsid w:val="009D7D25"/>
    <w:rsid w:val="009D7DF2"/>
    <w:rsid w:val="009E00A8"/>
    <w:rsid w:val="009E0379"/>
    <w:rsid w:val="009E0501"/>
    <w:rsid w:val="009E061A"/>
    <w:rsid w:val="009E07D3"/>
    <w:rsid w:val="009E0837"/>
    <w:rsid w:val="009E0F5F"/>
    <w:rsid w:val="009E0FBA"/>
    <w:rsid w:val="009E103B"/>
    <w:rsid w:val="009E10C7"/>
    <w:rsid w:val="009E1572"/>
    <w:rsid w:val="009E1593"/>
    <w:rsid w:val="009E1688"/>
    <w:rsid w:val="009E16E4"/>
    <w:rsid w:val="009E1739"/>
    <w:rsid w:val="009E1979"/>
    <w:rsid w:val="009E19A7"/>
    <w:rsid w:val="009E1A81"/>
    <w:rsid w:val="009E1C4D"/>
    <w:rsid w:val="009E1C71"/>
    <w:rsid w:val="009E1DFF"/>
    <w:rsid w:val="009E2043"/>
    <w:rsid w:val="009E21D7"/>
    <w:rsid w:val="009E2304"/>
    <w:rsid w:val="009E2410"/>
    <w:rsid w:val="009E24FC"/>
    <w:rsid w:val="009E25A5"/>
    <w:rsid w:val="009E25B5"/>
    <w:rsid w:val="009E268A"/>
    <w:rsid w:val="009E282F"/>
    <w:rsid w:val="009E29F2"/>
    <w:rsid w:val="009E2AC7"/>
    <w:rsid w:val="009E2B66"/>
    <w:rsid w:val="009E2BA7"/>
    <w:rsid w:val="009E2CA1"/>
    <w:rsid w:val="009E2E06"/>
    <w:rsid w:val="009E2E07"/>
    <w:rsid w:val="009E2E30"/>
    <w:rsid w:val="009E2E5E"/>
    <w:rsid w:val="009E3018"/>
    <w:rsid w:val="009E30EA"/>
    <w:rsid w:val="009E316F"/>
    <w:rsid w:val="009E31A0"/>
    <w:rsid w:val="009E322A"/>
    <w:rsid w:val="009E324A"/>
    <w:rsid w:val="009E33EA"/>
    <w:rsid w:val="009E3586"/>
    <w:rsid w:val="009E35E5"/>
    <w:rsid w:val="009E3670"/>
    <w:rsid w:val="009E36A6"/>
    <w:rsid w:val="009E387C"/>
    <w:rsid w:val="009E3905"/>
    <w:rsid w:val="009E3964"/>
    <w:rsid w:val="009E3AB2"/>
    <w:rsid w:val="009E3C8B"/>
    <w:rsid w:val="009E3D08"/>
    <w:rsid w:val="009E3F12"/>
    <w:rsid w:val="009E40CB"/>
    <w:rsid w:val="009E4235"/>
    <w:rsid w:val="009E4433"/>
    <w:rsid w:val="009E450D"/>
    <w:rsid w:val="009E458C"/>
    <w:rsid w:val="009E463E"/>
    <w:rsid w:val="009E4645"/>
    <w:rsid w:val="009E4691"/>
    <w:rsid w:val="009E49DF"/>
    <w:rsid w:val="009E49F9"/>
    <w:rsid w:val="009E4A13"/>
    <w:rsid w:val="009E4A15"/>
    <w:rsid w:val="009E4A42"/>
    <w:rsid w:val="009E4B77"/>
    <w:rsid w:val="009E4BEE"/>
    <w:rsid w:val="009E4DF9"/>
    <w:rsid w:val="009E5036"/>
    <w:rsid w:val="009E50A5"/>
    <w:rsid w:val="009E50BF"/>
    <w:rsid w:val="009E51D4"/>
    <w:rsid w:val="009E5374"/>
    <w:rsid w:val="009E54D0"/>
    <w:rsid w:val="009E5703"/>
    <w:rsid w:val="009E5717"/>
    <w:rsid w:val="009E581B"/>
    <w:rsid w:val="009E5861"/>
    <w:rsid w:val="009E5895"/>
    <w:rsid w:val="009E5943"/>
    <w:rsid w:val="009E5AD3"/>
    <w:rsid w:val="009E5BB1"/>
    <w:rsid w:val="009E5C6D"/>
    <w:rsid w:val="009E5CCB"/>
    <w:rsid w:val="009E5F95"/>
    <w:rsid w:val="009E608C"/>
    <w:rsid w:val="009E60F8"/>
    <w:rsid w:val="009E61A3"/>
    <w:rsid w:val="009E61C7"/>
    <w:rsid w:val="009E61D0"/>
    <w:rsid w:val="009E61E4"/>
    <w:rsid w:val="009E6244"/>
    <w:rsid w:val="009E6399"/>
    <w:rsid w:val="009E6608"/>
    <w:rsid w:val="009E663E"/>
    <w:rsid w:val="009E668B"/>
    <w:rsid w:val="009E674D"/>
    <w:rsid w:val="009E683C"/>
    <w:rsid w:val="009E68D0"/>
    <w:rsid w:val="009E68D7"/>
    <w:rsid w:val="009E6A84"/>
    <w:rsid w:val="009E6C5E"/>
    <w:rsid w:val="009E6CBF"/>
    <w:rsid w:val="009E6D1A"/>
    <w:rsid w:val="009E6E5A"/>
    <w:rsid w:val="009E6F4B"/>
    <w:rsid w:val="009E7156"/>
    <w:rsid w:val="009E71FD"/>
    <w:rsid w:val="009E7334"/>
    <w:rsid w:val="009E7431"/>
    <w:rsid w:val="009E755A"/>
    <w:rsid w:val="009E758C"/>
    <w:rsid w:val="009E75A1"/>
    <w:rsid w:val="009E75F5"/>
    <w:rsid w:val="009E779F"/>
    <w:rsid w:val="009E7821"/>
    <w:rsid w:val="009E78CC"/>
    <w:rsid w:val="009E7B42"/>
    <w:rsid w:val="009E7C3F"/>
    <w:rsid w:val="009E7CCA"/>
    <w:rsid w:val="009E7D3D"/>
    <w:rsid w:val="009E7F15"/>
    <w:rsid w:val="009E7F42"/>
    <w:rsid w:val="009F00CD"/>
    <w:rsid w:val="009F0107"/>
    <w:rsid w:val="009F015D"/>
    <w:rsid w:val="009F017B"/>
    <w:rsid w:val="009F05DD"/>
    <w:rsid w:val="009F070B"/>
    <w:rsid w:val="009F0791"/>
    <w:rsid w:val="009F0915"/>
    <w:rsid w:val="009F099C"/>
    <w:rsid w:val="009F0B50"/>
    <w:rsid w:val="009F0C9B"/>
    <w:rsid w:val="009F0CF9"/>
    <w:rsid w:val="009F0D5B"/>
    <w:rsid w:val="009F0FAF"/>
    <w:rsid w:val="009F11E1"/>
    <w:rsid w:val="009F1278"/>
    <w:rsid w:val="009F1422"/>
    <w:rsid w:val="009F145E"/>
    <w:rsid w:val="009F14C8"/>
    <w:rsid w:val="009F14E5"/>
    <w:rsid w:val="009F16B6"/>
    <w:rsid w:val="009F1C0F"/>
    <w:rsid w:val="009F1CD8"/>
    <w:rsid w:val="009F1D60"/>
    <w:rsid w:val="009F1D61"/>
    <w:rsid w:val="009F1DEA"/>
    <w:rsid w:val="009F1FC1"/>
    <w:rsid w:val="009F2128"/>
    <w:rsid w:val="009F24F0"/>
    <w:rsid w:val="009F25BC"/>
    <w:rsid w:val="009F273F"/>
    <w:rsid w:val="009F2A99"/>
    <w:rsid w:val="009F2B9D"/>
    <w:rsid w:val="009F2C83"/>
    <w:rsid w:val="009F2CCA"/>
    <w:rsid w:val="009F2E1C"/>
    <w:rsid w:val="009F2FAC"/>
    <w:rsid w:val="009F309D"/>
    <w:rsid w:val="009F31E5"/>
    <w:rsid w:val="009F31FC"/>
    <w:rsid w:val="009F322E"/>
    <w:rsid w:val="009F328D"/>
    <w:rsid w:val="009F3325"/>
    <w:rsid w:val="009F344F"/>
    <w:rsid w:val="009F3531"/>
    <w:rsid w:val="009F35B7"/>
    <w:rsid w:val="009F35D3"/>
    <w:rsid w:val="009F3878"/>
    <w:rsid w:val="009F39EA"/>
    <w:rsid w:val="009F3ACC"/>
    <w:rsid w:val="009F3B75"/>
    <w:rsid w:val="009F3CC0"/>
    <w:rsid w:val="009F3D11"/>
    <w:rsid w:val="009F4142"/>
    <w:rsid w:val="009F4260"/>
    <w:rsid w:val="009F42F0"/>
    <w:rsid w:val="009F43AF"/>
    <w:rsid w:val="009F45D7"/>
    <w:rsid w:val="009F45E4"/>
    <w:rsid w:val="009F46D8"/>
    <w:rsid w:val="009F4956"/>
    <w:rsid w:val="009F4B52"/>
    <w:rsid w:val="009F4BA9"/>
    <w:rsid w:val="009F4CA2"/>
    <w:rsid w:val="009F4D75"/>
    <w:rsid w:val="009F4F63"/>
    <w:rsid w:val="009F5049"/>
    <w:rsid w:val="009F52DD"/>
    <w:rsid w:val="009F5480"/>
    <w:rsid w:val="009F550B"/>
    <w:rsid w:val="009F550D"/>
    <w:rsid w:val="009F592F"/>
    <w:rsid w:val="009F5A00"/>
    <w:rsid w:val="009F5A1A"/>
    <w:rsid w:val="009F5BC4"/>
    <w:rsid w:val="009F5BF4"/>
    <w:rsid w:val="009F5D85"/>
    <w:rsid w:val="009F5DC5"/>
    <w:rsid w:val="009F5DCB"/>
    <w:rsid w:val="009F5DD3"/>
    <w:rsid w:val="009F5ECF"/>
    <w:rsid w:val="009F5F6E"/>
    <w:rsid w:val="009F60E8"/>
    <w:rsid w:val="009F60F8"/>
    <w:rsid w:val="009F61EC"/>
    <w:rsid w:val="009F6201"/>
    <w:rsid w:val="009F6216"/>
    <w:rsid w:val="009F6285"/>
    <w:rsid w:val="009F6315"/>
    <w:rsid w:val="009F63EA"/>
    <w:rsid w:val="009F6549"/>
    <w:rsid w:val="009F668C"/>
    <w:rsid w:val="009F6705"/>
    <w:rsid w:val="009F6746"/>
    <w:rsid w:val="009F6872"/>
    <w:rsid w:val="009F6883"/>
    <w:rsid w:val="009F68A9"/>
    <w:rsid w:val="009F68DA"/>
    <w:rsid w:val="009F6990"/>
    <w:rsid w:val="009F6A8E"/>
    <w:rsid w:val="009F6BB1"/>
    <w:rsid w:val="009F6C6B"/>
    <w:rsid w:val="009F6D1D"/>
    <w:rsid w:val="009F6F0B"/>
    <w:rsid w:val="009F705A"/>
    <w:rsid w:val="009F70FA"/>
    <w:rsid w:val="009F7150"/>
    <w:rsid w:val="009F7200"/>
    <w:rsid w:val="009F721B"/>
    <w:rsid w:val="009F72BD"/>
    <w:rsid w:val="009F750C"/>
    <w:rsid w:val="009F76A3"/>
    <w:rsid w:val="009F785D"/>
    <w:rsid w:val="009F78DC"/>
    <w:rsid w:val="009F7901"/>
    <w:rsid w:val="009F7B8E"/>
    <w:rsid w:val="009F7BC2"/>
    <w:rsid w:val="009F7CD3"/>
    <w:rsid w:val="009F7D34"/>
    <w:rsid w:val="009F7D95"/>
    <w:rsid w:val="009F7EFC"/>
    <w:rsid w:val="009F7F0F"/>
    <w:rsid w:val="00A0003D"/>
    <w:rsid w:val="00A003C7"/>
    <w:rsid w:val="00A0045A"/>
    <w:rsid w:val="00A005E7"/>
    <w:rsid w:val="00A007D2"/>
    <w:rsid w:val="00A007D3"/>
    <w:rsid w:val="00A0097E"/>
    <w:rsid w:val="00A00B09"/>
    <w:rsid w:val="00A00B78"/>
    <w:rsid w:val="00A00BBC"/>
    <w:rsid w:val="00A00D13"/>
    <w:rsid w:val="00A00DD3"/>
    <w:rsid w:val="00A00E04"/>
    <w:rsid w:val="00A00EB6"/>
    <w:rsid w:val="00A00EC9"/>
    <w:rsid w:val="00A00EE6"/>
    <w:rsid w:val="00A012A8"/>
    <w:rsid w:val="00A013E2"/>
    <w:rsid w:val="00A013F6"/>
    <w:rsid w:val="00A016C2"/>
    <w:rsid w:val="00A01966"/>
    <w:rsid w:val="00A01AE4"/>
    <w:rsid w:val="00A01B0F"/>
    <w:rsid w:val="00A01BAA"/>
    <w:rsid w:val="00A01E4A"/>
    <w:rsid w:val="00A022CB"/>
    <w:rsid w:val="00A023E2"/>
    <w:rsid w:val="00A0260A"/>
    <w:rsid w:val="00A02640"/>
    <w:rsid w:val="00A02ECE"/>
    <w:rsid w:val="00A02ED4"/>
    <w:rsid w:val="00A02F22"/>
    <w:rsid w:val="00A030DB"/>
    <w:rsid w:val="00A03161"/>
    <w:rsid w:val="00A034D5"/>
    <w:rsid w:val="00A0386E"/>
    <w:rsid w:val="00A038FE"/>
    <w:rsid w:val="00A03961"/>
    <w:rsid w:val="00A03997"/>
    <w:rsid w:val="00A03B8B"/>
    <w:rsid w:val="00A03BD9"/>
    <w:rsid w:val="00A04194"/>
    <w:rsid w:val="00A0430A"/>
    <w:rsid w:val="00A047EA"/>
    <w:rsid w:val="00A048D6"/>
    <w:rsid w:val="00A04AB5"/>
    <w:rsid w:val="00A04BAE"/>
    <w:rsid w:val="00A05041"/>
    <w:rsid w:val="00A0516D"/>
    <w:rsid w:val="00A0517A"/>
    <w:rsid w:val="00A051FE"/>
    <w:rsid w:val="00A05325"/>
    <w:rsid w:val="00A0558A"/>
    <w:rsid w:val="00A05666"/>
    <w:rsid w:val="00A059C1"/>
    <w:rsid w:val="00A05C95"/>
    <w:rsid w:val="00A05D8E"/>
    <w:rsid w:val="00A05DEB"/>
    <w:rsid w:val="00A060A6"/>
    <w:rsid w:val="00A060CC"/>
    <w:rsid w:val="00A060DE"/>
    <w:rsid w:val="00A062EA"/>
    <w:rsid w:val="00A06513"/>
    <w:rsid w:val="00A06648"/>
    <w:rsid w:val="00A0664F"/>
    <w:rsid w:val="00A06715"/>
    <w:rsid w:val="00A0677F"/>
    <w:rsid w:val="00A067DC"/>
    <w:rsid w:val="00A067DD"/>
    <w:rsid w:val="00A068D6"/>
    <w:rsid w:val="00A0696A"/>
    <w:rsid w:val="00A06A28"/>
    <w:rsid w:val="00A06BA5"/>
    <w:rsid w:val="00A06C9C"/>
    <w:rsid w:val="00A06D28"/>
    <w:rsid w:val="00A06DB9"/>
    <w:rsid w:val="00A06EF3"/>
    <w:rsid w:val="00A07014"/>
    <w:rsid w:val="00A07140"/>
    <w:rsid w:val="00A072BC"/>
    <w:rsid w:val="00A07421"/>
    <w:rsid w:val="00A074AE"/>
    <w:rsid w:val="00A0751B"/>
    <w:rsid w:val="00A07684"/>
    <w:rsid w:val="00A077E8"/>
    <w:rsid w:val="00A0785A"/>
    <w:rsid w:val="00A07945"/>
    <w:rsid w:val="00A0795D"/>
    <w:rsid w:val="00A07AC5"/>
    <w:rsid w:val="00A07AD6"/>
    <w:rsid w:val="00A07F1A"/>
    <w:rsid w:val="00A07F2C"/>
    <w:rsid w:val="00A07F56"/>
    <w:rsid w:val="00A10181"/>
    <w:rsid w:val="00A10298"/>
    <w:rsid w:val="00A10414"/>
    <w:rsid w:val="00A10470"/>
    <w:rsid w:val="00A105C5"/>
    <w:rsid w:val="00A1076E"/>
    <w:rsid w:val="00A10796"/>
    <w:rsid w:val="00A1079B"/>
    <w:rsid w:val="00A10AC8"/>
    <w:rsid w:val="00A10C15"/>
    <w:rsid w:val="00A10EA8"/>
    <w:rsid w:val="00A10F87"/>
    <w:rsid w:val="00A10F92"/>
    <w:rsid w:val="00A11079"/>
    <w:rsid w:val="00A11087"/>
    <w:rsid w:val="00A110AB"/>
    <w:rsid w:val="00A11115"/>
    <w:rsid w:val="00A1120C"/>
    <w:rsid w:val="00A1164F"/>
    <w:rsid w:val="00A11677"/>
    <w:rsid w:val="00A11705"/>
    <w:rsid w:val="00A1184E"/>
    <w:rsid w:val="00A118B2"/>
    <w:rsid w:val="00A118DA"/>
    <w:rsid w:val="00A118F9"/>
    <w:rsid w:val="00A119EA"/>
    <w:rsid w:val="00A11B66"/>
    <w:rsid w:val="00A11CD6"/>
    <w:rsid w:val="00A11D44"/>
    <w:rsid w:val="00A11D66"/>
    <w:rsid w:val="00A11D6D"/>
    <w:rsid w:val="00A1208E"/>
    <w:rsid w:val="00A12111"/>
    <w:rsid w:val="00A1225B"/>
    <w:rsid w:val="00A12386"/>
    <w:rsid w:val="00A1251A"/>
    <w:rsid w:val="00A1259B"/>
    <w:rsid w:val="00A12647"/>
    <w:rsid w:val="00A1268E"/>
    <w:rsid w:val="00A1273C"/>
    <w:rsid w:val="00A1275E"/>
    <w:rsid w:val="00A12771"/>
    <w:rsid w:val="00A12B12"/>
    <w:rsid w:val="00A12BFA"/>
    <w:rsid w:val="00A12C15"/>
    <w:rsid w:val="00A12ED7"/>
    <w:rsid w:val="00A12F7E"/>
    <w:rsid w:val="00A13034"/>
    <w:rsid w:val="00A130D9"/>
    <w:rsid w:val="00A130DF"/>
    <w:rsid w:val="00A13186"/>
    <w:rsid w:val="00A13223"/>
    <w:rsid w:val="00A13229"/>
    <w:rsid w:val="00A132BB"/>
    <w:rsid w:val="00A132F4"/>
    <w:rsid w:val="00A13315"/>
    <w:rsid w:val="00A1341F"/>
    <w:rsid w:val="00A1343E"/>
    <w:rsid w:val="00A13457"/>
    <w:rsid w:val="00A13590"/>
    <w:rsid w:val="00A1359A"/>
    <w:rsid w:val="00A136EF"/>
    <w:rsid w:val="00A13867"/>
    <w:rsid w:val="00A1389F"/>
    <w:rsid w:val="00A1390E"/>
    <w:rsid w:val="00A13AE3"/>
    <w:rsid w:val="00A13B28"/>
    <w:rsid w:val="00A13DDF"/>
    <w:rsid w:val="00A13E20"/>
    <w:rsid w:val="00A13EDB"/>
    <w:rsid w:val="00A13F76"/>
    <w:rsid w:val="00A13FF9"/>
    <w:rsid w:val="00A14057"/>
    <w:rsid w:val="00A1435D"/>
    <w:rsid w:val="00A14374"/>
    <w:rsid w:val="00A14419"/>
    <w:rsid w:val="00A1441F"/>
    <w:rsid w:val="00A1450E"/>
    <w:rsid w:val="00A14593"/>
    <w:rsid w:val="00A145FD"/>
    <w:rsid w:val="00A14744"/>
    <w:rsid w:val="00A14745"/>
    <w:rsid w:val="00A147CC"/>
    <w:rsid w:val="00A147E8"/>
    <w:rsid w:val="00A148EF"/>
    <w:rsid w:val="00A14A3A"/>
    <w:rsid w:val="00A14A52"/>
    <w:rsid w:val="00A14BF1"/>
    <w:rsid w:val="00A14C24"/>
    <w:rsid w:val="00A14C5F"/>
    <w:rsid w:val="00A14C73"/>
    <w:rsid w:val="00A14CC2"/>
    <w:rsid w:val="00A14D27"/>
    <w:rsid w:val="00A14DD4"/>
    <w:rsid w:val="00A14DD5"/>
    <w:rsid w:val="00A14FC7"/>
    <w:rsid w:val="00A15187"/>
    <w:rsid w:val="00A15230"/>
    <w:rsid w:val="00A15406"/>
    <w:rsid w:val="00A15598"/>
    <w:rsid w:val="00A15602"/>
    <w:rsid w:val="00A156AB"/>
    <w:rsid w:val="00A157B3"/>
    <w:rsid w:val="00A15CCD"/>
    <w:rsid w:val="00A15D5D"/>
    <w:rsid w:val="00A1602A"/>
    <w:rsid w:val="00A1625D"/>
    <w:rsid w:val="00A165C7"/>
    <w:rsid w:val="00A16800"/>
    <w:rsid w:val="00A16870"/>
    <w:rsid w:val="00A16BB6"/>
    <w:rsid w:val="00A16C4A"/>
    <w:rsid w:val="00A16D4A"/>
    <w:rsid w:val="00A16FBE"/>
    <w:rsid w:val="00A1704D"/>
    <w:rsid w:val="00A1710F"/>
    <w:rsid w:val="00A1716E"/>
    <w:rsid w:val="00A171E1"/>
    <w:rsid w:val="00A17230"/>
    <w:rsid w:val="00A1744C"/>
    <w:rsid w:val="00A174CC"/>
    <w:rsid w:val="00A174F7"/>
    <w:rsid w:val="00A17522"/>
    <w:rsid w:val="00A1759D"/>
    <w:rsid w:val="00A1773D"/>
    <w:rsid w:val="00A1775C"/>
    <w:rsid w:val="00A1798A"/>
    <w:rsid w:val="00A17A5F"/>
    <w:rsid w:val="00A17C76"/>
    <w:rsid w:val="00A17E8D"/>
    <w:rsid w:val="00A17F57"/>
    <w:rsid w:val="00A201DB"/>
    <w:rsid w:val="00A2029F"/>
    <w:rsid w:val="00A2031B"/>
    <w:rsid w:val="00A203D3"/>
    <w:rsid w:val="00A20587"/>
    <w:rsid w:val="00A20696"/>
    <w:rsid w:val="00A20698"/>
    <w:rsid w:val="00A207AB"/>
    <w:rsid w:val="00A2099C"/>
    <w:rsid w:val="00A209E8"/>
    <w:rsid w:val="00A20AF9"/>
    <w:rsid w:val="00A20CFD"/>
    <w:rsid w:val="00A20D0A"/>
    <w:rsid w:val="00A20F62"/>
    <w:rsid w:val="00A20FCE"/>
    <w:rsid w:val="00A2109E"/>
    <w:rsid w:val="00A210F2"/>
    <w:rsid w:val="00A21434"/>
    <w:rsid w:val="00A215C9"/>
    <w:rsid w:val="00A21787"/>
    <w:rsid w:val="00A21A2D"/>
    <w:rsid w:val="00A21A2E"/>
    <w:rsid w:val="00A21ADC"/>
    <w:rsid w:val="00A21BE6"/>
    <w:rsid w:val="00A21C39"/>
    <w:rsid w:val="00A21DDF"/>
    <w:rsid w:val="00A21DEE"/>
    <w:rsid w:val="00A21DF4"/>
    <w:rsid w:val="00A21F35"/>
    <w:rsid w:val="00A21F7C"/>
    <w:rsid w:val="00A2200C"/>
    <w:rsid w:val="00A2216E"/>
    <w:rsid w:val="00A223E1"/>
    <w:rsid w:val="00A226A6"/>
    <w:rsid w:val="00A227CF"/>
    <w:rsid w:val="00A228D5"/>
    <w:rsid w:val="00A22991"/>
    <w:rsid w:val="00A22ABC"/>
    <w:rsid w:val="00A22BD1"/>
    <w:rsid w:val="00A22C9C"/>
    <w:rsid w:val="00A22EB3"/>
    <w:rsid w:val="00A230ED"/>
    <w:rsid w:val="00A231AE"/>
    <w:rsid w:val="00A23287"/>
    <w:rsid w:val="00A233E0"/>
    <w:rsid w:val="00A234EE"/>
    <w:rsid w:val="00A234F3"/>
    <w:rsid w:val="00A23514"/>
    <w:rsid w:val="00A23551"/>
    <w:rsid w:val="00A23577"/>
    <w:rsid w:val="00A2360B"/>
    <w:rsid w:val="00A236C8"/>
    <w:rsid w:val="00A237C7"/>
    <w:rsid w:val="00A2386A"/>
    <w:rsid w:val="00A238C4"/>
    <w:rsid w:val="00A23987"/>
    <w:rsid w:val="00A23C85"/>
    <w:rsid w:val="00A23CB8"/>
    <w:rsid w:val="00A23CBC"/>
    <w:rsid w:val="00A23D96"/>
    <w:rsid w:val="00A23EFE"/>
    <w:rsid w:val="00A23F99"/>
    <w:rsid w:val="00A2401C"/>
    <w:rsid w:val="00A2414C"/>
    <w:rsid w:val="00A24181"/>
    <w:rsid w:val="00A242BF"/>
    <w:rsid w:val="00A242C6"/>
    <w:rsid w:val="00A244BC"/>
    <w:rsid w:val="00A24568"/>
    <w:rsid w:val="00A24595"/>
    <w:rsid w:val="00A245B5"/>
    <w:rsid w:val="00A24850"/>
    <w:rsid w:val="00A249E9"/>
    <w:rsid w:val="00A24A24"/>
    <w:rsid w:val="00A24A50"/>
    <w:rsid w:val="00A24A9F"/>
    <w:rsid w:val="00A24B0D"/>
    <w:rsid w:val="00A24D9F"/>
    <w:rsid w:val="00A24F73"/>
    <w:rsid w:val="00A24F99"/>
    <w:rsid w:val="00A2509B"/>
    <w:rsid w:val="00A25354"/>
    <w:rsid w:val="00A255F6"/>
    <w:rsid w:val="00A258D5"/>
    <w:rsid w:val="00A25D4E"/>
    <w:rsid w:val="00A263F3"/>
    <w:rsid w:val="00A2644C"/>
    <w:rsid w:val="00A26464"/>
    <w:rsid w:val="00A2686A"/>
    <w:rsid w:val="00A26990"/>
    <w:rsid w:val="00A269B0"/>
    <w:rsid w:val="00A26A1F"/>
    <w:rsid w:val="00A26AB8"/>
    <w:rsid w:val="00A26B16"/>
    <w:rsid w:val="00A26C62"/>
    <w:rsid w:val="00A26D0C"/>
    <w:rsid w:val="00A26DAE"/>
    <w:rsid w:val="00A26DE5"/>
    <w:rsid w:val="00A26E1B"/>
    <w:rsid w:val="00A26FA4"/>
    <w:rsid w:val="00A27006"/>
    <w:rsid w:val="00A271BE"/>
    <w:rsid w:val="00A272E1"/>
    <w:rsid w:val="00A273DF"/>
    <w:rsid w:val="00A27495"/>
    <w:rsid w:val="00A274AA"/>
    <w:rsid w:val="00A27512"/>
    <w:rsid w:val="00A27549"/>
    <w:rsid w:val="00A2757A"/>
    <w:rsid w:val="00A275C2"/>
    <w:rsid w:val="00A277FB"/>
    <w:rsid w:val="00A2785E"/>
    <w:rsid w:val="00A279FF"/>
    <w:rsid w:val="00A27A84"/>
    <w:rsid w:val="00A27B54"/>
    <w:rsid w:val="00A30164"/>
    <w:rsid w:val="00A3034D"/>
    <w:rsid w:val="00A303B7"/>
    <w:rsid w:val="00A30688"/>
    <w:rsid w:val="00A30726"/>
    <w:rsid w:val="00A30882"/>
    <w:rsid w:val="00A308AB"/>
    <w:rsid w:val="00A30961"/>
    <w:rsid w:val="00A30C36"/>
    <w:rsid w:val="00A30C4B"/>
    <w:rsid w:val="00A30F5F"/>
    <w:rsid w:val="00A30FDA"/>
    <w:rsid w:val="00A30FE2"/>
    <w:rsid w:val="00A30FFA"/>
    <w:rsid w:val="00A31145"/>
    <w:rsid w:val="00A31188"/>
    <w:rsid w:val="00A3146C"/>
    <w:rsid w:val="00A315AE"/>
    <w:rsid w:val="00A316D0"/>
    <w:rsid w:val="00A31763"/>
    <w:rsid w:val="00A3185D"/>
    <w:rsid w:val="00A3190C"/>
    <w:rsid w:val="00A31F43"/>
    <w:rsid w:val="00A32178"/>
    <w:rsid w:val="00A321B1"/>
    <w:rsid w:val="00A321B6"/>
    <w:rsid w:val="00A321E2"/>
    <w:rsid w:val="00A321E3"/>
    <w:rsid w:val="00A32247"/>
    <w:rsid w:val="00A326C2"/>
    <w:rsid w:val="00A32760"/>
    <w:rsid w:val="00A32790"/>
    <w:rsid w:val="00A327D1"/>
    <w:rsid w:val="00A3287A"/>
    <w:rsid w:val="00A329D3"/>
    <w:rsid w:val="00A329F7"/>
    <w:rsid w:val="00A32A1F"/>
    <w:rsid w:val="00A32F61"/>
    <w:rsid w:val="00A32F85"/>
    <w:rsid w:val="00A32FCE"/>
    <w:rsid w:val="00A32FE9"/>
    <w:rsid w:val="00A32FFD"/>
    <w:rsid w:val="00A3302B"/>
    <w:rsid w:val="00A33083"/>
    <w:rsid w:val="00A330C6"/>
    <w:rsid w:val="00A33170"/>
    <w:rsid w:val="00A33669"/>
    <w:rsid w:val="00A336DC"/>
    <w:rsid w:val="00A33AD0"/>
    <w:rsid w:val="00A33B11"/>
    <w:rsid w:val="00A33C49"/>
    <w:rsid w:val="00A33CE4"/>
    <w:rsid w:val="00A33F82"/>
    <w:rsid w:val="00A34062"/>
    <w:rsid w:val="00A341C6"/>
    <w:rsid w:val="00A341FC"/>
    <w:rsid w:val="00A345AD"/>
    <w:rsid w:val="00A345F8"/>
    <w:rsid w:val="00A346B7"/>
    <w:rsid w:val="00A34AFB"/>
    <w:rsid w:val="00A34B35"/>
    <w:rsid w:val="00A34B4A"/>
    <w:rsid w:val="00A34BBE"/>
    <w:rsid w:val="00A34D1B"/>
    <w:rsid w:val="00A34DE7"/>
    <w:rsid w:val="00A3517A"/>
    <w:rsid w:val="00A351BE"/>
    <w:rsid w:val="00A3520E"/>
    <w:rsid w:val="00A353C0"/>
    <w:rsid w:val="00A353F0"/>
    <w:rsid w:val="00A3548A"/>
    <w:rsid w:val="00A357B6"/>
    <w:rsid w:val="00A35A17"/>
    <w:rsid w:val="00A35A69"/>
    <w:rsid w:val="00A35A71"/>
    <w:rsid w:val="00A35A9C"/>
    <w:rsid w:val="00A35DD3"/>
    <w:rsid w:val="00A35E5B"/>
    <w:rsid w:val="00A35F3D"/>
    <w:rsid w:val="00A35FC9"/>
    <w:rsid w:val="00A36244"/>
    <w:rsid w:val="00A362F8"/>
    <w:rsid w:val="00A363A6"/>
    <w:rsid w:val="00A364DD"/>
    <w:rsid w:val="00A3654C"/>
    <w:rsid w:val="00A366DB"/>
    <w:rsid w:val="00A36787"/>
    <w:rsid w:val="00A3693C"/>
    <w:rsid w:val="00A3698E"/>
    <w:rsid w:val="00A36FA7"/>
    <w:rsid w:val="00A370AE"/>
    <w:rsid w:val="00A37245"/>
    <w:rsid w:val="00A3732D"/>
    <w:rsid w:val="00A37354"/>
    <w:rsid w:val="00A373A1"/>
    <w:rsid w:val="00A37820"/>
    <w:rsid w:val="00A37AAF"/>
    <w:rsid w:val="00A37BDB"/>
    <w:rsid w:val="00A37BFC"/>
    <w:rsid w:val="00A37CBC"/>
    <w:rsid w:val="00A37D92"/>
    <w:rsid w:val="00A3F930"/>
    <w:rsid w:val="00A40412"/>
    <w:rsid w:val="00A404C6"/>
    <w:rsid w:val="00A4050D"/>
    <w:rsid w:val="00A406B6"/>
    <w:rsid w:val="00A40787"/>
    <w:rsid w:val="00A40964"/>
    <w:rsid w:val="00A40A7C"/>
    <w:rsid w:val="00A40AD1"/>
    <w:rsid w:val="00A40B59"/>
    <w:rsid w:val="00A40DA6"/>
    <w:rsid w:val="00A40F1F"/>
    <w:rsid w:val="00A40F6B"/>
    <w:rsid w:val="00A4108D"/>
    <w:rsid w:val="00A410F9"/>
    <w:rsid w:val="00A41127"/>
    <w:rsid w:val="00A41194"/>
    <w:rsid w:val="00A41265"/>
    <w:rsid w:val="00A413AA"/>
    <w:rsid w:val="00A4142E"/>
    <w:rsid w:val="00A4156F"/>
    <w:rsid w:val="00A415B4"/>
    <w:rsid w:val="00A41823"/>
    <w:rsid w:val="00A418E1"/>
    <w:rsid w:val="00A41B04"/>
    <w:rsid w:val="00A41DCF"/>
    <w:rsid w:val="00A41EC6"/>
    <w:rsid w:val="00A41ED1"/>
    <w:rsid w:val="00A4210E"/>
    <w:rsid w:val="00A42271"/>
    <w:rsid w:val="00A4256A"/>
    <w:rsid w:val="00A42613"/>
    <w:rsid w:val="00A4262C"/>
    <w:rsid w:val="00A42649"/>
    <w:rsid w:val="00A42671"/>
    <w:rsid w:val="00A42AAE"/>
    <w:rsid w:val="00A42B11"/>
    <w:rsid w:val="00A42D88"/>
    <w:rsid w:val="00A42F99"/>
    <w:rsid w:val="00A431A4"/>
    <w:rsid w:val="00A43210"/>
    <w:rsid w:val="00A432DF"/>
    <w:rsid w:val="00A432F6"/>
    <w:rsid w:val="00A433C8"/>
    <w:rsid w:val="00A43428"/>
    <w:rsid w:val="00A43616"/>
    <w:rsid w:val="00A43662"/>
    <w:rsid w:val="00A43672"/>
    <w:rsid w:val="00A43745"/>
    <w:rsid w:val="00A43847"/>
    <w:rsid w:val="00A43A35"/>
    <w:rsid w:val="00A43A47"/>
    <w:rsid w:val="00A43A48"/>
    <w:rsid w:val="00A43AF4"/>
    <w:rsid w:val="00A4433E"/>
    <w:rsid w:val="00A443DD"/>
    <w:rsid w:val="00A443F9"/>
    <w:rsid w:val="00A44A13"/>
    <w:rsid w:val="00A44A1F"/>
    <w:rsid w:val="00A44A84"/>
    <w:rsid w:val="00A44BF3"/>
    <w:rsid w:val="00A44D24"/>
    <w:rsid w:val="00A44D9A"/>
    <w:rsid w:val="00A44DD7"/>
    <w:rsid w:val="00A4514F"/>
    <w:rsid w:val="00A45382"/>
    <w:rsid w:val="00A453CB"/>
    <w:rsid w:val="00A45400"/>
    <w:rsid w:val="00A454A4"/>
    <w:rsid w:val="00A455E4"/>
    <w:rsid w:val="00A4575F"/>
    <w:rsid w:val="00A457B2"/>
    <w:rsid w:val="00A457F4"/>
    <w:rsid w:val="00A45810"/>
    <w:rsid w:val="00A45ACB"/>
    <w:rsid w:val="00A45AD9"/>
    <w:rsid w:val="00A45B8A"/>
    <w:rsid w:val="00A45D0C"/>
    <w:rsid w:val="00A45D61"/>
    <w:rsid w:val="00A45FC9"/>
    <w:rsid w:val="00A4605F"/>
    <w:rsid w:val="00A464AB"/>
    <w:rsid w:val="00A466EC"/>
    <w:rsid w:val="00A46933"/>
    <w:rsid w:val="00A469FB"/>
    <w:rsid w:val="00A46A94"/>
    <w:rsid w:val="00A46B68"/>
    <w:rsid w:val="00A46BB6"/>
    <w:rsid w:val="00A46D07"/>
    <w:rsid w:val="00A46D1D"/>
    <w:rsid w:val="00A46DA1"/>
    <w:rsid w:val="00A46E1D"/>
    <w:rsid w:val="00A46E68"/>
    <w:rsid w:val="00A47072"/>
    <w:rsid w:val="00A4724A"/>
    <w:rsid w:val="00A47301"/>
    <w:rsid w:val="00A47426"/>
    <w:rsid w:val="00A474D7"/>
    <w:rsid w:val="00A474F1"/>
    <w:rsid w:val="00A476D5"/>
    <w:rsid w:val="00A477E2"/>
    <w:rsid w:val="00A478DC"/>
    <w:rsid w:val="00A47958"/>
    <w:rsid w:val="00A47AAB"/>
    <w:rsid w:val="00A47B06"/>
    <w:rsid w:val="00A47B12"/>
    <w:rsid w:val="00A47B5F"/>
    <w:rsid w:val="00A47DF9"/>
    <w:rsid w:val="00A47EBB"/>
    <w:rsid w:val="00A47FEE"/>
    <w:rsid w:val="00A5008A"/>
    <w:rsid w:val="00A502F9"/>
    <w:rsid w:val="00A503CF"/>
    <w:rsid w:val="00A505C3"/>
    <w:rsid w:val="00A507CE"/>
    <w:rsid w:val="00A507FF"/>
    <w:rsid w:val="00A50885"/>
    <w:rsid w:val="00A50ACD"/>
    <w:rsid w:val="00A50B9B"/>
    <w:rsid w:val="00A50B9E"/>
    <w:rsid w:val="00A50C4F"/>
    <w:rsid w:val="00A50DC9"/>
    <w:rsid w:val="00A50E5D"/>
    <w:rsid w:val="00A50F82"/>
    <w:rsid w:val="00A50FCB"/>
    <w:rsid w:val="00A510B8"/>
    <w:rsid w:val="00A5141F"/>
    <w:rsid w:val="00A51486"/>
    <w:rsid w:val="00A5161F"/>
    <w:rsid w:val="00A518EF"/>
    <w:rsid w:val="00A51B20"/>
    <w:rsid w:val="00A51B95"/>
    <w:rsid w:val="00A51D49"/>
    <w:rsid w:val="00A5201F"/>
    <w:rsid w:val="00A52070"/>
    <w:rsid w:val="00A52285"/>
    <w:rsid w:val="00A522E2"/>
    <w:rsid w:val="00A5239A"/>
    <w:rsid w:val="00A52428"/>
    <w:rsid w:val="00A52473"/>
    <w:rsid w:val="00A5254B"/>
    <w:rsid w:val="00A52586"/>
    <w:rsid w:val="00A52671"/>
    <w:rsid w:val="00A526C2"/>
    <w:rsid w:val="00A527B7"/>
    <w:rsid w:val="00A52852"/>
    <w:rsid w:val="00A52A6F"/>
    <w:rsid w:val="00A52AD8"/>
    <w:rsid w:val="00A52B51"/>
    <w:rsid w:val="00A52C00"/>
    <w:rsid w:val="00A52E0F"/>
    <w:rsid w:val="00A52EF3"/>
    <w:rsid w:val="00A53043"/>
    <w:rsid w:val="00A531C1"/>
    <w:rsid w:val="00A531CC"/>
    <w:rsid w:val="00A5326B"/>
    <w:rsid w:val="00A53318"/>
    <w:rsid w:val="00A53411"/>
    <w:rsid w:val="00A53526"/>
    <w:rsid w:val="00A53619"/>
    <w:rsid w:val="00A5364D"/>
    <w:rsid w:val="00A53780"/>
    <w:rsid w:val="00A53816"/>
    <w:rsid w:val="00A538CB"/>
    <w:rsid w:val="00A538DC"/>
    <w:rsid w:val="00A539F1"/>
    <w:rsid w:val="00A53A20"/>
    <w:rsid w:val="00A53D20"/>
    <w:rsid w:val="00A53D9B"/>
    <w:rsid w:val="00A53F08"/>
    <w:rsid w:val="00A53FDA"/>
    <w:rsid w:val="00A540F3"/>
    <w:rsid w:val="00A54345"/>
    <w:rsid w:val="00A54350"/>
    <w:rsid w:val="00A543B9"/>
    <w:rsid w:val="00A545C6"/>
    <w:rsid w:val="00A54763"/>
    <w:rsid w:val="00A54811"/>
    <w:rsid w:val="00A54920"/>
    <w:rsid w:val="00A54A2F"/>
    <w:rsid w:val="00A54ADB"/>
    <w:rsid w:val="00A54AFC"/>
    <w:rsid w:val="00A54B86"/>
    <w:rsid w:val="00A54BB8"/>
    <w:rsid w:val="00A54C36"/>
    <w:rsid w:val="00A54D5A"/>
    <w:rsid w:val="00A54D88"/>
    <w:rsid w:val="00A54E8F"/>
    <w:rsid w:val="00A54EB2"/>
    <w:rsid w:val="00A54F74"/>
    <w:rsid w:val="00A54FAA"/>
    <w:rsid w:val="00A551EA"/>
    <w:rsid w:val="00A55433"/>
    <w:rsid w:val="00A55533"/>
    <w:rsid w:val="00A5566D"/>
    <w:rsid w:val="00A55711"/>
    <w:rsid w:val="00A5571A"/>
    <w:rsid w:val="00A55790"/>
    <w:rsid w:val="00A557C6"/>
    <w:rsid w:val="00A559A9"/>
    <w:rsid w:val="00A55A14"/>
    <w:rsid w:val="00A55A3A"/>
    <w:rsid w:val="00A55B0B"/>
    <w:rsid w:val="00A55B2F"/>
    <w:rsid w:val="00A55BD7"/>
    <w:rsid w:val="00A55D08"/>
    <w:rsid w:val="00A55EB6"/>
    <w:rsid w:val="00A560F8"/>
    <w:rsid w:val="00A5610F"/>
    <w:rsid w:val="00A561B7"/>
    <w:rsid w:val="00A5620E"/>
    <w:rsid w:val="00A562DF"/>
    <w:rsid w:val="00A5635E"/>
    <w:rsid w:val="00A56691"/>
    <w:rsid w:val="00A56969"/>
    <w:rsid w:val="00A569E7"/>
    <w:rsid w:val="00A56B2E"/>
    <w:rsid w:val="00A56B3F"/>
    <w:rsid w:val="00A56B54"/>
    <w:rsid w:val="00A56B82"/>
    <w:rsid w:val="00A56D37"/>
    <w:rsid w:val="00A56E4D"/>
    <w:rsid w:val="00A56EC1"/>
    <w:rsid w:val="00A56F01"/>
    <w:rsid w:val="00A5713C"/>
    <w:rsid w:val="00A571D4"/>
    <w:rsid w:val="00A572B2"/>
    <w:rsid w:val="00A57333"/>
    <w:rsid w:val="00A57542"/>
    <w:rsid w:val="00A5756B"/>
    <w:rsid w:val="00A57A3B"/>
    <w:rsid w:val="00A57A50"/>
    <w:rsid w:val="00A57AA6"/>
    <w:rsid w:val="00A57B88"/>
    <w:rsid w:val="00A57BB9"/>
    <w:rsid w:val="00A57C65"/>
    <w:rsid w:val="00A57D86"/>
    <w:rsid w:val="00A57D9C"/>
    <w:rsid w:val="00A57DCE"/>
    <w:rsid w:val="00A57E08"/>
    <w:rsid w:val="00A57EDF"/>
    <w:rsid w:val="00A57F05"/>
    <w:rsid w:val="00A57FD8"/>
    <w:rsid w:val="00A5A040"/>
    <w:rsid w:val="00A60063"/>
    <w:rsid w:val="00A60069"/>
    <w:rsid w:val="00A60081"/>
    <w:rsid w:val="00A601DD"/>
    <w:rsid w:val="00A602F5"/>
    <w:rsid w:val="00A607F2"/>
    <w:rsid w:val="00A60867"/>
    <w:rsid w:val="00A60A2D"/>
    <w:rsid w:val="00A60C12"/>
    <w:rsid w:val="00A60DB2"/>
    <w:rsid w:val="00A60DFE"/>
    <w:rsid w:val="00A60E36"/>
    <w:rsid w:val="00A60F4C"/>
    <w:rsid w:val="00A60F79"/>
    <w:rsid w:val="00A60FA2"/>
    <w:rsid w:val="00A60FF5"/>
    <w:rsid w:val="00A612CD"/>
    <w:rsid w:val="00A61489"/>
    <w:rsid w:val="00A614C0"/>
    <w:rsid w:val="00A61504"/>
    <w:rsid w:val="00A6155A"/>
    <w:rsid w:val="00A61749"/>
    <w:rsid w:val="00A61852"/>
    <w:rsid w:val="00A618A2"/>
    <w:rsid w:val="00A61DE5"/>
    <w:rsid w:val="00A61E85"/>
    <w:rsid w:val="00A62034"/>
    <w:rsid w:val="00A622B2"/>
    <w:rsid w:val="00A622F4"/>
    <w:rsid w:val="00A6259B"/>
    <w:rsid w:val="00A62751"/>
    <w:rsid w:val="00A62993"/>
    <w:rsid w:val="00A62BE3"/>
    <w:rsid w:val="00A62C4A"/>
    <w:rsid w:val="00A632FB"/>
    <w:rsid w:val="00A63379"/>
    <w:rsid w:val="00A63446"/>
    <w:rsid w:val="00A636B4"/>
    <w:rsid w:val="00A637B6"/>
    <w:rsid w:val="00A637F7"/>
    <w:rsid w:val="00A63811"/>
    <w:rsid w:val="00A638D8"/>
    <w:rsid w:val="00A638F6"/>
    <w:rsid w:val="00A63934"/>
    <w:rsid w:val="00A63FEC"/>
    <w:rsid w:val="00A64075"/>
    <w:rsid w:val="00A640C0"/>
    <w:rsid w:val="00A640F4"/>
    <w:rsid w:val="00A6441A"/>
    <w:rsid w:val="00A646F2"/>
    <w:rsid w:val="00A647E2"/>
    <w:rsid w:val="00A64912"/>
    <w:rsid w:val="00A649F3"/>
    <w:rsid w:val="00A64A53"/>
    <w:rsid w:val="00A64CFD"/>
    <w:rsid w:val="00A64EFA"/>
    <w:rsid w:val="00A64F8C"/>
    <w:rsid w:val="00A64FFF"/>
    <w:rsid w:val="00A65044"/>
    <w:rsid w:val="00A650C0"/>
    <w:rsid w:val="00A65103"/>
    <w:rsid w:val="00A65174"/>
    <w:rsid w:val="00A65197"/>
    <w:rsid w:val="00A65265"/>
    <w:rsid w:val="00A65404"/>
    <w:rsid w:val="00A6540A"/>
    <w:rsid w:val="00A65786"/>
    <w:rsid w:val="00A657A5"/>
    <w:rsid w:val="00A6581F"/>
    <w:rsid w:val="00A659B1"/>
    <w:rsid w:val="00A65A2E"/>
    <w:rsid w:val="00A65A98"/>
    <w:rsid w:val="00A65B63"/>
    <w:rsid w:val="00A65BB8"/>
    <w:rsid w:val="00A65C29"/>
    <w:rsid w:val="00A65D1A"/>
    <w:rsid w:val="00A65D9A"/>
    <w:rsid w:val="00A65FA7"/>
    <w:rsid w:val="00A660C7"/>
    <w:rsid w:val="00A661D0"/>
    <w:rsid w:val="00A663BB"/>
    <w:rsid w:val="00A66417"/>
    <w:rsid w:val="00A664FD"/>
    <w:rsid w:val="00A666F7"/>
    <w:rsid w:val="00A667E7"/>
    <w:rsid w:val="00A6686F"/>
    <w:rsid w:val="00A66962"/>
    <w:rsid w:val="00A66B35"/>
    <w:rsid w:val="00A66DF8"/>
    <w:rsid w:val="00A66EBD"/>
    <w:rsid w:val="00A66EF5"/>
    <w:rsid w:val="00A67223"/>
    <w:rsid w:val="00A67292"/>
    <w:rsid w:val="00A67333"/>
    <w:rsid w:val="00A67366"/>
    <w:rsid w:val="00A67470"/>
    <w:rsid w:val="00A67879"/>
    <w:rsid w:val="00A6794A"/>
    <w:rsid w:val="00A679DA"/>
    <w:rsid w:val="00A67A34"/>
    <w:rsid w:val="00A67A46"/>
    <w:rsid w:val="00A67AA2"/>
    <w:rsid w:val="00A67D59"/>
    <w:rsid w:val="00A67ED5"/>
    <w:rsid w:val="00A67F1A"/>
    <w:rsid w:val="00A67F6D"/>
    <w:rsid w:val="00A700B8"/>
    <w:rsid w:val="00A7028B"/>
    <w:rsid w:val="00A70615"/>
    <w:rsid w:val="00A70BA7"/>
    <w:rsid w:val="00A70C14"/>
    <w:rsid w:val="00A70CFD"/>
    <w:rsid w:val="00A70E39"/>
    <w:rsid w:val="00A70E92"/>
    <w:rsid w:val="00A70ECD"/>
    <w:rsid w:val="00A71029"/>
    <w:rsid w:val="00A7105D"/>
    <w:rsid w:val="00A71516"/>
    <w:rsid w:val="00A71540"/>
    <w:rsid w:val="00A71693"/>
    <w:rsid w:val="00A71699"/>
    <w:rsid w:val="00A7171D"/>
    <w:rsid w:val="00A71739"/>
    <w:rsid w:val="00A71756"/>
    <w:rsid w:val="00A7175E"/>
    <w:rsid w:val="00A717A2"/>
    <w:rsid w:val="00A71A17"/>
    <w:rsid w:val="00A71B05"/>
    <w:rsid w:val="00A71BD0"/>
    <w:rsid w:val="00A71CA0"/>
    <w:rsid w:val="00A71D0E"/>
    <w:rsid w:val="00A71E18"/>
    <w:rsid w:val="00A71EA4"/>
    <w:rsid w:val="00A72052"/>
    <w:rsid w:val="00A7210D"/>
    <w:rsid w:val="00A721DD"/>
    <w:rsid w:val="00A7221A"/>
    <w:rsid w:val="00A72282"/>
    <w:rsid w:val="00A723D4"/>
    <w:rsid w:val="00A7281E"/>
    <w:rsid w:val="00A72923"/>
    <w:rsid w:val="00A72D18"/>
    <w:rsid w:val="00A7309C"/>
    <w:rsid w:val="00A73147"/>
    <w:rsid w:val="00A7316B"/>
    <w:rsid w:val="00A732A4"/>
    <w:rsid w:val="00A733D6"/>
    <w:rsid w:val="00A7371F"/>
    <w:rsid w:val="00A73870"/>
    <w:rsid w:val="00A73934"/>
    <w:rsid w:val="00A739DF"/>
    <w:rsid w:val="00A73ACC"/>
    <w:rsid w:val="00A73AE5"/>
    <w:rsid w:val="00A73C4A"/>
    <w:rsid w:val="00A73C7E"/>
    <w:rsid w:val="00A73C97"/>
    <w:rsid w:val="00A73D17"/>
    <w:rsid w:val="00A73D3F"/>
    <w:rsid w:val="00A73F43"/>
    <w:rsid w:val="00A73FBE"/>
    <w:rsid w:val="00A74056"/>
    <w:rsid w:val="00A74156"/>
    <w:rsid w:val="00A7420D"/>
    <w:rsid w:val="00A7433B"/>
    <w:rsid w:val="00A74344"/>
    <w:rsid w:val="00A74576"/>
    <w:rsid w:val="00A749CD"/>
    <w:rsid w:val="00A74AE9"/>
    <w:rsid w:val="00A74B09"/>
    <w:rsid w:val="00A74D70"/>
    <w:rsid w:val="00A74E62"/>
    <w:rsid w:val="00A74ECF"/>
    <w:rsid w:val="00A74F05"/>
    <w:rsid w:val="00A75083"/>
    <w:rsid w:val="00A751D4"/>
    <w:rsid w:val="00A751FC"/>
    <w:rsid w:val="00A7524E"/>
    <w:rsid w:val="00A75307"/>
    <w:rsid w:val="00A753C2"/>
    <w:rsid w:val="00A755B4"/>
    <w:rsid w:val="00A755BA"/>
    <w:rsid w:val="00A756AA"/>
    <w:rsid w:val="00A75820"/>
    <w:rsid w:val="00A7587A"/>
    <w:rsid w:val="00A75A23"/>
    <w:rsid w:val="00A75A24"/>
    <w:rsid w:val="00A75A8E"/>
    <w:rsid w:val="00A75BCE"/>
    <w:rsid w:val="00A75E87"/>
    <w:rsid w:val="00A76011"/>
    <w:rsid w:val="00A7625D"/>
    <w:rsid w:val="00A76301"/>
    <w:rsid w:val="00A76367"/>
    <w:rsid w:val="00A7643C"/>
    <w:rsid w:val="00A7647A"/>
    <w:rsid w:val="00A764D9"/>
    <w:rsid w:val="00A768A8"/>
    <w:rsid w:val="00A768AA"/>
    <w:rsid w:val="00A76B4B"/>
    <w:rsid w:val="00A76D98"/>
    <w:rsid w:val="00A770D5"/>
    <w:rsid w:val="00A77207"/>
    <w:rsid w:val="00A77243"/>
    <w:rsid w:val="00A773B1"/>
    <w:rsid w:val="00A7747B"/>
    <w:rsid w:val="00A775C4"/>
    <w:rsid w:val="00A77613"/>
    <w:rsid w:val="00A77A48"/>
    <w:rsid w:val="00A77A5D"/>
    <w:rsid w:val="00A77B22"/>
    <w:rsid w:val="00A77B78"/>
    <w:rsid w:val="00A77B83"/>
    <w:rsid w:val="00A77CD4"/>
    <w:rsid w:val="00A77E67"/>
    <w:rsid w:val="00A77EDD"/>
    <w:rsid w:val="00A77F3D"/>
    <w:rsid w:val="00A80125"/>
    <w:rsid w:val="00A8028F"/>
    <w:rsid w:val="00A80460"/>
    <w:rsid w:val="00A80549"/>
    <w:rsid w:val="00A80562"/>
    <w:rsid w:val="00A80619"/>
    <w:rsid w:val="00A8065B"/>
    <w:rsid w:val="00A80688"/>
    <w:rsid w:val="00A806D8"/>
    <w:rsid w:val="00A806EA"/>
    <w:rsid w:val="00A806EB"/>
    <w:rsid w:val="00A80B70"/>
    <w:rsid w:val="00A80CC3"/>
    <w:rsid w:val="00A80D0D"/>
    <w:rsid w:val="00A80EA5"/>
    <w:rsid w:val="00A80F3A"/>
    <w:rsid w:val="00A80F5B"/>
    <w:rsid w:val="00A8119A"/>
    <w:rsid w:val="00A81665"/>
    <w:rsid w:val="00A8172C"/>
    <w:rsid w:val="00A81824"/>
    <w:rsid w:val="00A81906"/>
    <w:rsid w:val="00A8191F"/>
    <w:rsid w:val="00A81DAF"/>
    <w:rsid w:val="00A81E7C"/>
    <w:rsid w:val="00A81F50"/>
    <w:rsid w:val="00A82310"/>
    <w:rsid w:val="00A82461"/>
    <w:rsid w:val="00A8259C"/>
    <w:rsid w:val="00A825E3"/>
    <w:rsid w:val="00A82623"/>
    <w:rsid w:val="00A826CD"/>
    <w:rsid w:val="00A8277F"/>
    <w:rsid w:val="00A8289B"/>
    <w:rsid w:val="00A82DF1"/>
    <w:rsid w:val="00A83060"/>
    <w:rsid w:val="00A832A2"/>
    <w:rsid w:val="00A832E6"/>
    <w:rsid w:val="00A8343A"/>
    <w:rsid w:val="00A834AF"/>
    <w:rsid w:val="00A8368A"/>
    <w:rsid w:val="00A83749"/>
    <w:rsid w:val="00A839AF"/>
    <w:rsid w:val="00A839DE"/>
    <w:rsid w:val="00A83ABF"/>
    <w:rsid w:val="00A83AE5"/>
    <w:rsid w:val="00A83AF9"/>
    <w:rsid w:val="00A83BCE"/>
    <w:rsid w:val="00A83C18"/>
    <w:rsid w:val="00A83CD4"/>
    <w:rsid w:val="00A83F09"/>
    <w:rsid w:val="00A84126"/>
    <w:rsid w:val="00A8427D"/>
    <w:rsid w:val="00A842A9"/>
    <w:rsid w:val="00A847E4"/>
    <w:rsid w:val="00A849F3"/>
    <w:rsid w:val="00A84CEA"/>
    <w:rsid w:val="00A84D23"/>
    <w:rsid w:val="00A84D9C"/>
    <w:rsid w:val="00A84DA5"/>
    <w:rsid w:val="00A84EEF"/>
    <w:rsid w:val="00A85021"/>
    <w:rsid w:val="00A85103"/>
    <w:rsid w:val="00A8517D"/>
    <w:rsid w:val="00A851C0"/>
    <w:rsid w:val="00A8525F"/>
    <w:rsid w:val="00A852E7"/>
    <w:rsid w:val="00A8542C"/>
    <w:rsid w:val="00A854BC"/>
    <w:rsid w:val="00A854D8"/>
    <w:rsid w:val="00A855CC"/>
    <w:rsid w:val="00A8561C"/>
    <w:rsid w:val="00A85A04"/>
    <w:rsid w:val="00A85AB6"/>
    <w:rsid w:val="00A85B3C"/>
    <w:rsid w:val="00A8602A"/>
    <w:rsid w:val="00A861C3"/>
    <w:rsid w:val="00A86219"/>
    <w:rsid w:val="00A86227"/>
    <w:rsid w:val="00A863AC"/>
    <w:rsid w:val="00A86660"/>
    <w:rsid w:val="00A8672E"/>
    <w:rsid w:val="00A867D2"/>
    <w:rsid w:val="00A8680D"/>
    <w:rsid w:val="00A86915"/>
    <w:rsid w:val="00A86965"/>
    <w:rsid w:val="00A869BD"/>
    <w:rsid w:val="00A86B44"/>
    <w:rsid w:val="00A86BC6"/>
    <w:rsid w:val="00A86CD7"/>
    <w:rsid w:val="00A86E60"/>
    <w:rsid w:val="00A86FCC"/>
    <w:rsid w:val="00A87165"/>
    <w:rsid w:val="00A87254"/>
    <w:rsid w:val="00A8726E"/>
    <w:rsid w:val="00A876C4"/>
    <w:rsid w:val="00A87BB4"/>
    <w:rsid w:val="00A87C26"/>
    <w:rsid w:val="00A87C4A"/>
    <w:rsid w:val="00A87C4F"/>
    <w:rsid w:val="00A87D20"/>
    <w:rsid w:val="00A87D57"/>
    <w:rsid w:val="00A9017E"/>
    <w:rsid w:val="00A90193"/>
    <w:rsid w:val="00A90239"/>
    <w:rsid w:val="00A9023C"/>
    <w:rsid w:val="00A90271"/>
    <w:rsid w:val="00A9031A"/>
    <w:rsid w:val="00A904AF"/>
    <w:rsid w:val="00A904CB"/>
    <w:rsid w:val="00A905A0"/>
    <w:rsid w:val="00A905C2"/>
    <w:rsid w:val="00A9074E"/>
    <w:rsid w:val="00A90960"/>
    <w:rsid w:val="00A90965"/>
    <w:rsid w:val="00A90A0F"/>
    <w:rsid w:val="00A90A3A"/>
    <w:rsid w:val="00A90BC0"/>
    <w:rsid w:val="00A90D42"/>
    <w:rsid w:val="00A90D94"/>
    <w:rsid w:val="00A90ECE"/>
    <w:rsid w:val="00A90EF7"/>
    <w:rsid w:val="00A913B0"/>
    <w:rsid w:val="00A9152A"/>
    <w:rsid w:val="00A91623"/>
    <w:rsid w:val="00A9186E"/>
    <w:rsid w:val="00A918F4"/>
    <w:rsid w:val="00A91A50"/>
    <w:rsid w:val="00A91BAA"/>
    <w:rsid w:val="00A91F54"/>
    <w:rsid w:val="00A92026"/>
    <w:rsid w:val="00A92223"/>
    <w:rsid w:val="00A92478"/>
    <w:rsid w:val="00A92483"/>
    <w:rsid w:val="00A92588"/>
    <w:rsid w:val="00A925A0"/>
    <w:rsid w:val="00A925E6"/>
    <w:rsid w:val="00A92685"/>
    <w:rsid w:val="00A926DF"/>
    <w:rsid w:val="00A92746"/>
    <w:rsid w:val="00A928BC"/>
    <w:rsid w:val="00A92AE5"/>
    <w:rsid w:val="00A92B23"/>
    <w:rsid w:val="00A92C47"/>
    <w:rsid w:val="00A92DE0"/>
    <w:rsid w:val="00A92E55"/>
    <w:rsid w:val="00A93113"/>
    <w:rsid w:val="00A93304"/>
    <w:rsid w:val="00A933DF"/>
    <w:rsid w:val="00A9353E"/>
    <w:rsid w:val="00A93678"/>
    <w:rsid w:val="00A93685"/>
    <w:rsid w:val="00A9375E"/>
    <w:rsid w:val="00A937D6"/>
    <w:rsid w:val="00A93850"/>
    <w:rsid w:val="00A93858"/>
    <w:rsid w:val="00A93C46"/>
    <w:rsid w:val="00A93D7A"/>
    <w:rsid w:val="00A93D8D"/>
    <w:rsid w:val="00A93E6C"/>
    <w:rsid w:val="00A93ED2"/>
    <w:rsid w:val="00A94228"/>
    <w:rsid w:val="00A94468"/>
    <w:rsid w:val="00A944A1"/>
    <w:rsid w:val="00A944EC"/>
    <w:rsid w:val="00A9454C"/>
    <w:rsid w:val="00A949C0"/>
    <w:rsid w:val="00A94B3B"/>
    <w:rsid w:val="00A94BFA"/>
    <w:rsid w:val="00A94D67"/>
    <w:rsid w:val="00A94D84"/>
    <w:rsid w:val="00A94D9C"/>
    <w:rsid w:val="00A94E81"/>
    <w:rsid w:val="00A950E6"/>
    <w:rsid w:val="00A9513A"/>
    <w:rsid w:val="00A95742"/>
    <w:rsid w:val="00A95744"/>
    <w:rsid w:val="00A959EA"/>
    <w:rsid w:val="00A95A51"/>
    <w:rsid w:val="00A95AFA"/>
    <w:rsid w:val="00A95AFC"/>
    <w:rsid w:val="00A95B92"/>
    <w:rsid w:val="00A95C4D"/>
    <w:rsid w:val="00A95ED6"/>
    <w:rsid w:val="00A95ED7"/>
    <w:rsid w:val="00A95F55"/>
    <w:rsid w:val="00A9627F"/>
    <w:rsid w:val="00A96360"/>
    <w:rsid w:val="00A9637F"/>
    <w:rsid w:val="00A96624"/>
    <w:rsid w:val="00A967D3"/>
    <w:rsid w:val="00A969AD"/>
    <w:rsid w:val="00A96C41"/>
    <w:rsid w:val="00A96C5D"/>
    <w:rsid w:val="00A96E01"/>
    <w:rsid w:val="00A96FF3"/>
    <w:rsid w:val="00A97057"/>
    <w:rsid w:val="00A970CE"/>
    <w:rsid w:val="00A970EC"/>
    <w:rsid w:val="00A972DA"/>
    <w:rsid w:val="00A9743D"/>
    <w:rsid w:val="00A974A2"/>
    <w:rsid w:val="00A974F1"/>
    <w:rsid w:val="00A97567"/>
    <w:rsid w:val="00A9757C"/>
    <w:rsid w:val="00A97C85"/>
    <w:rsid w:val="00A97D09"/>
    <w:rsid w:val="00A97E0A"/>
    <w:rsid w:val="00A97E92"/>
    <w:rsid w:val="00A97EC4"/>
    <w:rsid w:val="00AA0052"/>
    <w:rsid w:val="00AA06C2"/>
    <w:rsid w:val="00AA0778"/>
    <w:rsid w:val="00AA07FE"/>
    <w:rsid w:val="00AA0AFD"/>
    <w:rsid w:val="00AA0B39"/>
    <w:rsid w:val="00AA0BDD"/>
    <w:rsid w:val="00AA0BEE"/>
    <w:rsid w:val="00AA0C4C"/>
    <w:rsid w:val="00AA0F2D"/>
    <w:rsid w:val="00AA0FAD"/>
    <w:rsid w:val="00AA0FCB"/>
    <w:rsid w:val="00AA0FD2"/>
    <w:rsid w:val="00AA110A"/>
    <w:rsid w:val="00AA11E8"/>
    <w:rsid w:val="00AA1213"/>
    <w:rsid w:val="00AA12EC"/>
    <w:rsid w:val="00AA134B"/>
    <w:rsid w:val="00AA13C0"/>
    <w:rsid w:val="00AA14EB"/>
    <w:rsid w:val="00AA1573"/>
    <w:rsid w:val="00AA1581"/>
    <w:rsid w:val="00AA168D"/>
    <w:rsid w:val="00AA1885"/>
    <w:rsid w:val="00AA18F1"/>
    <w:rsid w:val="00AA1951"/>
    <w:rsid w:val="00AA1A20"/>
    <w:rsid w:val="00AA1A9B"/>
    <w:rsid w:val="00AA1B88"/>
    <w:rsid w:val="00AA1D37"/>
    <w:rsid w:val="00AA1DED"/>
    <w:rsid w:val="00AA21EB"/>
    <w:rsid w:val="00AA237A"/>
    <w:rsid w:val="00AA239D"/>
    <w:rsid w:val="00AA2487"/>
    <w:rsid w:val="00AA2491"/>
    <w:rsid w:val="00AA24A8"/>
    <w:rsid w:val="00AA25BF"/>
    <w:rsid w:val="00AA2639"/>
    <w:rsid w:val="00AA2727"/>
    <w:rsid w:val="00AA275B"/>
    <w:rsid w:val="00AA2855"/>
    <w:rsid w:val="00AA2915"/>
    <w:rsid w:val="00AA2943"/>
    <w:rsid w:val="00AA2AEF"/>
    <w:rsid w:val="00AA2D76"/>
    <w:rsid w:val="00AA2DDB"/>
    <w:rsid w:val="00AA2E97"/>
    <w:rsid w:val="00AA2EB1"/>
    <w:rsid w:val="00AA2F3A"/>
    <w:rsid w:val="00AA2FA2"/>
    <w:rsid w:val="00AA2FD2"/>
    <w:rsid w:val="00AA30E9"/>
    <w:rsid w:val="00AA3327"/>
    <w:rsid w:val="00AA3406"/>
    <w:rsid w:val="00AA341D"/>
    <w:rsid w:val="00AA34B5"/>
    <w:rsid w:val="00AA356F"/>
    <w:rsid w:val="00AA358B"/>
    <w:rsid w:val="00AA3693"/>
    <w:rsid w:val="00AA36B9"/>
    <w:rsid w:val="00AA3826"/>
    <w:rsid w:val="00AA3866"/>
    <w:rsid w:val="00AA38F9"/>
    <w:rsid w:val="00AA3D30"/>
    <w:rsid w:val="00AA3D93"/>
    <w:rsid w:val="00AA3DD5"/>
    <w:rsid w:val="00AA3F1D"/>
    <w:rsid w:val="00AA40B9"/>
    <w:rsid w:val="00AA42C6"/>
    <w:rsid w:val="00AA4350"/>
    <w:rsid w:val="00AA45AC"/>
    <w:rsid w:val="00AA45C8"/>
    <w:rsid w:val="00AA478B"/>
    <w:rsid w:val="00AA47DD"/>
    <w:rsid w:val="00AA47FA"/>
    <w:rsid w:val="00AA490B"/>
    <w:rsid w:val="00AA4C0C"/>
    <w:rsid w:val="00AA4C44"/>
    <w:rsid w:val="00AA4C7D"/>
    <w:rsid w:val="00AA521A"/>
    <w:rsid w:val="00AA52AA"/>
    <w:rsid w:val="00AA52B6"/>
    <w:rsid w:val="00AA5492"/>
    <w:rsid w:val="00AA54E8"/>
    <w:rsid w:val="00AA5857"/>
    <w:rsid w:val="00AA5B0C"/>
    <w:rsid w:val="00AA5B47"/>
    <w:rsid w:val="00AA5BB3"/>
    <w:rsid w:val="00AA6024"/>
    <w:rsid w:val="00AA6185"/>
    <w:rsid w:val="00AA62CE"/>
    <w:rsid w:val="00AA64F9"/>
    <w:rsid w:val="00AA650D"/>
    <w:rsid w:val="00AA661F"/>
    <w:rsid w:val="00AA674B"/>
    <w:rsid w:val="00AA6877"/>
    <w:rsid w:val="00AA688B"/>
    <w:rsid w:val="00AA692D"/>
    <w:rsid w:val="00AA6B45"/>
    <w:rsid w:val="00AA6C1A"/>
    <w:rsid w:val="00AA6D7F"/>
    <w:rsid w:val="00AA6F6A"/>
    <w:rsid w:val="00AA6FAE"/>
    <w:rsid w:val="00AA709B"/>
    <w:rsid w:val="00AA7263"/>
    <w:rsid w:val="00AA73A6"/>
    <w:rsid w:val="00AA74AA"/>
    <w:rsid w:val="00AA7952"/>
    <w:rsid w:val="00AA7A0D"/>
    <w:rsid w:val="00AA7A66"/>
    <w:rsid w:val="00AA7D6B"/>
    <w:rsid w:val="00AA7E6C"/>
    <w:rsid w:val="00AB000E"/>
    <w:rsid w:val="00AB01E0"/>
    <w:rsid w:val="00AB02C5"/>
    <w:rsid w:val="00AB0380"/>
    <w:rsid w:val="00AB057F"/>
    <w:rsid w:val="00AB05FF"/>
    <w:rsid w:val="00AB077F"/>
    <w:rsid w:val="00AB0996"/>
    <w:rsid w:val="00AB0A99"/>
    <w:rsid w:val="00AB0AFE"/>
    <w:rsid w:val="00AB0CFB"/>
    <w:rsid w:val="00AB1238"/>
    <w:rsid w:val="00AB12C0"/>
    <w:rsid w:val="00AB1519"/>
    <w:rsid w:val="00AB15ED"/>
    <w:rsid w:val="00AB168F"/>
    <w:rsid w:val="00AB18D5"/>
    <w:rsid w:val="00AB1971"/>
    <w:rsid w:val="00AB19AC"/>
    <w:rsid w:val="00AB1A36"/>
    <w:rsid w:val="00AB1B15"/>
    <w:rsid w:val="00AB1B54"/>
    <w:rsid w:val="00AB1C24"/>
    <w:rsid w:val="00AB1DBD"/>
    <w:rsid w:val="00AB1DE3"/>
    <w:rsid w:val="00AB1F63"/>
    <w:rsid w:val="00AB206D"/>
    <w:rsid w:val="00AB2070"/>
    <w:rsid w:val="00AB2116"/>
    <w:rsid w:val="00AB23C8"/>
    <w:rsid w:val="00AB25FB"/>
    <w:rsid w:val="00AB2677"/>
    <w:rsid w:val="00AB29C2"/>
    <w:rsid w:val="00AB2C17"/>
    <w:rsid w:val="00AB2D6B"/>
    <w:rsid w:val="00AB2EC2"/>
    <w:rsid w:val="00AB2ECB"/>
    <w:rsid w:val="00AB3181"/>
    <w:rsid w:val="00AB31E0"/>
    <w:rsid w:val="00AB328C"/>
    <w:rsid w:val="00AB3336"/>
    <w:rsid w:val="00AB33FE"/>
    <w:rsid w:val="00AB35F8"/>
    <w:rsid w:val="00AB3797"/>
    <w:rsid w:val="00AB3827"/>
    <w:rsid w:val="00AB3CC0"/>
    <w:rsid w:val="00AB3FDD"/>
    <w:rsid w:val="00AB404F"/>
    <w:rsid w:val="00AB41FC"/>
    <w:rsid w:val="00AB461E"/>
    <w:rsid w:val="00AB48C8"/>
    <w:rsid w:val="00AB49C4"/>
    <w:rsid w:val="00AB4B52"/>
    <w:rsid w:val="00AB4C93"/>
    <w:rsid w:val="00AB4D6C"/>
    <w:rsid w:val="00AB4DC1"/>
    <w:rsid w:val="00AB4EB1"/>
    <w:rsid w:val="00AB4F53"/>
    <w:rsid w:val="00AB4FC8"/>
    <w:rsid w:val="00AB5007"/>
    <w:rsid w:val="00AB507A"/>
    <w:rsid w:val="00AB51ED"/>
    <w:rsid w:val="00AB5392"/>
    <w:rsid w:val="00AB53D5"/>
    <w:rsid w:val="00AB5515"/>
    <w:rsid w:val="00AB555A"/>
    <w:rsid w:val="00AB5710"/>
    <w:rsid w:val="00AB575D"/>
    <w:rsid w:val="00AB58C4"/>
    <w:rsid w:val="00AB5F21"/>
    <w:rsid w:val="00AB60D3"/>
    <w:rsid w:val="00AB61F2"/>
    <w:rsid w:val="00AB627D"/>
    <w:rsid w:val="00AB6287"/>
    <w:rsid w:val="00AB64B3"/>
    <w:rsid w:val="00AB6565"/>
    <w:rsid w:val="00AB65A9"/>
    <w:rsid w:val="00AB6614"/>
    <w:rsid w:val="00AB6831"/>
    <w:rsid w:val="00AB6975"/>
    <w:rsid w:val="00AB69A6"/>
    <w:rsid w:val="00AB6A40"/>
    <w:rsid w:val="00AB6B03"/>
    <w:rsid w:val="00AB6C72"/>
    <w:rsid w:val="00AB6E71"/>
    <w:rsid w:val="00AB7023"/>
    <w:rsid w:val="00AB709A"/>
    <w:rsid w:val="00AB71B2"/>
    <w:rsid w:val="00AB7251"/>
    <w:rsid w:val="00AB7751"/>
    <w:rsid w:val="00AB793B"/>
    <w:rsid w:val="00AB7B57"/>
    <w:rsid w:val="00AB7BAF"/>
    <w:rsid w:val="00AB7CFB"/>
    <w:rsid w:val="00AB7D94"/>
    <w:rsid w:val="00AC0002"/>
    <w:rsid w:val="00AC03BC"/>
    <w:rsid w:val="00AC0519"/>
    <w:rsid w:val="00AC0770"/>
    <w:rsid w:val="00AC0861"/>
    <w:rsid w:val="00AC09A2"/>
    <w:rsid w:val="00AC0A81"/>
    <w:rsid w:val="00AC0BEA"/>
    <w:rsid w:val="00AC0ECC"/>
    <w:rsid w:val="00AC0F88"/>
    <w:rsid w:val="00AC114F"/>
    <w:rsid w:val="00AC1330"/>
    <w:rsid w:val="00AC1520"/>
    <w:rsid w:val="00AC160D"/>
    <w:rsid w:val="00AC17B1"/>
    <w:rsid w:val="00AC1B33"/>
    <w:rsid w:val="00AC1C1D"/>
    <w:rsid w:val="00AC1C4F"/>
    <w:rsid w:val="00AC1D6B"/>
    <w:rsid w:val="00AC1E69"/>
    <w:rsid w:val="00AC2229"/>
    <w:rsid w:val="00AC22A6"/>
    <w:rsid w:val="00AC2326"/>
    <w:rsid w:val="00AC244D"/>
    <w:rsid w:val="00AC2456"/>
    <w:rsid w:val="00AC2508"/>
    <w:rsid w:val="00AC25F1"/>
    <w:rsid w:val="00AC2908"/>
    <w:rsid w:val="00AC297A"/>
    <w:rsid w:val="00AC29C4"/>
    <w:rsid w:val="00AC2A4D"/>
    <w:rsid w:val="00AC2AF8"/>
    <w:rsid w:val="00AC2BD3"/>
    <w:rsid w:val="00AC2CD8"/>
    <w:rsid w:val="00AC2F56"/>
    <w:rsid w:val="00AC2F97"/>
    <w:rsid w:val="00AC310E"/>
    <w:rsid w:val="00AC3159"/>
    <w:rsid w:val="00AC3231"/>
    <w:rsid w:val="00AC3237"/>
    <w:rsid w:val="00AC337F"/>
    <w:rsid w:val="00AC3686"/>
    <w:rsid w:val="00AC36AB"/>
    <w:rsid w:val="00AC36D0"/>
    <w:rsid w:val="00AC36ED"/>
    <w:rsid w:val="00AC374F"/>
    <w:rsid w:val="00AC38C9"/>
    <w:rsid w:val="00AC3B21"/>
    <w:rsid w:val="00AC3DA9"/>
    <w:rsid w:val="00AC3F7B"/>
    <w:rsid w:val="00AC405E"/>
    <w:rsid w:val="00AC4070"/>
    <w:rsid w:val="00AC41F1"/>
    <w:rsid w:val="00AC431E"/>
    <w:rsid w:val="00AC4415"/>
    <w:rsid w:val="00AC451E"/>
    <w:rsid w:val="00AC454E"/>
    <w:rsid w:val="00AC458B"/>
    <w:rsid w:val="00AC4634"/>
    <w:rsid w:val="00AC4679"/>
    <w:rsid w:val="00AC4913"/>
    <w:rsid w:val="00AC4AE5"/>
    <w:rsid w:val="00AC4C10"/>
    <w:rsid w:val="00AC4CB0"/>
    <w:rsid w:val="00AC4CC8"/>
    <w:rsid w:val="00AC4DEB"/>
    <w:rsid w:val="00AC4E5A"/>
    <w:rsid w:val="00AC4E70"/>
    <w:rsid w:val="00AC4EAE"/>
    <w:rsid w:val="00AC4F34"/>
    <w:rsid w:val="00AC4F72"/>
    <w:rsid w:val="00AC50F9"/>
    <w:rsid w:val="00AC5160"/>
    <w:rsid w:val="00AC5193"/>
    <w:rsid w:val="00AC53C4"/>
    <w:rsid w:val="00AC53FB"/>
    <w:rsid w:val="00AC540A"/>
    <w:rsid w:val="00AC5454"/>
    <w:rsid w:val="00AC549F"/>
    <w:rsid w:val="00AC553C"/>
    <w:rsid w:val="00AC5546"/>
    <w:rsid w:val="00AC559F"/>
    <w:rsid w:val="00AC55F2"/>
    <w:rsid w:val="00AC5603"/>
    <w:rsid w:val="00AC5835"/>
    <w:rsid w:val="00AC58DE"/>
    <w:rsid w:val="00AC598B"/>
    <w:rsid w:val="00AC59AD"/>
    <w:rsid w:val="00AC5B31"/>
    <w:rsid w:val="00AC5BF6"/>
    <w:rsid w:val="00AC5C1E"/>
    <w:rsid w:val="00AC5C35"/>
    <w:rsid w:val="00AC6020"/>
    <w:rsid w:val="00AC60D7"/>
    <w:rsid w:val="00AC61E3"/>
    <w:rsid w:val="00AC6226"/>
    <w:rsid w:val="00AC629B"/>
    <w:rsid w:val="00AC62DE"/>
    <w:rsid w:val="00AC6356"/>
    <w:rsid w:val="00AC6475"/>
    <w:rsid w:val="00AC67B8"/>
    <w:rsid w:val="00AC67C6"/>
    <w:rsid w:val="00AC682B"/>
    <w:rsid w:val="00AC6B5A"/>
    <w:rsid w:val="00AC6D3A"/>
    <w:rsid w:val="00AC6FAA"/>
    <w:rsid w:val="00AC6FEE"/>
    <w:rsid w:val="00AC704B"/>
    <w:rsid w:val="00AC7121"/>
    <w:rsid w:val="00AC71EC"/>
    <w:rsid w:val="00AC7211"/>
    <w:rsid w:val="00AC73D8"/>
    <w:rsid w:val="00AC7485"/>
    <w:rsid w:val="00AC748F"/>
    <w:rsid w:val="00AC7551"/>
    <w:rsid w:val="00AC7685"/>
    <w:rsid w:val="00AC76E3"/>
    <w:rsid w:val="00AC78BC"/>
    <w:rsid w:val="00AC793B"/>
    <w:rsid w:val="00AC7DEC"/>
    <w:rsid w:val="00AC7E7B"/>
    <w:rsid w:val="00AC7E88"/>
    <w:rsid w:val="00AC7FB7"/>
    <w:rsid w:val="00AC7FC5"/>
    <w:rsid w:val="00ACF59A"/>
    <w:rsid w:val="00AD0031"/>
    <w:rsid w:val="00AD0078"/>
    <w:rsid w:val="00AD01B4"/>
    <w:rsid w:val="00AD027E"/>
    <w:rsid w:val="00AD0471"/>
    <w:rsid w:val="00AD0568"/>
    <w:rsid w:val="00AD062D"/>
    <w:rsid w:val="00AD06E6"/>
    <w:rsid w:val="00AD08E4"/>
    <w:rsid w:val="00AD0AFE"/>
    <w:rsid w:val="00AD0D36"/>
    <w:rsid w:val="00AD0DA8"/>
    <w:rsid w:val="00AD0DDC"/>
    <w:rsid w:val="00AD0E2E"/>
    <w:rsid w:val="00AD0F0C"/>
    <w:rsid w:val="00AD101C"/>
    <w:rsid w:val="00AD103E"/>
    <w:rsid w:val="00AD1090"/>
    <w:rsid w:val="00AD139F"/>
    <w:rsid w:val="00AD15BC"/>
    <w:rsid w:val="00AD164A"/>
    <w:rsid w:val="00AD16EE"/>
    <w:rsid w:val="00AD17BD"/>
    <w:rsid w:val="00AD1863"/>
    <w:rsid w:val="00AD1922"/>
    <w:rsid w:val="00AD195F"/>
    <w:rsid w:val="00AD1B2A"/>
    <w:rsid w:val="00AD1DB5"/>
    <w:rsid w:val="00AD1E07"/>
    <w:rsid w:val="00AD1E35"/>
    <w:rsid w:val="00AD1EB0"/>
    <w:rsid w:val="00AD1F0A"/>
    <w:rsid w:val="00AD2188"/>
    <w:rsid w:val="00AD2282"/>
    <w:rsid w:val="00AD23F2"/>
    <w:rsid w:val="00AD248B"/>
    <w:rsid w:val="00AD251A"/>
    <w:rsid w:val="00AD275E"/>
    <w:rsid w:val="00AD2764"/>
    <w:rsid w:val="00AD27E1"/>
    <w:rsid w:val="00AD281B"/>
    <w:rsid w:val="00AD2A78"/>
    <w:rsid w:val="00AD2BE2"/>
    <w:rsid w:val="00AD2D24"/>
    <w:rsid w:val="00AD2E05"/>
    <w:rsid w:val="00AD2F25"/>
    <w:rsid w:val="00AD30D3"/>
    <w:rsid w:val="00AD30DC"/>
    <w:rsid w:val="00AD313F"/>
    <w:rsid w:val="00AD31DC"/>
    <w:rsid w:val="00AD3313"/>
    <w:rsid w:val="00AD33AF"/>
    <w:rsid w:val="00AD33BE"/>
    <w:rsid w:val="00AD3538"/>
    <w:rsid w:val="00AD357F"/>
    <w:rsid w:val="00AD36B7"/>
    <w:rsid w:val="00AD3993"/>
    <w:rsid w:val="00AD3BF6"/>
    <w:rsid w:val="00AD3C6C"/>
    <w:rsid w:val="00AD3C84"/>
    <w:rsid w:val="00AD3D30"/>
    <w:rsid w:val="00AD3DA6"/>
    <w:rsid w:val="00AD3E44"/>
    <w:rsid w:val="00AD404F"/>
    <w:rsid w:val="00AD4143"/>
    <w:rsid w:val="00AD41C7"/>
    <w:rsid w:val="00AD4397"/>
    <w:rsid w:val="00AD44F7"/>
    <w:rsid w:val="00AD455A"/>
    <w:rsid w:val="00AD459A"/>
    <w:rsid w:val="00AD478F"/>
    <w:rsid w:val="00AD480F"/>
    <w:rsid w:val="00AD48A4"/>
    <w:rsid w:val="00AD48EA"/>
    <w:rsid w:val="00AD4A63"/>
    <w:rsid w:val="00AD4B79"/>
    <w:rsid w:val="00AD4BCB"/>
    <w:rsid w:val="00AD4CAC"/>
    <w:rsid w:val="00AD4CC6"/>
    <w:rsid w:val="00AD4CF0"/>
    <w:rsid w:val="00AD4DE8"/>
    <w:rsid w:val="00AD4FCA"/>
    <w:rsid w:val="00AD51E5"/>
    <w:rsid w:val="00AD5204"/>
    <w:rsid w:val="00AD5206"/>
    <w:rsid w:val="00AD54B9"/>
    <w:rsid w:val="00AD57B8"/>
    <w:rsid w:val="00AD5831"/>
    <w:rsid w:val="00AD597D"/>
    <w:rsid w:val="00AD59F3"/>
    <w:rsid w:val="00AD5AE1"/>
    <w:rsid w:val="00AD5B8D"/>
    <w:rsid w:val="00AD5BA9"/>
    <w:rsid w:val="00AD5DC6"/>
    <w:rsid w:val="00AD5E30"/>
    <w:rsid w:val="00AD5EBC"/>
    <w:rsid w:val="00AD5F4A"/>
    <w:rsid w:val="00AD6419"/>
    <w:rsid w:val="00AD6540"/>
    <w:rsid w:val="00AD656E"/>
    <w:rsid w:val="00AD66B4"/>
    <w:rsid w:val="00AD678D"/>
    <w:rsid w:val="00AD67C5"/>
    <w:rsid w:val="00AD6CBE"/>
    <w:rsid w:val="00AD6E89"/>
    <w:rsid w:val="00AD6F29"/>
    <w:rsid w:val="00AD7016"/>
    <w:rsid w:val="00AD70BD"/>
    <w:rsid w:val="00AD733B"/>
    <w:rsid w:val="00AD7542"/>
    <w:rsid w:val="00AD7797"/>
    <w:rsid w:val="00AD7923"/>
    <w:rsid w:val="00AD7933"/>
    <w:rsid w:val="00AD797F"/>
    <w:rsid w:val="00AD7A3A"/>
    <w:rsid w:val="00AD7AC5"/>
    <w:rsid w:val="00AD7AE0"/>
    <w:rsid w:val="00AD7BA9"/>
    <w:rsid w:val="00AD7DC2"/>
    <w:rsid w:val="00AD7E92"/>
    <w:rsid w:val="00AD7F83"/>
    <w:rsid w:val="00AE00F2"/>
    <w:rsid w:val="00AE0129"/>
    <w:rsid w:val="00AE0226"/>
    <w:rsid w:val="00AE0318"/>
    <w:rsid w:val="00AE032A"/>
    <w:rsid w:val="00AE047F"/>
    <w:rsid w:val="00AE0489"/>
    <w:rsid w:val="00AE04A2"/>
    <w:rsid w:val="00AE0552"/>
    <w:rsid w:val="00AE055E"/>
    <w:rsid w:val="00AE06CB"/>
    <w:rsid w:val="00AE07AA"/>
    <w:rsid w:val="00AE084F"/>
    <w:rsid w:val="00AE0962"/>
    <w:rsid w:val="00AE09A1"/>
    <w:rsid w:val="00AE0AB0"/>
    <w:rsid w:val="00AE0AF1"/>
    <w:rsid w:val="00AE0BE4"/>
    <w:rsid w:val="00AE0C30"/>
    <w:rsid w:val="00AE0D1E"/>
    <w:rsid w:val="00AE0D42"/>
    <w:rsid w:val="00AE0D9F"/>
    <w:rsid w:val="00AE0DA5"/>
    <w:rsid w:val="00AE1101"/>
    <w:rsid w:val="00AE1216"/>
    <w:rsid w:val="00AE125E"/>
    <w:rsid w:val="00AE129F"/>
    <w:rsid w:val="00AE130A"/>
    <w:rsid w:val="00AE1576"/>
    <w:rsid w:val="00AE1672"/>
    <w:rsid w:val="00AE1771"/>
    <w:rsid w:val="00AE17CE"/>
    <w:rsid w:val="00AE1827"/>
    <w:rsid w:val="00AE19DE"/>
    <w:rsid w:val="00AE1BA5"/>
    <w:rsid w:val="00AE1CAF"/>
    <w:rsid w:val="00AE1DAA"/>
    <w:rsid w:val="00AE1DC7"/>
    <w:rsid w:val="00AE1E4E"/>
    <w:rsid w:val="00AE1FEB"/>
    <w:rsid w:val="00AE20EE"/>
    <w:rsid w:val="00AE221E"/>
    <w:rsid w:val="00AE2289"/>
    <w:rsid w:val="00AE26A8"/>
    <w:rsid w:val="00AE291C"/>
    <w:rsid w:val="00AE2A81"/>
    <w:rsid w:val="00AE2B84"/>
    <w:rsid w:val="00AE2CFE"/>
    <w:rsid w:val="00AE2D74"/>
    <w:rsid w:val="00AE2DA7"/>
    <w:rsid w:val="00AE2F6B"/>
    <w:rsid w:val="00AE2F9A"/>
    <w:rsid w:val="00AE34D9"/>
    <w:rsid w:val="00AE34E3"/>
    <w:rsid w:val="00AE368D"/>
    <w:rsid w:val="00AE3729"/>
    <w:rsid w:val="00AE388E"/>
    <w:rsid w:val="00AE3955"/>
    <w:rsid w:val="00AE39D5"/>
    <w:rsid w:val="00AE3B7D"/>
    <w:rsid w:val="00AE3BB5"/>
    <w:rsid w:val="00AE3C09"/>
    <w:rsid w:val="00AE3C41"/>
    <w:rsid w:val="00AE3C58"/>
    <w:rsid w:val="00AE3CFD"/>
    <w:rsid w:val="00AE3D48"/>
    <w:rsid w:val="00AE3DD1"/>
    <w:rsid w:val="00AE3F1D"/>
    <w:rsid w:val="00AE4110"/>
    <w:rsid w:val="00AE42EC"/>
    <w:rsid w:val="00AE4327"/>
    <w:rsid w:val="00AE4635"/>
    <w:rsid w:val="00AE464E"/>
    <w:rsid w:val="00AE4660"/>
    <w:rsid w:val="00AE46AD"/>
    <w:rsid w:val="00AE475D"/>
    <w:rsid w:val="00AE485A"/>
    <w:rsid w:val="00AE4A6C"/>
    <w:rsid w:val="00AE4DC5"/>
    <w:rsid w:val="00AE5152"/>
    <w:rsid w:val="00AE51D6"/>
    <w:rsid w:val="00AE5591"/>
    <w:rsid w:val="00AE5623"/>
    <w:rsid w:val="00AE5823"/>
    <w:rsid w:val="00AE5869"/>
    <w:rsid w:val="00AE586A"/>
    <w:rsid w:val="00AE58EF"/>
    <w:rsid w:val="00AE59D3"/>
    <w:rsid w:val="00AE5BF6"/>
    <w:rsid w:val="00AE5D77"/>
    <w:rsid w:val="00AE5FEC"/>
    <w:rsid w:val="00AE6056"/>
    <w:rsid w:val="00AE6250"/>
    <w:rsid w:val="00AE642E"/>
    <w:rsid w:val="00AE643D"/>
    <w:rsid w:val="00AE64E5"/>
    <w:rsid w:val="00AE658B"/>
    <w:rsid w:val="00AE6639"/>
    <w:rsid w:val="00AE67EE"/>
    <w:rsid w:val="00AE68EE"/>
    <w:rsid w:val="00AE6A20"/>
    <w:rsid w:val="00AE6A70"/>
    <w:rsid w:val="00AE6AA5"/>
    <w:rsid w:val="00AE6C1F"/>
    <w:rsid w:val="00AE6C4A"/>
    <w:rsid w:val="00AE6DB7"/>
    <w:rsid w:val="00AE6EE2"/>
    <w:rsid w:val="00AE6F48"/>
    <w:rsid w:val="00AE70DC"/>
    <w:rsid w:val="00AE7149"/>
    <w:rsid w:val="00AE7255"/>
    <w:rsid w:val="00AE7262"/>
    <w:rsid w:val="00AE7473"/>
    <w:rsid w:val="00AE7635"/>
    <w:rsid w:val="00AE76E0"/>
    <w:rsid w:val="00AE76ED"/>
    <w:rsid w:val="00AE78AB"/>
    <w:rsid w:val="00AE7BCF"/>
    <w:rsid w:val="00AE7C85"/>
    <w:rsid w:val="00AE7D24"/>
    <w:rsid w:val="00AE7EF5"/>
    <w:rsid w:val="00AE7EFA"/>
    <w:rsid w:val="00AE9AC6"/>
    <w:rsid w:val="00AF010C"/>
    <w:rsid w:val="00AF03A6"/>
    <w:rsid w:val="00AF03E7"/>
    <w:rsid w:val="00AF04EC"/>
    <w:rsid w:val="00AF06A9"/>
    <w:rsid w:val="00AF09AD"/>
    <w:rsid w:val="00AF0C62"/>
    <w:rsid w:val="00AF0CCC"/>
    <w:rsid w:val="00AF0DC6"/>
    <w:rsid w:val="00AF0F21"/>
    <w:rsid w:val="00AF1084"/>
    <w:rsid w:val="00AF127F"/>
    <w:rsid w:val="00AF1298"/>
    <w:rsid w:val="00AF12CD"/>
    <w:rsid w:val="00AF141A"/>
    <w:rsid w:val="00AF147B"/>
    <w:rsid w:val="00AF1747"/>
    <w:rsid w:val="00AF1807"/>
    <w:rsid w:val="00AF197B"/>
    <w:rsid w:val="00AF199F"/>
    <w:rsid w:val="00AF19DE"/>
    <w:rsid w:val="00AF1A0C"/>
    <w:rsid w:val="00AF1A0F"/>
    <w:rsid w:val="00AF1A31"/>
    <w:rsid w:val="00AF1A57"/>
    <w:rsid w:val="00AF1B41"/>
    <w:rsid w:val="00AF1D15"/>
    <w:rsid w:val="00AF1F57"/>
    <w:rsid w:val="00AF2297"/>
    <w:rsid w:val="00AF2379"/>
    <w:rsid w:val="00AF24B7"/>
    <w:rsid w:val="00AF24DC"/>
    <w:rsid w:val="00AF291B"/>
    <w:rsid w:val="00AF29A9"/>
    <w:rsid w:val="00AF2A34"/>
    <w:rsid w:val="00AF2C04"/>
    <w:rsid w:val="00AF2C60"/>
    <w:rsid w:val="00AF2CBD"/>
    <w:rsid w:val="00AF2D24"/>
    <w:rsid w:val="00AF2D2B"/>
    <w:rsid w:val="00AF2D55"/>
    <w:rsid w:val="00AF2D95"/>
    <w:rsid w:val="00AF2E94"/>
    <w:rsid w:val="00AF2F3A"/>
    <w:rsid w:val="00AF2F55"/>
    <w:rsid w:val="00AF3008"/>
    <w:rsid w:val="00AF3085"/>
    <w:rsid w:val="00AF30E6"/>
    <w:rsid w:val="00AF32A7"/>
    <w:rsid w:val="00AF348E"/>
    <w:rsid w:val="00AF3494"/>
    <w:rsid w:val="00AF3615"/>
    <w:rsid w:val="00AF370D"/>
    <w:rsid w:val="00AF38E2"/>
    <w:rsid w:val="00AF3A35"/>
    <w:rsid w:val="00AF3B12"/>
    <w:rsid w:val="00AF3B4E"/>
    <w:rsid w:val="00AF3BED"/>
    <w:rsid w:val="00AF3C70"/>
    <w:rsid w:val="00AF3D1C"/>
    <w:rsid w:val="00AF3D76"/>
    <w:rsid w:val="00AF3D7C"/>
    <w:rsid w:val="00AF401E"/>
    <w:rsid w:val="00AF40B0"/>
    <w:rsid w:val="00AF40CB"/>
    <w:rsid w:val="00AF413C"/>
    <w:rsid w:val="00AF428E"/>
    <w:rsid w:val="00AF43E3"/>
    <w:rsid w:val="00AF4437"/>
    <w:rsid w:val="00AF4601"/>
    <w:rsid w:val="00AF47F7"/>
    <w:rsid w:val="00AF4992"/>
    <w:rsid w:val="00AF4A47"/>
    <w:rsid w:val="00AF4AE9"/>
    <w:rsid w:val="00AF4BFF"/>
    <w:rsid w:val="00AF4C76"/>
    <w:rsid w:val="00AF4F2E"/>
    <w:rsid w:val="00AF513D"/>
    <w:rsid w:val="00AF51DB"/>
    <w:rsid w:val="00AF5272"/>
    <w:rsid w:val="00AF52EA"/>
    <w:rsid w:val="00AF5575"/>
    <w:rsid w:val="00AF55A9"/>
    <w:rsid w:val="00AF56E3"/>
    <w:rsid w:val="00AF5747"/>
    <w:rsid w:val="00AF586B"/>
    <w:rsid w:val="00AF59E2"/>
    <w:rsid w:val="00AF5A38"/>
    <w:rsid w:val="00AF5B0D"/>
    <w:rsid w:val="00AF5CFF"/>
    <w:rsid w:val="00AF5DDA"/>
    <w:rsid w:val="00AF5EBF"/>
    <w:rsid w:val="00AF61C9"/>
    <w:rsid w:val="00AF61F8"/>
    <w:rsid w:val="00AF632C"/>
    <w:rsid w:val="00AF63E0"/>
    <w:rsid w:val="00AF6435"/>
    <w:rsid w:val="00AF6665"/>
    <w:rsid w:val="00AF6897"/>
    <w:rsid w:val="00AF6A2C"/>
    <w:rsid w:val="00AF6C01"/>
    <w:rsid w:val="00AF6C2E"/>
    <w:rsid w:val="00AF6F57"/>
    <w:rsid w:val="00AF7211"/>
    <w:rsid w:val="00AF749F"/>
    <w:rsid w:val="00AF753F"/>
    <w:rsid w:val="00AF76A5"/>
    <w:rsid w:val="00AF76C5"/>
    <w:rsid w:val="00AF7805"/>
    <w:rsid w:val="00AF7900"/>
    <w:rsid w:val="00AF7906"/>
    <w:rsid w:val="00AF7925"/>
    <w:rsid w:val="00AF7B5E"/>
    <w:rsid w:val="00AF7C7B"/>
    <w:rsid w:val="00B0000C"/>
    <w:rsid w:val="00B005A7"/>
    <w:rsid w:val="00B005EB"/>
    <w:rsid w:val="00B00604"/>
    <w:rsid w:val="00B006DA"/>
    <w:rsid w:val="00B00891"/>
    <w:rsid w:val="00B008B2"/>
    <w:rsid w:val="00B00BEA"/>
    <w:rsid w:val="00B00D07"/>
    <w:rsid w:val="00B00E66"/>
    <w:rsid w:val="00B00F0B"/>
    <w:rsid w:val="00B00F97"/>
    <w:rsid w:val="00B012C2"/>
    <w:rsid w:val="00B01395"/>
    <w:rsid w:val="00B01571"/>
    <w:rsid w:val="00B016C3"/>
    <w:rsid w:val="00B019D2"/>
    <w:rsid w:val="00B01B8E"/>
    <w:rsid w:val="00B01C47"/>
    <w:rsid w:val="00B01C8B"/>
    <w:rsid w:val="00B01CF4"/>
    <w:rsid w:val="00B01D37"/>
    <w:rsid w:val="00B01D4A"/>
    <w:rsid w:val="00B01D7A"/>
    <w:rsid w:val="00B01D89"/>
    <w:rsid w:val="00B01DA9"/>
    <w:rsid w:val="00B01DAB"/>
    <w:rsid w:val="00B01DFA"/>
    <w:rsid w:val="00B01EDA"/>
    <w:rsid w:val="00B01F99"/>
    <w:rsid w:val="00B0220B"/>
    <w:rsid w:val="00B0234D"/>
    <w:rsid w:val="00B0249A"/>
    <w:rsid w:val="00B026A0"/>
    <w:rsid w:val="00B026B2"/>
    <w:rsid w:val="00B0273A"/>
    <w:rsid w:val="00B02781"/>
    <w:rsid w:val="00B0284F"/>
    <w:rsid w:val="00B0292C"/>
    <w:rsid w:val="00B02A68"/>
    <w:rsid w:val="00B02A87"/>
    <w:rsid w:val="00B02A90"/>
    <w:rsid w:val="00B02BEE"/>
    <w:rsid w:val="00B02CA9"/>
    <w:rsid w:val="00B02D4A"/>
    <w:rsid w:val="00B02DBB"/>
    <w:rsid w:val="00B02DC6"/>
    <w:rsid w:val="00B030A8"/>
    <w:rsid w:val="00B0322B"/>
    <w:rsid w:val="00B03235"/>
    <w:rsid w:val="00B03295"/>
    <w:rsid w:val="00B033AA"/>
    <w:rsid w:val="00B033C9"/>
    <w:rsid w:val="00B0343C"/>
    <w:rsid w:val="00B03472"/>
    <w:rsid w:val="00B0351B"/>
    <w:rsid w:val="00B03643"/>
    <w:rsid w:val="00B03797"/>
    <w:rsid w:val="00B037B5"/>
    <w:rsid w:val="00B03A15"/>
    <w:rsid w:val="00B03A61"/>
    <w:rsid w:val="00B03B4F"/>
    <w:rsid w:val="00B03D86"/>
    <w:rsid w:val="00B03E72"/>
    <w:rsid w:val="00B03E8A"/>
    <w:rsid w:val="00B03FC4"/>
    <w:rsid w:val="00B04042"/>
    <w:rsid w:val="00B040B2"/>
    <w:rsid w:val="00B0419B"/>
    <w:rsid w:val="00B0421B"/>
    <w:rsid w:val="00B04436"/>
    <w:rsid w:val="00B0449E"/>
    <w:rsid w:val="00B04525"/>
    <w:rsid w:val="00B04744"/>
    <w:rsid w:val="00B0487A"/>
    <w:rsid w:val="00B048C8"/>
    <w:rsid w:val="00B049B5"/>
    <w:rsid w:val="00B04A0A"/>
    <w:rsid w:val="00B04A2C"/>
    <w:rsid w:val="00B04AEC"/>
    <w:rsid w:val="00B04BA2"/>
    <w:rsid w:val="00B04C24"/>
    <w:rsid w:val="00B04D22"/>
    <w:rsid w:val="00B04D6B"/>
    <w:rsid w:val="00B04DCC"/>
    <w:rsid w:val="00B04E4D"/>
    <w:rsid w:val="00B0501E"/>
    <w:rsid w:val="00B053D1"/>
    <w:rsid w:val="00B05650"/>
    <w:rsid w:val="00B056BA"/>
    <w:rsid w:val="00B057B0"/>
    <w:rsid w:val="00B0580A"/>
    <w:rsid w:val="00B058AC"/>
    <w:rsid w:val="00B05C68"/>
    <w:rsid w:val="00B05E7A"/>
    <w:rsid w:val="00B05ED8"/>
    <w:rsid w:val="00B06446"/>
    <w:rsid w:val="00B0657F"/>
    <w:rsid w:val="00B065CC"/>
    <w:rsid w:val="00B066E6"/>
    <w:rsid w:val="00B06756"/>
    <w:rsid w:val="00B067FE"/>
    <w:rsid w:val="00B0699F"/>
    <w:rsid w:val="00B06ACA"/>
    <w:rsid w:val="00B06C80"/>
    <w:rsid w:val="00B06F52"/>
    <w:rsid w:val="00B06F6A"/>
    <w:rsid w:val="00B0741C"/>
    <w:rsid w:val="00B0764D"/>
    <w:rsid w:val="00B07753"/>
    <w:rsid w:val="00B077BC"/>
    <w:rsid w:val="00B079D4"/>
    <w:rsid w:val="00B07A38"/>
    <w:rsid w:val="00B07AE7"/>
    <w:rsid w:val="00B07BAA"/>
    <w:rsid w:val="00B07E10"/>
    <w:rsid w:val="00B10208"/>
    <w:rsid w:val="00B10309"/>
    <w:rsid w:val="00B10329"/>
    <w:rsid w:val="00B10463"/>
    <w:rsid w:val="00B107B6"/>
    <w:rsid w:val="00B1083C"/>
    <w:rsid w:val="00B109EE"/>
    <w:rsid w:val="00B109F9"/>
    <w:rsid w:val="00B10D1D"/>
    <w:rsid w:val="00B10E1A"/>
    <w:rsid w:val="00B10E88"/>
    <w:rsid w:val="00B10F8A"/>
    <w:rsid w:val="00B11009"/>
    <w:rsid w:val="00B11200"/>
    <w:rsid w:val="00B1131B"/>
    <w:rsid w:val="00B113F1"/>
    <w:rsid w:val="00B11555"/>
    <w:rsid w:val="00B115DE"/>
    <w:rsid w:val="00B11611"/>
    <w:rsid w:val="00B11699"/>
    <w:rsid w:val="00B11918"/>
    <w:rsid w:val="00B11984"/>
    <w:rsid w:val="00B11CAD"/>
    <w:rsid w:val="00B11F49"/>
    <w:rsid w:val="00B120DD"/>
    <w:rsid w:val="00B12103"/>
    <w:rsid w:val="00B1249A"/>
    <w:rsid w:val="00B124EB"/>
    <w:rsid w:val="00B1254E"/>
    <w:rsid w:val="00B125E8"/>
    <w:rsid w:val="00B126C9"/>
    <w:rsid w:val="00B1291C"/>
    <w:rsid w:val="00B12B29"/>
    <w:rsid w:val="00B12BB6"/>
    <w:rsid w:val="00B1302F"/>
    <w:rsid w:val="00B131F1"/>
    <w:rsid w:val="00B1346D"/>
    <w:rsid w:val="00B1350E"/>
    <w:rsid w:val="00B1351B"/>
    <w:rsid w:val="00B135C4"/>
    <w:rsid w:val="00B13882"/>
    <w:rsid w:val="00B13985"/>
    <w:rsid w:val="00B1398D"/>
    <w:rsid w:val="00B13AE1"/>
    <w:rsid w:val="00B13C52"/>
    <w:rsid w:val="00B13CD7"/>
    <w:rsid w:val="00B13CE0"/>
    <w:rsid w:val="00B13DEB"/>
    <w:rsid w:val="00B13E17"/>
    <w:rsid w:val="00B13EA4"/>
    <w:rsid w:val="00B13F3D"/>
    <w:rsid w:val="00B1414B"/>
    <w:rsid w:val="00B14168"/>
    <w:rsid w:val="00B142A6"/>
    <w:rsid w:val="00B14354"/>
    <w:rsid w:val="00B143A0"/>
    <w:rsid w:val="00B143D1"/>
    <w:rsid w:val="00B143FA"/>
    <w:rsid w:val="00B1456E"/>
    <w:rsid w:val="00B14A84"/>
    <w:rsid w:val="00B14ADB"/>
    <w:rsid w:val="00B14B3B"/>
    <w:rsid w:val="00B14CDF"/>
    <w:rsid w:val="00B14D89"/>
    <w:rsid w:val="00B14E68"/>
    <w:rsid w:val="00B15127"/>
    <w:rsid w:val="00B1512C"/>
    <w:rsid w:val="00B153AB"/>
    <w:rsid w:val="00B1552B"/>
    <w:rsid w:val="00B15544"/>
    <w:rsid w:val="00B15580"/>
    <w:rsid w:val="00B155D2"/>
    <w:rsid w:val="00B15634"/>
    <w:rsid w:val="00B156DF"/>
    <w:rsid w:val="00B1579A"/>
    <w:rsid w:val="00B157F8"/>
    <w:rsid w:val="00B15926"/>
    <w:rsid w:val="00B15990"/>
    <w:rsid w:val="00B15A4D"/>
    <w:rsid w:val="00B15C2C"/>
    <w:rsid w:val="00B15E01"/>
    <w:rsid w:val="00B15E79"/>
    <w:rsid w:val="00B16020"/>
    <w:rsid w:val="00B163B0"/>
    <w:rsid w:val="00B1644B"/>
    <w:rsid w:val="00B16501"/>
    <w:rsid w:val="00B16593"/>
    <w:rsid w:val="00B16753"/>
    <w:rsid w:val="00B16A27"/>
    <w:rsid w:val="00B16C5E"/>
    <w:rsid w:val="00B16CB6"/>
    <w:rsid w:val="00B16CB7"/>
    <w:rsid w:val="00B171EA"/>
    <w:rsid w:val="00B17386"/>
    <w:rsid w:val="00B1746B"/>
    <w:rsid w:val="00B1757D"/>
    <w:rsid w:val="00B17664"/>
    <w:rsid w:val="00B176D5"/>
    <w:rsid w:val="00B177A1"/>
    <w:rsid w:val="00B177A3"/>
    <w:rsid w:val="00B179F3"/>
    <w:rsid w:val="00B17BC7"/>
    <w:rsid w:val="00B17BDE"/>
    <w:rsid w:val="00B17FB2"/>
    <w:rsid w:val="00B17FDE"/>
    <w:rsid w:val="00B200EC"/>
    <w:rsid w:val="00B20462"/>
    <w:rsid w:val="00B2062E"/>
    <w:rsid w:val="00B20689"/>
    <w:rsid w:val="00B20948"/>
    <w:rsid w:val="00B2096A"/>
    <w:rsid w:val="00B20B2C"/>
    <w:rsid w:val="00B20BF5"/>
    <w:rsid w:val="00B20C4C"/>
    <w:rsid w:val="00B20E14"/>
    <w:rsid w:val="00B20EA3"/>
    <w:rsid w:val="00B20FA7"/>
    <w:rsid w:val="00B2102D"/>
    <w:rsid w:val="00B21337"/>
    <w:rsid w:val="00B21454"/>
    <w:rsid w:val="00B21647"/>
    <w:rsid w:val="00B216B6"/>
    <w:rsid w:val="00B2182F"/>
    <w:rsid w:val="00B21839"/>
    <w:rsid w:val="00B2185B"/>
    <w:rsid w:val="00B218A0"/>
    <w:rsid w:val="00B218C6"/>
    <w:rsid w:val="00B21989"/>
    <w:rsid w:val="00B219A8"/>
    <w:rsid w:val="00B21C8A"/>
    <w:rsid w:val="00B21CCD"/>
    <w:rsid w:val="00B21D4C"/>
    <w:rsid w:val="00B21DF1"/>
    <w:rsid w:val="00B21E82"/>
    <w:rsid w:val="00B21FDF"/>
    <w:rsid w:val="00B220A9"/>
    <w:rsid w:val="00B22240"/>
    <w:rsid w:val="00B222B8"/>
    <w:rsid w:val="00B223AA"/>
    <w:rsid w:val="00B22541"/>
    <w:rsid w:val="00B2259E"/>
    <w:rsid w:val="00B22604"/>
    <w:rsid w:val="00B22778"/>
    <w:rsid w:val="00B2280B"/>
    <w:rsid w:val="00B228A4"/>
    <w:rsid w:val="00B22903"/>
    <w:rsid w:val="00B2297E"/>
    <w:rsid w:val="00B229B5"/>
    <w:rsid w:val="00B22A31"/>
    <w:rsid w:val="00B22A36"/>
    <w:rsid w:val="00B22A6A"/>
    <w:rsid w:val="00B22A83"/>
    <w:rsid w:val="00B22E4F"/>
    <w:rsid w:val="00B230BA"/>
    <w:rsid w:val="00B2324F"/>
    <w:rsid w:val="00B233DA"/>
    <w:rsid w:val="00B234D5"/>
    <w:rsid w:val="00B236AA"/>
    <w:rsid w:val="00B23A80"/>
    <w:rsid w:val="00B23BB9"/>
    <w:rsid w:val="00B23C39"/>
    <w:rsid w:val="00B23CEF"/>
    <w:rsid w:val="00B23DAC"/>
    <w:rsid w:val="00B23DD6"/>
    <w:rsid w:val="00B24003"/>
    <w:rsid w:val="00B2402F"/>
    <w:rsid w:val="00B240F5"/>
    <w:rsid w:val="00B24179"/>
    <w:rsid w:val="00B24259"/>
    <w:rsid w:val="00B24404"/>
    <w:rsid w:val="00B24648"/>
    <w:rsid w:val="00B2465D"/>
    <w:rsid w:val="00B246E9"/>
    <w:rsid w:val="00B247F3"/>
    <w:rsid w:val="00B248A9"/>
    <w:rsid w:val="00B24952"/>
    <w:rsid w:val="00B24B55"/>
    <w:rsid w:val="00B24B7A"/>
    <w:rsid w:val="00B24C76"/>
    <w:rsid w:val="00B24DD5"/>
    <w:rsid w:val="00B24EAE"/>
    <w:rsid w:val="00B24FF0"/>
    <w:rsid w:val="00B25181"/>
    <w:rsid w:val="00B251D6"/>
    <w:rsid w:val="00B252B0"/>
    <w:rsid w:val="00B252D7"/>
    <w:rsid w:val="00B252DD"/>
    <w:rsid w:val="00B252F9"/>
    <w:rsid w:val="00B25312"/>
    <w:rsid w:val="00B25342"/>
    <w:rsid w:val="00B25345"/>
    <w:rsid w:val="00B2560C"/>
    <w:rsid w:val="00B25889"/>
    <w:rsid w:val="00B258D2"/>
    <w:rsid w:val="00B25A37"/>
    <w:rsid w:val="00B25A56"/>
    <w:rsid w:val="00B25AEC"/>
    <w:rsid w:val="00B25C5A"/>
    <w:rsid w:val="00B25FCD"/>
    <w:rsid w:val="00B2607F"/>
    <w:rsid w:val="00B260FF"/>
    <w:rsid w:val="00B26140"/>
    <w:rsid w:val="00B26166"/>
    <w:rsid w:val="00B26289"/>
    <w:rsid w:val="00B262E6"/>
    <w:rsid w:val="00B262EC"/>
    <w:rsid w:val="00B26752"/>
    <w:rsid w:val="00B26916"/>
    <w:rsid w:val="00B26A43"/>
    <w:rsid w:val="00B26C29"/>
    <w:rsid w:val="00B26D70"/>
    <w:rsid w:val="00B26E14"/>
    <w:rsid w:val="00B26E16"/>
    <w:rsid w:val="00B26FD0"/>
    <w:rsid w:val="00B27020"/>
    <w:rsid w:val="00B270D5"/>
    <w:rsid w:val="00B2733A"/>
    <w:rsid w:val="00B2736C"/>
    <w:rsid w:val="00B27557"/>
    <w:rsid w:val="00B2775A"/>
    <w:rsid w:val="00B27947"/>
    <w:rsid w:val="00B279AA"/>
    <w:rsid w:val="00B27BF9"/>
    <w:rsid w:val="00B27CAC"/>
    <w:rsid w:val="00B27D17"/>
    <w:rsid w:val="00B27D80"/>
    <w:rsid w:val="00B30161"/>
    <w:rsid w:val="00B301E5"/>
    <w:rsid w:val="00B3038B"/>
    <w:rsid w:val="00B3040F"/>
    <w:rsid w:val="00B304EA"/>
    <w:rsid w:val="00B305BD"/>
    <w:rsid w:val="00B306ED"/>
    <w:rsid w:val="00B30761"/>
    <w:rsid w:val="00B3076A"/>
    <w:rsid w:val="00B309BC"/>
    <w:rsid w:val="00B309D9"/>
    <w:rsid w:val="00B30A3A"/>
    <w:rsid w:val="00B30A71"/>
    <w:rsid w:val="00B30AB2"/>
    <w:rsid w:val="00B30B68"/>
    <w:rsid w:val="00B30BF6"/>
    <w:rsid w:val="00B30DD0"/>
    <w:rsid w:val="00B30E20"/>
    <w:rsid w:val="00B30EE6"/>
    <w:rsid w:val="00B30EF5"/>
    <w:rsid w:val="00B30FBE"/>
    <w:rsid w:val="00B3105D"/>
    <w:rsid w:val="00B31108"/>
    <w:rsid w:val="00B31262"/>
    <w:rsid w:val="00B31448"/>
    <w:rsid w:val="00B31469"/>
    <w:rsid w:val="00B31893"/>
    <w:rsid w:val="00B31A67"/>
    <w:rsid w:val="00B31D80"/>
    <w:rsid w:val="00B31D89"/>
    <w:rsid w:val="00B32015"/>
    <w:rsid w:val="00B320B7"/>
    <w:rsid w:val="00B320EF"/>
    <w:rsid w:val="00B325B0"/>
    <w:rsid w:val="00B32768"/>
    <w:rsid w:val="00B3292D"/>
    <w:rsid w:val="00B329F0"/>
    <w:rsid w:val="00B32A26"/>
    <w:rsid w:val="00B32CB3"/>
    <w:rsid w:val="00B32E29"/>
    <w:rsid w:val="00B32F17"/>
    <w:rsid w:val="00B33018"/>
    <w:rsid w:val="00B33349"/>
    <w:rsid w:val="00B33477"/>
    <w:rsid w:val="00B33506"/>
    <w:rsid w:val="00B33555"/>
    <w:rsid w:val="00B3355C"/>
    <w:rsid w:val="00B337AD"/>
    <w:rsid w:val="00B337D7"/>
    <w:rsid w:val="00B33A29"/>
    <w:rsid w:val="00B33A5B"/>
    <w:rsid w:val="00B33A72"/>
    <w:rsid w:val="00B33B51"/>
    <w:rsid w:val="00B33C4B"/>
    <w:rsid w:val="00B33DE7"/>
    <w:rsid w:val="00B33E28"/>
    <w:rsid w:val="00B33E6F"/>
    <w:rsid w:val="00B33F71"/>
    <w:rsid w:val="00B34076"/>
    <w:rsid w:val="00B34130"/>
    <w:rsid w:val="00B342B3"/>
    <w:rsid w:val="00B348CD"/>
    <w:rsid w:val="00B34A41"/>
    <w:rsid w:val="00B34B7C"/>
    <w:rsid w:val="00B34C91"/>
    <w:rsid w:val="00B34CCE"/>
    <w:rsid w:val="00B34D7B"/>
    <w:rsid w:val="00B35106"/>
    <w:rsid w:val="00B353FE"/>
    <w:rsid w:val="00B35682"/>
    <w:rsid w:val="00B357AF"/>
    <w:rsid w:val="00B35876"/>
    <w:rsid w:val="00B35B5A"/>
    <w:rsid w:val="00B35D44"/>
    <w:rsid w:val="00B35D56"/>
    <w:rsid w:val="00B35DE0"/>
    <w:rsid w:val="00B35E56"/>
    <w:rsid w:val="00B3600F"/>
    <w:rsid w:val="00B360CA"/>
    <w:rsid w:val="00B3610E"/>
    <w:rsid w:val="00B362E8"/>
    <w:rsid w:val="00B3658E"/>
    <w:rsid w:val="00B369DF"/>
    <w:rsid w:val="00B36AC5"/>
    <w:rsid w:val="00B36D93"/>
    <w:rsid w:val="00B36E36"/>
    <w:rsid w:val="00B36F15"/>
    <w:rsid w:val="00B37010"/>
    <w:rsid w:val="00B37011"/>
    <w:rsid w:val="00B37068"/>
    <w:rsid w:val="00B371D5"/>
    <w:rsid w:val="00B371DC"/>
    <w:rsid w:val="00B373E4"/>
    <w:rsid w:val="00B375D4"/>
    <w:rsid w:val="00B37635"/>
    <w:rsid w:val="00B37770"/>
    <w:rsid w:val="00B378F6"/>
    <w:rsid w:val="00B37952"/>
    <w:rsid w:val="00B379B7"/>
    <w:rsid w:val="00B37B35"/>
    <w:rsid w:val="00B37B67"/>
    <w:rsid w:val="00B37BC7"/>
    <w:rsid w:val="00B37D0F"/>
    <w:rsid w:val="00B37F0B"/>
    <w:rsid w:val="00B37F1D"/>
    <w:rsid w:val="00B40087"/>
    <w:rsid w:val="00B400E4"/>
    <w:rsid w:val="00B40126"/>
    <w:rsid w:val="00B402B8"/>
    <w:rsid w:val="00B402D4"/>
    <w:rsid w:val="00B40371"/>
    <w:rsid w:val="00B403CB"/>
    <w:rsid w:val="00B404F7"/>
    <w:rsid w:val="00B405A7"/>
    <w:rsid w:val="00B40793"/>
    <w:rsid w:val="00B407FD"/>
    <w:rsid w:val="00B40885"/>
    <w:rsid w:val="00B40A10"/>
    <w:rsid w:val="00B40BFF"/>
    <w:rsid w:val="00B40C75"/>
    <w:rsid w:val="00B40CA1"/>
    <w:rsid w:val="00B40D1B"/>
    <w:rsid w:val="00B4111E"/>
    <w:rsid w:val="00B4129F"/>
    <w:rsid w:val="00B413B4"/>
    <w:rsid w:val="00B4153F"/>
    <w:rsid w:val="00B415A5"/>
    <w:rsid w:val="00B4170B"/>
    <w:rsid w:val="00B41741"/>
    <w:rsid w:val="00B4179D"/>
    <w:rsid w:val="00B41842"/>
    <w:rsid w:val="00B41919"/>
    <w:rsid w:val="00B419B2"/>
    <w:rsid w:val="00B41AD1"/>
    <w:rsid w:val="00B41B5E"/>
    <w:rsid w:val="00B41B78"/>
    <w:rsid w:val="00B41CDF"/>
    <w:rsid w:val="00B41CF3"/>
    <w:rsid w:val="00B41D33"/>
    <w:rsid w:val="00B420B5"/>
    <w:rsid w:val="00B420BE"/>
    <w:rsid w:val="00B42124"/>
    <w:rsid w:val="00B4221C"/>
    <w:rsid w:val="00B42313"/>
    <w:rsid w:val="00B4243F"/>
    <w:rsid w:val="00B42530"/>
    <w:rsid w:val="00B42970"/>
    <w:rsid w:val="00B42A16"/>
    <w:rsid w:val="00B42C12"/>
    <w:rsid w:val="00B42C6F"/>
    <w:rsid w:val="00B42C8C"/>
    <w:rsid w:val="00B42DA9"/>
    <w:rsid w:val="00B42EE0"/>
    <w:rsid w:val="00B42EE3"/>
    <w:rsid w:val="00B42EF3"/>
    <w:rsid w:val="00B4305A"/>
    <w:rsid w:val="00B431FA"/>
    <w:rsid w:val="00B4323C"/>
    <w:rsid w:val="00B43246"/>
    <w:rsid w:val="00B4328B"/>
    <w:rsid w:val="00B4330E"/>
    <w:rsid w:val="00B43413"/>
    <w:rsid w:val="00B434E8"/>
    <w:rsid w:val="00B4360D"/>
    <w:rsid w:val="00B436DA"/>
    <w:rsid w:val="00B43712"/>
    <w:rsid w:val="00B43722"/>
    <w:rsid w:val="00B43757"/>
    <w:rsid w:val="00B4378D"/>
    <w:rsid w:val="00B437C8"/>
    <w:rsid w:val="00B43958"/>
    <w:rsid w:val="00B43B83"/>
    <w:rsid w:val="00B43C01"/>
    <w:rsid w:val="00B43C0C"/>
    <w:rsid w:val="00B43F57"/>
    <w:rsid w:val="00B440BE"/>
    <w:rsid w:val="00B44237"/>
    <w:rsid w:val="00B4423A"/>
    <w:rsid w:val="00B442DA"/>
    <w:rsid w:val="00B448AC"/>
    <w:rsid w:val="00B44939"/>
    <w:rsid w:val="00B44ABC"/>
    <w:rsid w:val="00B44BF7"/>
    <w:rsid w:val="00B44ECC"/>
    <w:rsid w:val="00B44FBC"/>
    <w:rsid w:val="00B450BB"/>
    <w:rsid w:val="00B451C3"/>
    <w:rsid w:val="00B4523B"/>
    <w:rsid w:val="00B4535F"/>
    <w:rsid w:val="00B453D8"/>
    <w:rsid w:val="00B4564D"/>
    <w:rsid w:val="00B4569E"/>
    <w:rsid w:val="00B45735"/>
    <w:rsid w:val="00B45892"/>
    <w:rsid w:val="00B45A4E"/>
    <w:rsid w:val="00B45C1F"/>
    <w:rsid w:val="00B45CF8"/>
    <w:rsid w:val="00B45D97"/>
    <w:rsid w:val="00B45F17"/>
    <w:rsid w:val="00B460BB"/>
    <w:rsid w:val="00B4612F"/>
    <w:rsid w:val="00B461CF"/>
    <w:rsid w:val="00B4649C"/>
    <w:rsid w:val="00B46AC0"/>
    <w:rsid w:val="00B46B2F"/>
    <w:rsid w:val="00B46B79"/>
    <w:rsid w:val="00B46E19"/>
    <w:rsid w:val="00B46ECA"/>
    <w:rsid w:val="00B46EE1"/>
    <w:rsid w:val="00B46FAD"/>
    <w:rsid w:val="00B470C4"/>
    <w:rsid w:val="00B47239"/>
    <w:rsid w:val="00B472F2"/>
    <w:rsid w:val="00B479DA"/>
    <w:rsid w:val="00B479E2"/>
    <w:rsid w:val="00B47B55"/>
    <w:rsid w:val="00B47B67"/>
    <w:rsid w:val="00B47B74"/>
    <w:rsid w:val="00B47B8E"/>
    <w:rsid w:val="00B47DE2"/>
    <w:rsid w:val="00B47E22"/>
    <w:rsid w:val="00B47EAC"/>
    <w:rsid w:val="00B50221"/>
    <w:rsid w:val="00B50275"/>
    <w:rsid w:val="00B50340"/>
    <w:rsid w:val="00B50383"/>
    <w:rsid w:val="00B504CB"/>
    <w:rsid w:val="00B50779"/>
    <w:rsid w:val="00B508AF"/>
    <w:rsid w:val="00B50922"/>
    <w:rsid w:val="00B50B0F"/>
    <w:rsid w:val="00B50C7E"/>
    <w:rsid w:val="00B50D03"/>
    <w:rsid w:val="00B50F65"/>
    <w:rsid w:val="00B513AD"/>
    <w:rsid w:val="00B513BE"/>
    <w:rsid w:val="00B513DE"/>
    <w:rsid w:val="00B51406"/>
    <w:rsid w:val="00B514DD"/>
    <w:rsid w:val="00B51635"/>
    <w:rsid w:val="00B518A6"/>
    <w:rsid w:val="00B518BF"/>
    <w:rsid w:val="00B51D54"/>
    <w:rsid w:val="00B51D90"/>
    <w:rsid w:val="00B51DD2"/>
    <w:rsid w:val="00B51DF4"/>
    <w:rsid w:val="00B51F96"/>
    <w:rsid w:val="00B52061"/>
    <w:rsid w:val="00B520DD"/>
    <w:rsid w:val="00B52129"/>
    <w:rsid w:val="00B521A0"/>
    <w:rsid w:val="00B5236C"/>
    <w:rsid w:val="00B523E3"/>
    <w:rsid w:val="00B527FB"/>
    <w:rsid w:val="00B52A9A"/>
    <w:rsid w:val="00B52BA4"/>
    <w:rsid w:val="00B52C29"/>
    <w:rsid w:val="00B52EAC"/>
    <w:rsid w:val="00B52F59"/>
    <w:rsid w:val="00B52FD5"/>
    <w:rsid w:val="00B53007"/>
    <w:rsid w:val="00B5331E"/>
    <w:rsid w:val="00B53424"/>
    <w:rsid w:val="00B5343D"/>
    <w:rsid w:val="00B53597"/>
    <w:rsid w:val="00B537E7"/>
    <w:rsid w:val="00B53B26"/>
    <w:rsid w:val="00B53B47"/>
    <w:rsid w:val="00B53E27"/>
    <w:rsid w:val="00B53E5A"/>
    <w:rsid w:val="00B53F43"/>
    <w:rsid w:val="00B53F5F"/>
    <w:rsid w:val="00B5401D"/>
    <w:rsid w:val="00B544B2"/>
    <w:rsid w:val="00B5451B"/>
    <w:rsid w:val="00B5466A"/>
    <w:rsid w:val="00B54949"/>
    <w:rsid w:val="00B54994"/>
    <w:rsid w:val="00B54AAA"/>
    <w:rsid w:val="00B54AC1"/>
    <w:rsid w:val="00B54BF9"/>
    <w:rsid w:val="00B54BFD"/>
    <w:rsid w:val="00B54D7E"/>
    <w:rsid w:val="00B55446"/>
    <w:rsid w:val="00B55459"/>
    <w:rsid w:val="00B55567"/>
    <w:rsid w:val="00B55599"/>
    <w:rsid w:val="00B5573E"/>
    <w:rsid w:val="00B5579C"/>
    <w:rsid w:val="00B557D9"/>
    <w:rsid w:val="00B558EB"/>
    <w:rsid w:val="00B5594E"/>
    <w:rsid w:val="00B55952"/>
    <w:rsid w:val="00B5599C"/>
    <w:rsid w:val="00B55A1D"/>
    <w:rsid w:val="00B55AEE"/>
    <w:rsid w:val="00B55B77"/>
    <w:rsid w:val="00B55C72"/>
    <w:rsid w:val="00B55D09"/>
    <w:rsid w:val="00B55F0C"/>
    <w:rsid w:val="00B55F4E"/>
    <w:rsid w:val="00B55F77"/>
    <w:rsid w:val="00B5610D"/>
    <w:rsid w:val="00B562D0"/>
    <w:rsid w:val="00B5644A"/>
    <w:rsid w:val="00B56495"/>
    <w:rsid w:val="00B56551"/>
    <w:rsid w:val="00B56600"/>
    <w:rsid w:val="00B56608"/>
    <w:rsid w:val="00B56669"/>
    <w:rsid w:val="00B567B9"/>
    <w:rsid w:val="00B5694B"/>
    <w:rsid w:val="00B569C5"/>
    <w:rsid w:val="00B56A87"/>
    <w:rsid w:val="00B56C1D"/>
    <w:rsid w:val="00B56C55"/>
    <w:rsid w:val="00B56D81"/>
    <w:rsid w:val="00B56EAF"/>
    <w:rsid w:val="00B56F86"/>
    <w:rsid w:val="00B57037"/>
    <w:rsid w:val="00B570C2"/>
    <w:rsid w:val="00B5717C"/>
    <w:rsid w:val="00B57226"/>
    <w:rsid w:val="00B57284"/>
    <w:rsid w:val="00B572AC"/>
    <w:rsid w:val="00B575D6"/>
    <w:rsid w:val="00B5776F"/>
    <w:rsid w:val="00B57A01"/>
    <w:rsid w:val="00B57B44"/>
    <w:rsid w:val="00B57B64"/>
    <w:rsid w:val="00B57C85"/>
    <w:rsid w:val="00B57CA5"/>
    <w:rsid w:val="00B57E4A"/>
    <w:rsid w:val="00B57E6A"/>
    <w:rsid w:val="00B57E8F"/>
    <w:rsid w:val="00B57EB5"/>
    <w:rsid w:val="00B57F2C"/>
    <w:rsid w:val="00B600A8"/>
    <w:rsid w:val="00B60215"/>
    <w:rsid w:val="00B60321"/>
    <w:rsid w:val="00B60920"/>
    <w:rsid w:val="00B609D4"/>
    <w:rsid w:val="00B60AEE"/>
    <w:rsid w:val="00B60AF3"/>
    <w:rsid w:val="00B60B16"/>
    <w:rsid w:val="00B60C52"/>
    <w:rsid w:val="00B60E3B"/>
    <w:rsid w:val="00B60F64"/>
    <w:rsid w:val="00B613F0"/>
    <w:rsid w:val="00B6151F"/>
    <w:rsid w:val="00B61556"/>
    <w:rsid w:val="00B6155D"/>
    <w:rsid w:val="00B6165C"/>
    <w:rsid w:val="00B616AB"/>
    <w:rsid w:val="00B616AD"/>
    <w:rsid w:val="00B616FB"/>
    <w:rsid w:val="00B61738"/>
    <w:rsid w:val="00B6186C"/>
    <w:rsid w:val="00B61910"/>
    <w:rsid w:val="00B61D86"/>
    <w:rsid w:val="00B61DAE"/>
    <w:rsid w:val="00B61E76"/>
    <w:rsid w:val="00B61F1B"/>
    <w:rsid w:val="00B61F21"/>
    <w:rsid w:val="00B62060"/>
    <w:rsid w:val="00B6216A"/>
    <w:rsid w:val="00B6232F"/>
    <w:rsid w:val="00B62332"/>
    <w:rsid w:val="00B6237F"/>
    <w:rsid w:val="00B62428"/>
    <w:rsid w:val="00B62561"/>
    <w:rsid w:val="00B626AE"/>
    <w:rsid w:val="00B626BA"/>
    <w:rsid w:val="00B62814"/>
    <w:rsid w:val="00B62A09"/>
    <w:rsid w:val="00B62A0C"/>
    <w:rsid w:val="00B62A12"/>
    <w:rsid w:val="00B62A24"/>
    <w:rsid w:val="00B62A7E"/>
    <w:rsid w:val="00B62AA0"/>
    <w:rsid w:val="00B62B64"/>
    <w:rsid w:val="00B62C54"/>
    <w:rsid w:val="00B62E65"/>
    <w:rsid w:val="00B62F3A"/>
    <w:rsid w:val="00B63094"/>
    <w:rsid w:val="00B631B2"/>
    <w:rsid w:val="00B63218"/>
    <w:rsid w:val="00B63593"/>
    <w:rsid w:val="00B6360C"/>
    <w:rsid w:val="00B63807"/>
    <w:rsid w:val="00B638F0"/>
    <w:rsid w:val="00B63A3B"/>
    <w:rsid w:val="00B63A6A"/>
    <w:rsid w:val="00B63AA9"/>
    <w:rsid w:val="00B63B4A"/>
    <w:rsid w:val="00B63C44"/>
    <w:rsid w:val="00B63C6D"/>
    <w:rsid w:val="00B63D0B"/>
    <w:rsid w:val="00B63E6E"/>
    <w:rsid w:val="00B63FB6"/>
    <w:rsid w:val="00B640D6"/>
    <w:rsid w:val="00B6417E"/>
    <w:rsid w:val="00B64293"/>
    <w:rsid w:val="00B64428"/>
    <w:rsid w:val="00B646A9"/>
    <w:rsid w:val="00B6472B"/>
    <w:rsid w:val="00B647DC"/>
    <w:rsid w:val="00B6498D"/>
    <w:rsid w:val="00B64997"/>
    <w:rsid w:val="00B649B9"/>
    <w:rsid w:val="00B64A3C"/>
    <w:rsid w:val="00B64A59"/>
    <w:rsid w:val="00B64D91"/>
    <w:rsid w:val="00B64E04"/>
    <w:rsid w:val="00B64F92"/>
    <w:rsid w:val="00B6523C"/>
    <w:rsid w:val="00B653E3"/>
    <w:rsid w:val="00B65511"/>
    <w:rsid w:val="00B655AC"/>
    <w:rsid w:val="00B65630"/>
    <w:rsid w:val="00B65684"/>
    <w:rsid w:val="00B656BC"/>
    <w:rsid w:val="00B6579A"/>
    <w:rsid w:val="00B65BCC"/>
    <w:rsid w:val="00B66061"/>
    <w:rsid w:val="00B6606F"/>
    <w:rsid w:val="00B6624A"/>
    <w:rsid w:val="00B663CD"/>
    <w:rsid w:val="00B664A3"/>
    <w:rsid w:val="00B664F9"/>
    <w:rsid w:val="00B666D6"/>
    <w:rsid w:val="00B66894"/>
    <w:rsid w:val="00B669BA"/>
    <w:rsid w:val="00B66C3D"/>
    <w:rsid w:val="00B66D55"/>
    <w:rsid w:val="00B66DAB"/>
    <w:rsid w:val="00B66E2D"/>
    <w:rsid w:val="00B66FF0"/>
    <w:rsid w:val="00B67045"/>
    <w:rsid w:val="00B67064"/>
    <w:rsid w:val="00B67197"/>
    <w:rsid w:val="00B6738B"/>
    <w:rsid w:val="00B673EC"/>
    <w:rsid w:val="00B676CF"/>
    <w:rsid w:val="00B67754"/>
    <w:rsid w:val="00B67884"/>
    <w:rsid w:val="00B679AF"/>
    <w:rsid w:val="00B67A21"/>
    <w:rsid w:val="00B67AC6"/>
    <w:rsid w:val="00B67AF6"/>
    <w:rsid w:val="00B67B71"/>
    <w:rsid w:val="00B67B82"/>
    <w:rsid w:val="00B67C4C"/>
    <w:rsid w:val="00B67CFD"/>
    <w:rsid w:val="00B67EC4"/>
    <w:rsid w:val="00B70101"/>
    <w:rsid w:val="00B70180"/>
    <w:rsid w:val="00B70227"/>
    <w:rsid w:val="00B706AB"/>
    <w:rsid w:val="00B70703"/>
    <w:rsid w:val="00B70721"/>
    <w:rsid w:val="00B70871"/>
    <w:rsid w:val="00B70950"/>
    <w:rsid w:val="00B7099F"/>
    <w:rsid w:val="00B709E6"/>
    <w:rsid w:val="00B70BAC"/>
    <w:rsid w:val="00B70BAE"/>
    <w:rsid w:val="00B70BC2"/>
    <w:rsid w:val="00B70D97"/>
    <w:rsid w:val="00B70EA2"/>
    <w:rsid w:val="00B70F08"/>
    <w:rsid w:val="00B70F14"/>
    <w:rsid w:val="00B70FF8"/>
    <w:rsid w:val="00B71015"/>
    <w:rsid w:val="00B71056"/>
    <w:rsid w:val="00B712B6"/>
    <w:rsid w:val="00B71321"/>
    <w:rsid w:val="00B713B8"/>
    <w:rsid w:val="00B71706"/>
    <w:rsid w:val="00B7176E"/>
    <w:rsid w:val="00B7177E"/>
    <w:rsid w:val="00B71794"/>
    <w:rsid w:val="00B717F0"/>
    <w:rsid w:val="00B7182A"/>
    <w:rsid w:val="00B718BA"/>
    <w:rsid w:val="00B71A1A"/>
    <w:rsid w:val="00B71C93"/>
    <w:rsid w:val="00B71CA1"/>
    <w:rsid w:val="00B71E06"/>
    <w:rsid w:val="00B71E44"/>
    <w:rsid w:val="00B71EC4"/>
    <w:rsid w:val="00B720BE"/>
    <w:rsid w:val="00B7215B"/>
    <w:rsid w:val="00B726F2"/>
    <w:rsid w:val="00B72701"/>
    <w:rsid w:val="00B7274B"/>
    <w:rsid w:val="00B72814"/>
    <w:rsid w:val="00B72886"/>
    <w:rsid w:val="00B72A64"/>
    <w:rsid w:val="00B72CE3"/>
    <w:rsid w:val="00B72D2E"/>
    <w:rsid w:val="00B72D99"/>
    <w:rsid w:val="00B72E74"/>
    <w:rsid w:val="00B72EB5"/>
    <w:rsid w:val="00B72F31"/>
    <w:rsid w:val="00B72F37"/>
    <w:rsid w:val="00B730D7"/>
    <w:rsid w:val="00B7311E"/>
    <w:rsid w:val="00B73230"/>
    <w:rsid w:val="00B7324A"/>
    <w:rsid w:val="00B7331C"/>
    <w:rsid w:val="00B735F5"/>
    <w:rsid w:val="00B73701"/>
    <w:rsid w:val="00B737F9"/>
    <w:rsid w:val="00B73A08"/>
    <w:rsid w:val="00B73B25"/>
    <w:rsid w:val="00B73D18"/>
    <w:rsid w:val="00B73D37"/>
    <w:rsid w:val="00B740B6"/>
    <w:rsid w:val="00B74168"/>
    <w:rsid w:val="00B741B1"/>
    <w:rsid w:val="00B7445E"/>
    <w:rsid w:val="00B74785"/>
    <w:rsid w:val="00B747B1"/>
    <w:rsid w:val="00B74993"/>
    <w:rsid w:val="00B74A8D"/>
    <w:rsid w:val="00B75016"/>
    <w:rsid w:val="00B75094"/>
    <w:rsid w:val="00B750F4"/>
    <w:rsid w:val="00B75322"/>
    <w:rsid w:val="00B75677"/>
    <w:rsid w:val="00B75A96"/>
    <w:rsid w:val="00B75C27"/>
    <w:rsid w:val="00B75CCB"/>
    <w:rsid w:val="00B75D17"/>
    <w:rsid w:val="00B75E14"/>
    <w:rsid w:val="00B75E59"/>
    <w:rsid w:val="00B75EF9"/>
    <w:rsid w:val="00B75F2E"/>
    <w:rsid w:val="00B75FB2"/>
    <w:rsid w:val="00B760C4"/>
    <w:rsid w:val="00B76537"/>
    <w:rsid w:val="00B76764"/>
    <w:rsid w:val="00B769A5"/>
    <w:rsid w:val="00B76CEE"/>
    <w:rsid w:val="00B76D4C"/>
    <w:rsid w:val="00B76E36"/>
    <w:rsid w:val="00B76EAB"/>
    <w:rsid w:val="00B76EE2"/>
    <w:rsid w:val="00B76EFC"/>
    <w:rsid w:val="00B770D1"/>
    <w:rsid w:val="00B770FE"/>
    <w:rsid w:val="00B77108"/>
    <w:rsid w:val="00B77111"/>
    <w:rsid w:val="00B7720B"/>
    <w:rsid w:val="00B77236"/>
    <w:rsid w:val="00B772AF"/>
    <w:rsid w:val="00B772EC"/>
    <w:rsid w:val="00B772F5"/>
    <w:rsid w:val="00B77333"/>
    <w:rsid w:val="00B773DB"/>
    <w:rsid w:val="00B774F1"/>
    <w:rsid w:val="00B7760C"/>
    <w:rsid w:val="00B77612"/>
    <w:rsid w:val="00B7772E"/>
    <w:rsid w:val="00B7788B"/>
    <w:rsid w:val="00B778FE"/>
    <w:rsid w:val="00B7796F"/>
    <w:rsid w:val="00B779C1"/>
    <w:rsid w:val="00B779DA"/>
    <w:rsid w:val="00B77A72"/>
    <w:rsid w:val="00B77C9A"/>
    <w:rsid w:val="00B77CBB"/>
    <w:rsid w:val="00B77CDE"/>
    <w:rsid w:val="00B77CEC"/>
    <w:rsid w:val="00B77F23"/>
    <w:rsid w:val="00B80036"/>
    <w:rsid w:val="00B80091"/>
    <w:rsid w:val="00B80233"/>
    <w:rsid w:val="00B802C7"/>
    <w:rsid w:val="00B803E8"/>
    <w:rsid w:val="00B80637"/>
    <w:rsid w:val="00B80758"/>
    <w:rsid w:val="00B8085C"/>
    <w:rsid w:val="00B808E0"/>
    <w:rsid w:val="00B809B9"/>
    <w:rsid w:val="00B80A8B"/>
    <w:rsid w:val="00B80C49"/>
    <w:rsid w:val="00B80C6D"/>
    <w:rsid w:val="00B80EFC"/>
    <w:rsid w:val="00B80F06"/>
    <w:rsid w:val="00B8124E"/>
    <w:rsid w:val="00B812A5"/>
    <w:rsid w:val="00B81710"/>
    <w:rsid w:val="00B81737"/>
    <w:rsid w:val="00B817DA"/>
    <w:rsid w:val="00B817F5"/>
    <w:rsid w:val="00B81F12"/>
    <w:rsid w:val="00B81FBC"/>
    <w:rsid w:val="00B8203F"/>
    <w:rsid w:val="00B82174"/>
    <w:rsid w:val="00B82256"/>
    <w:rsid w:val="00B82461"/>
    <w:rsid w:val="00B824B0"/>
    <w:rsid w:val="00B82579"/>
    <w:rsid w:val="00B827A4"/>
    <w:rsid w:val="00B82AD0"/>
    <w:rsid w:val="00B82BA9"/>
    <w:rsid w:val="00B82D40"/>
    <w:rsid w:val="00B83046"/>
    <w:rsid w:val="00B831F8"/>
    <w:rsid w:val="00B832C2"/>
    <w:rsid w:val="00B8334E"/>
    <w:rsid w:val="00B83504"/>
    <w:rsid w:val="00B83597"/>
    <w:rsid w:val="00B83601"/>
    <w:rsid w:val="00B8385D"/>
    <w:rsid w:val="00B83916"/>
    <w:rsid w:val="00B83925"/>
    <w:rsid w:val="00B83A59"/>
    <w:rsid w:val="00B83B3E"/>
    <w:rsid w:val="00B83C49"/>
    <w:rsid w:val="00B83E6A"/>
    <w:rsid w:val="00B83EAD"/>
    <w:rsid w:val="00B83F3F"/>
    <w:rsid w:val="00B83F9E"/>
    <w:rsid w:val="00B84002"/>
    <w:rsid w:val="00B8408C"/>
    <w:rsid w:val="00B84274"/>
    <w:rsid w:val="00B842F6"/>
    <w:rsid w:val="00B84580"/>
    <w:rsid w:val="00B8460E"/>
    <w:rsid w:val="00B84755"/>
    <w:rsid w:val="00B847AB"/>
    <w:rsid w:val="00B84854"/>
    <w:rsid w:val="00B848A8"/>
    <w:rsid w:val="00B848C4"/>
    <w:rsid w:val="00B849B7"/>
    <w:rsid w:val="00B84A00"/>
    <w:rsid w:val="00B84A60"/>
    <w:rsid w:val="00B84B18"/>
    <w:rsid w:val="00B84B9C"/>
    <w:rsid w:val="00B84D85"/>
    <w:rsid w:val="00B84F1F"/>
    <w:rsid w:val="00B84F23"/>
    <w:rsid w:val="00B851CF"/>
    <w:rsid w:val="00B851EA"/>
    <w:rsid w:val="00B85593"/>
    <w:rsid w:val="00B856A7"/>
    <w:rsid w:val="00B8588F"/>
    <w:rsid w:val="00B85B7C"/>
    <w:rsid w:val="00B85BD0"/>
    <w:rsid w:val="00B85C88"/>
    <w:rsid w:val="00B85CD6"/>
    <w:rsid w:val="00B85E52"/>
    <w:rsid w:val="00B85EE2"/>
    <w:rsid w:val="00B862C6"/>
    <w:rsid w:val="00B86593"/>
    <w:rsid w:val="00B8666B"/>
    <w:rsid w:val="00B8694B"/>
    <w:rsid w:val="00B86E05"/>
    <w:rsid w:val="00B86FA1"/>
    <w:rsid w:val="00B87160"/>
    <w:rsid w:val="00B87167"/>
    <w:rsid w:val="00B871B8"/>
    <w:rsid w:val="00B871D8"/>
    <w:rsid w:val="00B872CD"/>
    <w:rsid w:val="00B8735F"/>
    <w:rsid w:val="00B87415"/>
    <w:rsid w:val="00B8788D"/>
    <w:rsid w:val="00B878CE"/>
    <w:rsid w:val="00B879BB"/>
    <w:rsid w:val="00B87C55"/>
    <w:rsid w:val="00B87DF4"/>
    <w:rsid w:val="00B90022"/>
    <w:rsid w:val="00B900D1"/>
    <w:rsid w:val="00B901EC"/>
    <w:rsid w:val="00B902B7"/>
    <w:rsid w:val="00B90302"/>
    <w:rsid w:val="00B90489"/>
    <w:rsid w:val="00B904BA"/>
    <w:rsid w:val="00B905B1"/>
    <w:rsid w:val="00B9079D"/>
    <w:rsid w:val="00B909D4"/>
    <w:rsid w:val="00B90CA8"/>
    <w:rsid w:val="00B90CD6"/>
    <w:rsid w:val="00B90EAB"/>
    <w:rsid w:val="00B90FF5"/>
    <w:rsid w:val="00B91090"/>
    <w:rsid w:val="00B910E3"/>
    <w:rsid w:val="00B91143"/>
    <w:rsid w:val="00B91263"/>
    <w:rsid w:val="00B912CB"/>
    <w:rsid w:val="00B9185E"/>
    <w:rsid w:val="00B91894"/>
    <w:rsid w:val="00B919CA"/>
    <w:rsid w:val="00B91BF5"/>
    <w:rsid w:val="00B91C14"/>
    <w:rsid w:val="00B91D08"/>
    <w:rsid w:val="00B91DC8"/>
    <w:rsid w:val="00B91F25"/>
    <w:rsid w:val="00B92109"/>
    <w:rsid w:val="00B921A1"/>
    <w:rsid w:val="00B921C9"/>
    <w:rsid w:val="00B92311"/>
    <w:rsid w:val="00B92318"/>
    <w:rsid w:val="00B92595"/>
    <w:rsid w:val="00B92612"/>
    <w:rsid w:val="00B92726"/>
    <w:rsid w:val="00B92734"/>
    <w:rsid w:val="00B92752"/>
    <w:rsid w:val="00B927AF"/>
    <w:rsid w:val="00B92845"/>
    <w:rsid w:val="00B92851"/>
    <w:rsid w:val="00B92868"/>
    <w:rsid w:val="00B928A3"/>
    <w:rsid w:val="00B92B0F"/>
    <w:rsid w:val="00B92B3F"/>
    <w:rsid w:val="00B92C76"/>
    <w:rsid w:val="00B92D10"/>
    <w:rsid w:val="00B9304F"/>
    <w:rsid w:val="00B9310E"/>
    <w:rsid w:val="00B932B1"/>
    <w:rsid w:val="00B932B3"/>
    <w:rsid w:val="00B9333B"/>
    <w:rsid w:val="00B934EC"/>
    <w:rsid w:val="00B93514"/>
    <w:rsid w:val="00B93746"/>
    <w:rsid w:val="00B937C5"/>
    <w:rsid w:val="00B937C7"/>
    <w:rsid w:val="00B93D5C"/>
    <w:rsid w:val="00B93D62"/>
    <w:rsid w:val="00B93E8D"/>
    <w:rsid w:val="00B93ED0"/>
    <w:rsid w:val="00B93F5C"/>
    <w:rsid w:val="00B94022"/>
    <w:rsid w:val="00B9407B"/>
    <w:rsid w:val="00B941EE"/>
    <w:rsid w:val="00B942CD"/>
    <w:rsid w:val="00B943E4"/>
    <w:rsid w:val="00B94465"/>
    <w:rsid w:val="00B9459E"/>
    <w:rsid w:val="00B945A8"/>
    <w:rsid w:val="00B94763"/>
    <w:rsid w:val="00B94822"/>
    <w:rsid w:val="00B9483C"/>
    <w:rsid w:val="00B949CF"/>
    <w:rsid w:val="00B949DD"/>
    <w:rsid w:val="00B94A55"/>
    <w:rsid w:val="00B94FF1"/>
    <w:rsid w:val="00B95002"/>
    <w:rsid w:val="00B95095"/>
    <w:rsid w:val="00B9511F"/>
    <w:rsid w:val="00B95120"/>
    <w:rsid w:val="00B951AF"/>
    <w:rsid w:val="00B951C4"/>
    <w:rsid w:val="00B95474"/>
    <w:rsid w:val="00B955EB"/>
    <w:rsid w:val="00B95766"/>
    <w:rsid w:val="00B9592A"/>
    <w:rsid w:val="00B95945"/>
    <w:rsid w:val="00B95ADA"/>
    <w:rsid w:val="00B95B0F"/>
    <w:rsid w:val="00B95BC5"/>
    <w:rsid w:val="00B95CDD"/>
    <w:rsid w:val="00B95D3F"/>
    <w:rsid w:val="00B95E2A"/>
    <w:rsid w:val="00B95FC5"/>
    <w:rsid w:val="00B96220"/>
    <w:rsid w:val="00B963D7"/>
    <w:rsid w:val="00B9645B"/>
    <w:rsid w:val="00B964C6"/>
    <w:rsid w:val="00B9655D"/>
    <w:rsid w:val="00B9678C"/>
    <w:rsid w:val="00B9680C"/>
    <w:rsid w:val="00B96863"/>
    <w:rsid w:val="00B96A24"/>
    <w:rsid w:val="00B96C77"/>
    <w:rsid w:val="00B96E45"/>
    <w:rsid w:val="00B96E94"/>
    <w:rsid w:val="00B96EC2"/>
    <w:rsid w:val="00B96FCA"/>
    <w:rsid w:val="00B970DB"/>
    <w:rsid w:val="00B97286"/>
    <w:rsid w:val="00B97289"/>
    <w:rsid w:val="00B972CB"/>
    <w:rsid w:val="00B9734C"/>
    <w:rsid w:val="00B97387"/>
    <w:rsid w:val="00B9741B"/>
    <w:rsid w:val="00B974CB"/>
    <w:rsid w:val="00B9753C"/>
    <w:rsid w:val="00B97573"/>
    <w:rsid w:val="00B9773B"/>
    <w:rsid w:val="00B97913"/>
    <w:rsid w:val="00B979A6"/>
    <w:rsid w:val="00B97BEE"/>
    <w:rsid w:val="00B97CF9"/>
    <w:rsid w:val="00B97DE9"/>
    <w:rsid w:val="00B97F64"/>
    <w:rsid w:val="00B97FC9"/>
    <w:rsid w:val="00BA00BB"/>
    <w:rsid w:val="00BA0121"/>
    <w:rsid w:val="00BA01D0"/>
    <w:rsid w:val="00BA0272"/>
    <w:rsid w:val="00BA0292"/>
    <w:rsid w:val="00BA029C"/>
    <w:rsid w:val="00BA0428"/>
    <w:rsid w:val="00BA0482"/>
    <w:rsid w:val="00BA04CD"/>
    <w:rsid w:val="00BA08D9"/>
    <w:rsid w:val="00BA0EB5"/>
    <w:rsid w:val="00BA0EEA"/>
    <w:rsid w:val="00BA0F63"/>
    <w:rsid w:val="00BA102F"/>
    <w:rsid w:val="00BA103F"/>
    <w:rsid w:val="00BA1143"/>
    <w:rsid w:val="00BA1196"/>
    <w:rsid w:val="00BA11AB"/>
    <w:rsid w:val="00BA121A"/>
    <w:rsid w:val="00BA144D"/>
    <w:rsid w:val="00BA14C1"/>
    <w:rsid w:val="00BA161B"/>
    <w:rsid w:val="00BA1731"/>
    <w:rsid w:val="00BA1794"/>
    <w:rsid w:val="00BA17EC"/>
    <w:rsid w:val="00BA1905"/>
    <w:rsid w:val="00BA1A3B"/>
    <w:rsid w:val="00BA1AC0"/>
    <w:rsid w:val="00BA1CD4"/>
    <w:rsid w:val="00BA1D6B"/>
    <w:rsid w:val="00BA1DCA"/>
    <w:rsid w:val="00BA1F45"/>
    <w:rsid w:val="00BA20EF"/>
    <w:rsid w:val="00BA21BF"/>
    <w:rsid w:val="00BA229A"/>
    <w:rsid w:val="00BA2405"/>
    <w:rsid w:val="00BA25D9"/>
    <w:rsid w:val="00BA26BF"/>
    <w:rsid w:val="00BA2A5C"/>
    <w:rsid w:val="00BA2A91"/>
    <w:rsid w:val="00BA2AAC"/>
    <w:rsid w:val="00BA2D29"/>
    <w:rsid w:val="00BA3022"/>
    <w:rsid w:val="00BA31F9"/>
    <w:rsid w:val="00BA3335"/>
    <w:rsid w:val="00BA3338"/>
    <w:rsid w:val="00BA33AB"/>
    <w:rsid w:val="00BA33CD"/>
    <w:rsid w:val="00BA3470"/>
    <w:rsid w:val="00BA35A8"/>
    <w:rsid w:val="00BA3652"/>
    <w:rsid w:val="00BA3655"/>
    <w:rsid w:val="00BA36F1"/>
    <w:rsid w:val="00BA38B6"/>
    <w:rsid w:val="00BA39F4"/>
    <w:rsid w:val="00BA3BD5"/>
    <w:rsid w:val="00BA3E1D"/>
    <w:rsid w:val="00BA419F"/>
    <w:rsid w:val="00BA4277"/>
    <w:rsid w:val="00BA4396"/>
    <w:rsid w:val="00BA4539"/>
    <w:rsid w:val="00BA46CC"/>
    <w:rsid w:val="00BA47BC"/>
    <w:rsid w:val="00BA4950"/>
    <w:rsid w:val="00BA49BF"/>
    <w:rsid w:val="00BA4A4C"/>
    <w:rsid w:val="00BA4A92"/>
    <w:rsid w:val="00BA4BB6"/>
    <w:rsid w:val="00BA4BB8"/>
    <w:rsid w:val="00BA4CF6"/>
    <w:rsid w:val="00BA4E72"/>
    <w:rsid w:val="00BA5006"/>
    <w:rsid w:val="00BA504D"/>
    <w:rsid w:val="00BA5182"/>
    <w:rsid w:val="00BA5431"/>
    <w:rsid w:val="00BA55BA"/>
    <w:rsid w:val="00BA561C"/>
    <w:rsid w:val="00BA56BB"/>
    <w:rsid w:val="00BA5746"/>
    <w:rsid w:val="00BA5837"/>
    <w:rsid w:val="00BA5A47"/>
    <w:rsid w:val="00BA5B31"/>
    <w:rsid w:val="00BA5DE9"/>
    <w:rsid w:val="00BA5ECC"/>
    <w:rsid w:val="00BA6241"/>
    <w:rsid w:val="00BA6397"/>
    <w:rsid w:val="00BA64A1"/>
    <w:rsid w:val="00BA669B"/>
    <w:rsid w:val="00BA66E0"/>
    <w:rsid w:val="00BA671F"/>
    <w:rsid w:val="00BA6884"/>
    <w:rsid w:val="00BA6976"/>
    <w:rsid w:val="00BA6A86"/>
    <w:rsid w:val="00BA6B2E"/>
    <w:rsid w:val="00BA6BB6"/>
    <w:rsid w:val="00BA6C2F"/>
    <w:rsid w:val="00BA70C2"/>
    <w:rsid w:val="00BA71BC"/>
    <w:rsid w:val="00BA7296"/>
    <w:rsid w:val="00BA7386"/>
    <w:rsid w:val="00BA77ED"/>
    <w:rsid w:val="00BA7813"/>
    <w:rsid w:val="00BA78D4"/>
    <w:rsid w:val="00BA78FE"/>
    <w:rsid w:val="00BA794C"/>
    <w:rsid w:val="00BA7A5F"/>
    <w:rsid w:val="00BA7C13"/>
    <w:rsid w:val="00BA7D94"/>
    <w:rsid w:val="00BA7E08"/>
    <w:rsid w:val="00BA7E37"/>
    <w:rsid w:val="00BA7ECF"/>
    <w:rsid w:val="00BB010A"/>
    <w:rsid w:val="00BB015B"/>
    <w:rsid w:val="00BB0208"/>
    <w:rsid w:val="00BB02A3"/>
    <w:rsid w:val="00BB0308"/>
    <w:rsid w:val="00BB0439"/>
    <w:rsid w:val="00BB0588"/>
    <w:rsid w:val="00BB0664"/>
    <w:rsid w:val="00BB0767"/>
    <w:rsid w:val="00BB08CF"/>
    <w:rsid w:val="00BB0AEF"/>
    <w:rsid w:val="00BB0E77"/>
    <w:rsid w:val="00BB0EC6"/>
    <w:rsid w:val="00BB11AA"/>
    <w:rsid w:val="00BB1267"/>
    <w:rsid w:val="00BB12CB"/>
    <w:rsid w:val="00BB1346"/>
    <w:rsid w:val="00BB139F"/>
    <w:rsid w:val="00BB13A5"/>
    <w:rsid w:val="00BB146B"/>
    <w:rsid w:val="00BB156E"/>
    <w:rsid w:val="00BB16AB"/>
    <w:rsid w:val="00BB1762"/>
    <w:rsid w:val="00BB19C1"/>
    <w:rsid w:val="00BB1B1C"/>
    <w:rsid w:val="00BB1CA1"/>
    <w:rsid w:val="00BB1FD4"/>
    <w:rsid w:val="00BB214C"/>
    <w:rsid w:val="00BB2292"/>
    <w:rsid w:val="00BB2365"/>
    <w:rsid w:val="00BB237E"/>
    <w:rsid w:val="00BB242D"/>
    <w:rsid w:val="00BB247B"/>
    <w:rsid w:val="00BB249B"/>
    <w:rsid w:val="00BB249D"/>
    <w:rsid w:val="00BB2682"/>
    <w:rsid w:val="00BB2748"/>
    <w:rsid w:val="00BB2899"/>
    <w:rsid w:val="00BB2CC9"/>
    <w:rsid w:val="00BB2E76"/>
    <w:rsid w:val="00BB2FE6"/>
    <w:rsid w:val="00BB317D"/>
    <w:rsid w:val="00BB3214"/>
    <w:rsid w:val="00BB3390"/>
    <w:rsid w:val="00BB3591"/>
    <w:rsid w:val="00BB3823"/>
    <w:rsid w:val="00BB383C"/>
    <w:rsid w:val="00BB3A05"/>
    <w:rsid w:val="00BB3ABE"/>
    <w:rsid w:val="00BB3EAC"/>
    <w:rsid w:val="00BB3EB2"/>
    <w:rsid w:val="00BB3F4A"/>
    <w:rsid w:val="00BB3F61"/>
    <w:rsid w:val="00BB4040"/>
    <w:rsid w:val="00BB4139"/>
    <w:rsid w:val="00BB450C"/>
    <w:rsid w:val="00BB464D"/>
    <w:rsid w:val="00BB46CE"/>
    <w:rsid w:val="00BB475F"/>
    <w:rsid w:val="00BB484E"/>
    <w:rsid w:val="00BB493B"/>
    <w:rsid w:val="00BB4C68"/>
    <w:rsid w:val="00BB4D2D"/>
    <w:rsid w:val="00BB4D5C"/>
    <w:rsid w:val="00BB4E2E"/>
    <w:rsid w:val="00BB4E6D"/>
    <w:rsid w:val="00BB4FF1"/>
    <w:rsid w:val="00BB4FFF"/>
    <w:rsid w:val="00BB512F"/>
    <w:rsid w:val="00BB51D2"/>
    <w:rsid w:val="00BB5252"/>
    <w:rsid w:val="00BB52B1"/>
    <w:rsid w:val="00BB5463"/>
    <w:rsid w:val="00BB554F"/>
    <w:rsid w:val="00BB5828"/>
    <w:rsid w:val="00BB58B3"/>
    <w:rsid w:val="00BB59F7"/>
    <w:rsid w:val="00BB5C59"/>
    <w:rsid w:val="00BB5E70"/>
    <w:rsid w:val="00BB600F"/>
    <w:rsid w:val="00BB605A"/>
    <w:rsid w:val="00BB61AB"/>
    <w:rsid w:val="00BB6325"/>
    <w:rsid w:val="00BB6362"/>
    <w:rsid w:val="00BB6438"/>
    <w:rsid w:val="00BB6639"/>
    <w:rsid w:val="00BB67D3"/>
    <w:rsid w:val="00BB69BD"/>
    <w:rsid w:val="00BB6A49"/>
    <w:rsid w:val="00BB6AF8"/>
    <w:rsid w:val="00BB6C6E"/>
    <w:rsid w:val="00BB6C9F"/>
    <w:rsid w:val="00BB6CA2"/>
    <w:rsid w:val="00BB6CBC"/>
    <w:rsid w:val="00BB6DF6"/>
    <w:rsid w:val="00BB6E38"/>
    <w:rsid w:val="00BB6F25"/>
    <w:rsid w:val="00BB7041"/>
    <w:rsid w:val="00BB70BA"/>
    <w:rsid w:val="00BB7189"/>
    <w:rsid w:val="00BB722D"/>
    <w:rsid w:val="00BB72CE"/>
    <w:rsid w:val="00BB7496"/>
    <w:rsid w:val="00BB74A3"/>
    <w:rsid w:val="00BB75BD"/>
    <w:rsid w:val="00BB768A"/>
    <w:rsid w:val="00BB7818"/>
    <w:rsid w:val="00BB7A6F"/>
    <w:rsid w:val="00BB7B14"/>
    <w:rsid w:val="00BB7C03"/>
    <w:rsid w:val="00BB7CC2"/>
    <w:rsid w:val="00BB7F5F"/>
    <w:rsid w:val="00BC002F"/>
    <w:rsid w:val="00BC01E7"/>
    <w:rsid w:val="00BC02E5"/>
    <w:rsid w:val="00BC04A4"/>
    <w:rsid w:val="00BC06BF"/>
    <w:rsid w:val="00BC073F"/>
    <w:rsid w:val="00BC07C2"/>
    <w:rsid w:val="00BC08C9"/>
    <w:rsid w:val="00BC09F0"/>
    <w:rsid w:val="00BC0AD0"/>
    <w:rsid w:val="00BC0BBA"/>
    <w:rsid w:val="00BC0C2B"/>
    <w:rsid w:val="00BC0EEA"/>
    <w:rsid w:val="00BC0F1E"/>
    <w:rsid w:val="00BC0FE7"/>
    <w:rsid w:val="00BC0FF6"/>
    <w:rsid w:val="00BC1094"/>
    <w:rsid w:val="00BC1282"/>
    <w:rsid w:val="00BC139C"/>
    <w:rsid w:val="00BC14F2"/>
    <w:rsid w:val="00BC15B6"/>
    <w:rsid w:val="00BC1A38"/>
    <w:rsid w:val="00BC1A84"/>
    <w:rsid w:val="00BC1AC5"/>
    <w:rsid w:val="00BC1D34"/>
    <w:rsid w:val="00BC1D5F"/>
    <w:rsid w:val="00BC1EC9"/>
    <w:rsid w:val="00BC1F28"/>
    <w:rsid w:val="00BC2347"/>
    <w:rsid w:val="00BC2482"/>
    <w:rsid w:val="00BC251C"/>
    <w:rsid w:val="00BC25B6"/>
    <w:rsid w:val="00BC25DB"/>
    <w:rsid w:val="00BC2732"/>
    <w:rsid w:val="00BC287E"/>
    <w:rsid w:val="00BC2A14"/>
    <w:rsid w:val="00BC2B00"/>
    <w:rsid w:val="00BC2B50"/>
    <w:rsid w:val="00BC2D9F"/>
    <w:rsid w:val="00BC2EAF"/>
    <w:rsid w:val="00BC3001"/>
    <w:rsid w:val="00BC32E4"/>
    <w:rsid w:val="00BC336B"/>
    <w:rsid w:val="00BC3497"/>
    <w:rsid w:val="00BC3502"/>
    <w:rsid w:val="00BC3556"/>
    <w:rsid w:val="00BC3586"/>
    <w:rsid w:val="00BC35E1"/>
    <w:rsid w:val="00BC3873"/>
    <w:rsid w:val="00BC3988"/>
    <w:rsid w:val="00BC3998"/>
    <w:rsid w:val="00BC399F"/>
    <w:rsid w:val="00BC39CC"/>
    <w:rsid w:val="00BC3E22"/>
    <w:rsid w:val="00BC3E36"/>
    <w:rsid w:val="00BC3EA5"/>
    <w:rsid w:val="00BC3EB8"/>
    <w:rsid w:val="00BC41D2"/>
    <w:rsid w:val="00BC439A"/>
    <w:rsid w:val="00BC446D"/>
    <w:rsid w:val="00BC457B"/>
    <w:rsid w:val="00BC462E"/>
    <w:rsid w:val="00BC46B4"/>
    <w:rsid w:val="00BC4716"/>
    <w:rsid w:val="00BC48CE"/>
    <w:rsid w:val="00BC4CCB"/>
    <w:rsid w:val="00BC4D93"/>
    <w:rsid w:val="00BC4EB2"/>
    <w:rsid w:val="00BC4F2F"/>
    <w:rsid w:val="00BC4F63"/>
    <w:rsid w:val="00BC508D"/>
    <w:rsid w:val="00BC510B"/>
    <w:rsid w:val="00BC5464"/>
    <w:rsid w:val="00BC54E8"/>
    <w:rsid w:val="00BC56AA"/>
    <w:rsid w:val="00BC571D"/>
    <w:rsid w:val="00BC5722"/>
    <w:rsid w:val="00BC5742"/>
    <w:rsid w:val="00BC59EB"/>
    <w:rsid w:val="00BC5F48"/>
    <w:rsid w:val="00BC61E4"/>
    <w:rsid w:val="00BC6398"/>
    <w:rsid w:val="00BC6467"/>
    <w:rsid w:val="00BC64D3"/>
    <w:rsid w:val="00BC651B"/>
    <w:rsid w:val="00BC66D4"/>
    <w:rsid w:val="00BC6913"/>
    <w:rsid w:val="00BC6BE3"/>
    <w:rsid w:val="00BC6C01"/>
    <w:rsid w:val="00BC6F23"/>
    <w:rsid w:val="00BC6F3C"/>
    <w:rsid w:val="00BC70ED"/>
    <w:rsid w:val="00BC712C"/>
    <w:rsid w:val="00BC7163"/>
    <w:rsid w:val="00BC74AE"/>
    <w:rsid w:val="00BC76AF"/>
    <w:rsid w:val="00BC77C9"/>
    <w:rsid w:val="00BC77D9"/>
    <w:rsid w:val="00BC782C"/>
    <w:rsid w:val="00BC78DE"/>
    <w:rsid w:val="00BC797E"/>
    <w:rsid w:val="00BC79B7"/>
    <w:rsid w:val="00BC7A9A"/>
    <w:rsid w:val="00BC7B6C"/>
    <w:rsid w:val="00BC7B7C"/>
    <w:rsid w:val="00BC7DC3"/>
    <w:rsid w:val="00BC7E40"/>
    <w:rsid w:val="00BC7FAB"/>
    <w:rsid w:val="00BD011C"/>
    <w:rsid w:val="00BD01BC"/>
    <w:rsid w:val="00BD0845"/>
    <w:rsid w:val="00BD0D63"/>
    <w:rsid w:val="00BD0E22"/>
    <w:rsid w:val="00BD0E3F"/>
    <w:rsid w:val="00BD0EE2"/>
    <w:rsid w:val="00BD0EF2"/>
    <w:rsid w:val="00BD0F86"/>
    <w:rsid w:val="00BD0FA5"/>
    <w:rsid w:val="00BD1096"/>
    <w:rsid w:val="00BD111D"/>
    <w:rsid w:val="00BD1210"/>
    <w:rsid w:val="00BD1402"/>
    <w:rsid w:val="00BD1552"/>
    <w:rsid w:val="00BD15E0"/>
    <w:rsid w:val="00BD183F"/>
    <w:rsid w:val="00BD1845"/>
    <w:rsid w:val="00BD18FF"/>
    <w:rsid w:val="00BD19C8"/>
    <w:rsid w:val="00BD1DDC"/>
    <w:rsid w:val="00BD1E21"/>
    <w:rsid w:val="00BD1EBF"/>
    <w:rsid w:val="00BD1F5A"/>
    <w:rsid w:val="00BD1FBF"/>
    <w:rsid w:val="00BD20CD"/>
    <w:rsid w:val="00BD2176"/>
    <w:rsid w:val="00BD22CB"/>
    <w:rsid w:val="00BD230A"/>
    <w:rsid w:val="00BD24A2"/>
    <w:rsid w:val="00BD2684"/>
    <w:rsid w:val="00BD2859"/>
    <w:rsid w:val="00BD28C1"/>
    <w:rsid w:val="00BD28C3"/>
    <w:rsid w:val="00BD2B0D"/>
    <w:rsid w:val="00BD2B70"/>
    <w:rsid w:val="00BD2CD2"/>
    <w:rsid w:val="00BD2D8C"/>
    <w:rsid w:val="00BD30DE"/>
    <w:rsid w:val="00BD3370"/>
    <w:rsid w:val="00BD36AB"/>
    <w:rsid w:val="00BD37FE"/>
    <w:rsid w:val="00BD3B59"/>
    <w:rsid w:val="00BD3E27"/>
    <w:rsid w:val="00BD3FA9"/>
    <w:rsid w:val="00BD4081"/>
    <w:rsid w:val="00BD40AF"/>
    <w:rsid w:val="00BD41E1"/>
    <w:rsid w:val="00BD42D4"/>
    <w:rsid w:val="00BD43CB"/>
    <w:rsid w:val="00BD4750"/>
    <w:rsid w:val="00BD478A"/>
    <w:rsid w:val="00BD4984"/>
    <w:rsid w:val="00BD4C21"/>
    <w:rsid w:val="00BD4DFE"/>
    <w:rsid w:val="00BD4E3A"/>
    <w:rsid w:val="00BD5203"/>
    <w:rsid w:val="00BD5270"/>
    <w:rsid w:val="00BD55C7"/>
    <w:rsid w:val="00BD55F7"/>
    <w:rsid w:val="00BD5616"/>
    <w:rsid w:val="00BD5631"/>
    <w:rsid w:val="00BD5694"/>
    <w:rsid w:val="00BD5741"/>
    <w:rsid w:val="00BD57D0"/>
    <w:rsid w:val="00BD5920"/>
    <w:rsid w:val="00BD5B05"/>
    <w:rsid w:val="00BD5BEC"/>
    <w:rsid w:val="00BD5CC0"/>
    <w:rsid w:val="00BD5D2D"/>
    <w:rsid w:val="00BD5FCF"/>
    <w:rsid w:val="00BD6074"/>
    <w:rsid w:val="00BD6110"/>
    <w:rsid w:val="00BD62F6"/>
    <w:rsid w:val="00BD63E9"/>
    <w:rsid w:val="00BD6445"/>
    <w:rsid w:val="00BD6536"/>
    <w:rsid w:val="00BD6633"/>
    <w:rsid w:val="00BD6762"/>
    <w:rsid w:val="00BD67FF"/>
    <w:rsid w:val="00BD68E3"/>
    <w:rsid w:val="00BD6A7C"/>
    <w:rsid w:val="00BD6B12"/>
    <w:rsid w:val="00BD6B2E"/>
    <w:rsid w:val="00BD6B97"/>
    <w:rsid w:val="00BD6BE6"/>
    <w:rsid w:val="00BD6D3F"/>
    <w:rsid w:val="00BD6E2F"/>
    <w:rsid w:val="00BD6E7F"/>
    <w:rsid w:val="00BD6EAC"/>
    <w:rsid w:val="00BD6FF8"/>
    <w:rsid w:val="00BD71E7"/>
    <w:rsid w:val="00BD7264"/>
    <w:rsid w:val="00BD72B0"/>
    <w:rsid w:val="00BD7571"/>
    <w:rsid w:val="00BD75DB"/>
    <w:rsid w:val="00BD7AA6"/>
    <w:rsid w:val="00BD7BC3"/>
    <w:rsid w:val="00BD7BE6"/>
    <w:rsid w:val="00BD7C08"/>
    <w:rsid w:val="00BD7C3C"/>
    <w:rsid w:val="00BD7C65"/>
    <w:rsid w:val="00BD7C8F"/>
    <w:rsid w:val="00BD7C9C"/>
    <w:rsid w:val="00BD7F44"/>
    <w:rsid w:val="00BD7FE7"/>
    <w:rsid w:val="00BE00A7"/>
    <w:rsid w:val="00BE0108"/>
    <w:rsid w:val="00BE0174"/>
    <w:rsid w:val="00BE018F"/>
    <w:rsid w:val="00BE025A"/>
    <w:rsid w:val="00BE02A2"/>
    <w:rsid w:val="00BE03E5"/>
    <w:rsid w:val="00BE065A"/>
    <w:rsid w:val="00BE0689"/>
    <w:rsid w:val="00BE0709"/>
    <w:rsid w:val="00BE0955"/>
    <w:rsid w:val="00BE0C9D"/>
    <w:rsid w:val="00BE0D1D"/>
    <w:rsid w:val="00BE0D6A"/>
    <w:rsid w:val="00BE1088"/>
    <w:rsid w:val="00BE1528"/>
    <w:rsid w:val="00BE15CF"/>
    <w:rsid w:val="00BE1706"/>
    <w:rsid w:val="00BE18C0"/>
    <w:rsid w:val="00BE198A"/>
    <w:rsid w:val="00BE19DE"/>
    <w:rsid w:val="00BE1D27"/>
    <w:rsid w:val="00BE1D4E"/>
    <w:rsid w:val="00BE1DB7"/>
    <w:rsid w:val="00BE1E13"/>
    <w:rsid w:val="00BE1F4E"/>
    <w:rsid w:val="00BE1F68"/>
    <w:rsid w:val="00BE201E"/>
    <w:rsid w:val="00BE2160"/>
    <w:rsid w:val="00BE2179"/>
    <w:rsid w:val="00BE2210"/>
    <w:rsid w:val="00BE224D"/>
    <w:rsid w:val="00BE2265"/>
    <w:rsid w:val="00BE22BC"/>
    <w:rsid w:val="00BE2406"/>
    <w:rsid w:val="00BE24E6"/>
    <w:rsid w:val="00BE25D1"/>
    <w:rsid w:val="00BE25FD"/>
    <w:rsid w:val="00BE26D0"/>
    <w:rsid w:val="00BE2746"/>
    <w:rsid w:val="00BE29EC"/>
    <w:rsid w:val="00BE2BD3"/>
    <w:rsid w:val="00BE2BF6"/>
    <w:rsid w:val="00BE2D30"/>
    <w:rsid w:val="00BE2D7B"/>
    <w:rsid w:val="00BE2E05"/>
    <w:rsid w:val="00BE2E3C"/>
    <w:rsid w:val="00BE2E5B"/>
    <w:rsid w:val="00BE318A"/>
    <w:rsid w:val="00BE32C9"/>
    <w:rsid w:val="00BE348D"/>
    <w:rsid w:val="00BE3490"/>
    <w:rsid w:val="00BE354D"/>
    <w:rsid w:val="00BE3551"/>
    <w:rsid w:val="00BE366D"/>
    <w:rsid w:val="00BE3726"/>
    <w:rsid w:val="00BE38E6"/>
    <w:rsid w:val="00BE3A20"/>
    <w:rsid w:val="00BE3CAA"/>
    <w:rsid w:val="00BE3EDF"/>
    <w:rsid w:val="00BE421B"/>
    <w:rsid w:val="00BE43BC"/>
    <w:rsid w:val="00BE4437"/>
    <w:rsid w:val="00BE45F0"/>
    <w:rsid w:val="00BE469A"/>
    <w:rsid w:val="00BE471A"/>
    <w:rsid w:val="00BE4D25"/>
    <w:rsid w:val="00BE4D30"/>
    <w:rsid w:val="00BE4DB1"/>
    <w:rsid w:val="00BE508B"/>
    <w:rsid w:val="00BE50E8"/>
    <w:rsid w:val="00BE50FA"/>
    <w:rsid w:val="00BE5127"/>
    <w:rsid w:val="00BE520E"/>
    <w:rsid w:val="00BE524A"/>
    <w:rsid w:val="00BE5276"/>
    <w:rsid w:val="00BE52F0"/>
    <w:rsid w:val="00BE531B"/>
    <w:rsid w:val="00BE5460"/>
    <w:rsid w:val="00BE5467"/>
    <w:rsid w:val="00BE54BF"/>
    <w:rsid w:val="00BE5562"/>
    <w:rsid w:val="00BE56B7"/>
    <w:rsid w:val="00BE573F"/>
    <w:rsid w:val="00BE57C3"/>
    <w:rsid w:val="00BE58CD"/>
    <w:rsid w:val="00BE58E9"/>
    <w:rsid w:val="00BE5B75"/>
    <w:rsid w:val="00BE5C12"/>
    <w:rsid w:val="00BE5C21"/>
    <w:rsid w:val="00BE5C61"/>
    <w:rsid w:val="00BE5E40"/>
    <w:rsid w:val="00BE5E4F"/>
    <w:rsid w:val="00BE5E93"/>
    <w:rsid w:val="00BE602B"/>
    <w:rsid w:val="00BE603D"/>
    <w:rsid w:val="00BE6215"/>
    <w:rsid w:val="00BE6395"/>
    <w:rsid w:val="00BE63F7"/>
    <w:rsid w:val="00BE646A"/>
    <w:rsid w:val="00BE64C3"/>
    <w:rsid w:val="00BE65C1"/>
    <w:rsid w:val="00BE66A6"/>
    <w:rsid w:val="00BE6702"/>
    <w:rsid w:val="00BE6818"/>
    <w:rsid w:val="00BE696C"/>
    <w:rsid w:val="00BE6AFB"/>
    <w:rsid w:val="00BE6EA4"/>
    <w:rsid w:val="00BE6EA6"/>
    <w:rsid w:val="00BE6ED9"/>
    <w:rsid w:val="00BE714A"/>
    <w:rsid w:val="00BE71C2"/>
    <w:rsid w:val="00BE7724"/>
    <w:rsid w:val="00BE77DA"/>
    <w:rsid w:val="00BE7980"/>
    <w:rsid w:val="00BE7A49"/>
    <w:rsid w:val="00BE7A70"/>
    <w:rsid w:val="00BE7E53"/>
    <w:rsid w:val="00BF00A1"/>
    <w:rsid w:val="00BF04F0"/>
    <w:rsid w:val="00BF0540"/>
    <w:rsid w:val="00BF0613"/>
    <w:rsid w:val="00BF071F"/>
    <w:rsid w:val="00BF07F3"/>
    <w:rsid w:val="00BF0826"/>
    <w:rsid w:val="00BF086A"/>
    <w:rsid w:val="00BF0918"/>
    <w:rsid w:val="00BF0B1E"/>
    <w:rsid w:val="00BF0C9D"/>
    <w:rsid w:val="00BF0EAF"/>
    <w:rsid w:val="00BF10A0"/>
    <w:rsid w:val="00BF118A"/>
    <w:rsid w:val="00BF123D"/>
    <w:rsid w:val="00BF1285"/>
    <w:rsid w:val="00BF12E0"/>
    <w:rsid w:val="00BF132A"/>
    <w:rsid w:val="00BF1475"/>
    <w:rsid w:val="00BF14E8"/>
    <w:rsid w:val="00BF15E5"/>
    <w:rsid w:val="00BF16F5"/>
    <w:rsid w:val="00BF1758"/>
    <w:rsid w:val="00BF17E3"/>
    <w:rsid w:val="00BF189E"/>
    <w:rsid w:val="00BF197D"/>
    <w:rsid w:val="00BF1A97"/>
    <w:rsid w:val="00BF1AF5"/>
    <w:rsid w:val="00BF1B3E"/>
    <w:rsid w:val="00BF1C25"/>
    <w:rsid w:val="00BF1C71"/>
    <w:rsid w:val="00BF1D9B"/>
    <w:rsid w:val="00BF20B1"/>
    <w:rsid w:val="00BF20B4"/>
    <w:rsid w:val="00BF2396"/>
    <w:rsid w:val="00BF24A2"/>
    <w:rsid w:val="00BF24B6"/>
    <w:rsid w:val="00BF2595"/>
    <w:rsid w:val="00BF26BB"/>
    <w:rsid w:val="00BF2789"/>
    <w:rsid w:val="00BF28CA"/>
    <w:rsid w:val="00BF298B"/>
    <w:rsid w:val="00BF29C7"/>
    <w:rsid w:val="00BF2BD5"/>
    <w:rsid w:val="00BF2CAB"/>
    <w:rsid w:val="00BF2E18"/>
    <w:rsid w:val="00BF343A"/>
    <w:rsid w:val="00BF3648"/>
    <w:rsid w:val="00BF3665"/>
    <w:rsid w:val="00BF36BF"/>
    <w:rsid w:val="00BF3761"/>
    <w:rsid w:val="00BF37A6"/>
    <w:rsid w:val="00BF3833"/>
    <w:rsid w:val="00BF3841"/>
    <w:rsid w:val="00BF3942"/>
    <w:rsid w:val="00BF3F54"/>
    <w:rsid w:val="00BF420E"/>
    <w:rsid w:val="00BF43F0"/>
    <w:rsid w:val="00BF4426"/>
    <w:rsid w:val="00BF44AF"/>
    <w:rsid w:val="00BF4652"/>
    <w:rsid w:val="00BF46C5"/>
    <w:rsid w:val="00BF4724"/>
    <w:rsid w:val="00BF47AE"/>
    <w:rsid w:val="00BF47C7"/>
    <w:rsid w:val="00BF4892"/>
    <w:rsid w:val="00BF48EB"/>
    <w:rsid w:val="00BF4B3F"/>
    <w:rsid w:val="00BF4B76"/>
    <w:rsid w:val="00BF4C66"/>
    <w:rsid w:val="00BF4F6A"/>
    <w:rsid w:val="00BF5125"/>
    <w:rsid w:val="00BF517F"/>
    <w:rsid w:val="00BF51CA"/>
    <w:rsid w:val="00BF5217"/>
    <w:rsid w:val="00BF5487"/>
    <w:rsid w:val="00BF54DD"/>
    <w:rsid w:val="00BF5538"/>
    <w:rsid w:val="00BF5568"/>
    <w:rsid w:val="00BF566E"/>
    <w:rsid w:val="00BF5723"/>
    <w:rsid w:val="00BF575E"/>
    <w:rsid w:val="00BF57CC"/>
    <w:rsid w:val="00BF5A0B"/>
    <w:rsid w:val="00BF5C7C"/>
    <w:rsid w:val="00BF5D83"/>
    <w:rsid w:val="00BF5D95"/>
    <w:rsid w:val="00BF5ED7"/>
    <w:rsid w:val="00BF5F3B"/>
    <w:rsid w:val="00BF6018"/>
    <w:rsid w:val="00BF617A"/>
    <w:rsid w:val="00BF6248"/>
    <w:rsid w:val="00BF631D"/>
    <w:rsid w:val="00BF64FF"/>
    <w:rsid w:val="00BF65A3"/>
    <w:rsid w:val="00BF6754"/>
    <w:rsid w:val="00BF6757"/>
    <w:rsid w:val="00BF6797"/>
    <w:rsid w:val="00BF67AE"/>
    <w:rsid w:val="00BF6978"/>
    <w:rsid w:val="00BF69BE"/>
    <w:rsid w:val="00BF6A02"/>
    <w:rsid w:val="00BF6AB3"/>
    <w:rsid w:val="00BF6DDD"/>
    <w:rsid w:val="00BF6EC5"/>
    <w:rsid w:val="00BF7321"/>
    <w:rsid w:val="00BF7412"/>
    <w:rsid w:val="00BF74C0"/>
    <w:rsid w:val="00BF7653"/>
    <w:rsid w:val="00BF77F7"/>
    <w:rsid w:val="00BF798C"/>
    <w:rsid w:val="00BF7A63"/>
    <w:rsid w:val="00BF7C6A"/>
    <w:rsid w:val="00BF7E8B"/>
    <w:rsid w:val="00BF7EBC"/>
    <w:rsid w:val="00BF7F55"/>
    <w:rsid w:val="00C0000F"/>
    <w:rsid w:val="00C0008D"/>
    <w:rsid w:val="00C001C4"/>
    <w:rsid w:val="00C003E5"/>
    <w:rsid w:val="00C005B5"/>
    <w:rsid w:val="00C0067E"/>
    <w:rsid w:val="00C0097D"/>
    <w:rsid w:val="00C0099C"/>
    <w:rsid w:val="00C00AAE"/>
    <w:rsid w:val="00C010EF"/>
    <w:rsid w:val="00C01236"/>
    <w:rsid w:val="00C01479"/>
    <w:rsid w:val="00C01531"/>
    <w:rsid w:val="00C015AB"/>
    <w:rsid w:val="00C0170E"/>
    <w:rsid w:val="00C0193F"/>
    <w:rsid w:val="00C019D8"/>
    <w:rsid w:val="00C01AF3"/>
    <w:rsid w:val="00C01B38"/>
    <w:rsid w:val="00C01D5F"/>
    <w:rsid w:val="00C01D60"/>
    <w:rsid w:val="00C01E3C"/>
    <w:rsid w:val="00C01ED0"/>
    <w:rsid w:val="00C01F27"/>
    <w:rsid w:val="00C01FDE"/>
    <w:rsid w:val="00C02082"/>
    <w:rsid w:val="00C020B4"/>
    <w:rsid w:val="00C020D0"/>
    <w:rsid w:val="00C021C5"/>
    <w:rsid w:val="00C02238"/>
    <w:rsid w:val="00C02251"/>
    <w:rsid w:val="00C02263"/>
    <w:rsid w:val="00C022F4"/>
    <w:rsid w:val="00C0233A"/>
    <w:rsid w:val="00C0263D"/>
    <w:rsid w:val="00C026E2"/>
    <w:rsid w:val="00C027D8"/>
    <w:rsid w:val="00C0283F"/>
    <w:rsid w:val="00C028C4"/>
    <w:rsid w:val="00C0294D"/>
    <w:rsid w:val="00C02972"/>
    <w:rsid w:val="00C02B12"/>
    <w:rsid w:val="00C02B56"/>
    <w:rsid w:val="00C02CDD"/>
    <w:rsid w:val="00C02D16"/>
    <w:rsid w:val="00C02DE5"/>
    <w:rsid w:val="00C030B3"/>
    <w:rsid w:val="00C030C5"/>
    <w:rsid w:val="00C030FE"/>
    <w:rsid w:val="00C0313D"/>
    <w:rsid w:val="00C031C7"/>
    <w:rsid w:val="00C032FE"/>
    <w:rsid w:val="00C03357"/>
    <w:rsid w:val="00C03555"/>
    <w:rsid w:val="00C036D3"/>
    <w:rsid w:val="00C036DB"/>
    <w:rsid w:val="00C0370F"/>
    <w:rsid w:val="00C03716"/>
    <w:rsid w:val="00C03801"/>
    <w:rsid w:val="00C0382A"/>
    <w:rsid w:val="00C03961"/>
    <w:rsid w:val="00C03A49"/>
    <w:rsid w:val="00C03A52"/>
    <w:rsid w:val="00C03A70"/>
    <w:rsid w:val="00C03C34"/>
    <w:rsid w:val="00C03D4A"/>
    <w:rsid w:val="00C03E8D"/>
    <w:rsid w:val="00C041D3"/>
    <w:rsid w:val="00C0427D"/>
    <w:rsid w:val="00C042B3"/>
    <w:rsid w:val="00C042F7"/>
    <w:rsid w:val="00C04648"/>
    <w:rsid w:val="00C0466A"/>
    <w:rsid w:val="00C046ED"/>
    <w:rsid w:val="00C0470C"/>
    <w:rsid w:val="00C04A12"/>
    <w:rsid w:val="00C04C80"/>
    <w:rsid w:val="00C04D9F"/>
    <w:rsid w:val="00C05108"/>
    <w:rsid w:val="00C0522E"/>
    <w:rsid w:val="00C052FD"/>
    <w:rsid w:val="00C05543"/>
    <w:rsid w:val="00C05551"/>
    <w:rsid w:val="00C055A8"/>
    <w:rsid w:val="00C057AC"/>
    <w:rsid w:val="00C0584F"/>
    <w:rsid w:val="00C05867"/>
    <w:rsid w:val="00C05942"/>
    <w:rsid w:val="00C05965"/>
    <w:rsid w:val="00C05A4A"/>
    <w:rsid w:val="00C05B4B"/>
    <w:rsid w:val="00C05D6D"/>
    <w:rsid w:val="00C06222"/>
    <w:rsid w:val="00C063E2"/>
    <w:rsid w:val="00C06813"/>
    <w:rsid w:val="00C0687E"/>
    <w:rsid w:val="00C06A7C"/>
    <w:rsid w:val="00C06B32"/>
    <w:rsid w:val="00C06B94"/>
    <w:rsid w:val="00C06C3A"/>
    <w:rsid w:val="00C06CAC"/>
    <w:rsid w:val="00C06D05"/>
    <w:rsid w:val="00C06D3A"/>
    <w:rsid w:val="00C06D47"/>
    <w:rsid w:val="00C06DD3"/>
    <w:rsid w:val="00C06E82"/>
    <w:rsid w:val="00C07078"/>
    <w:rsid w:val="00C07362"/>
    <w:rsid w:val="00C076DF"/>
    <w:rsid w:val="00C077EB"/>
    <w:rsid w:val="00C07911"/>
    <w:rsid w:val="00C07C4C"/>
    <w:rsid w:val="00C07E82"/>
    <w:rsid w:val="00C07E84"/>
    <w:rsid w:val="00C10293"/>
    <w:rsid w:val="00C102E1"/>
    <w:rsid w:val="00C102F5"/>
    <w:rsid w:val="00C1054A"/>
    <w:rsid w:val="00C105F3"/>
    <w:rsid w:val="00C107B0"/>
    <w:rsid w:val="00C107BA"/>
    <w:rsid w:val="00C107CF"/>
    <w:rsid w:val="00C10945"/>
    <w:rsid w:val="00C10AFE"/>
    <w:rsid w:val="00C10B00"/>
    <w:rsid w:val="00C10B81"/>
    <w:rsid w:val="00C10CDD"/>
    <w:rsid w:val="00C10D74"/>
    <w:rsid w:val="00C10DAC"/>
    <w:rsid w:val="00C10DDF"/>
    <w:rsid w:val="00C10FC5"/>
    <w:rsid w:val="00C11045"/>
    <w:rsid w:val="00C1108A"/>
    <w:rsid w:val="00C114A3"/>
    <w:rsid w:val="00C1152B"/>
    <w:rsid w:val="00C115FC"/>
    <w:rsid w:val="00C11610"/>
    <w:rsid w:val="00C116D9"/>
    <w:rsid w:val="00C116E1"/>
    <w:rsid w:val="00C1173F"/>
    <w:rsid w:val="00C117E5"/>
    <w:rsid w:val="00C11967"/>
    <w:rsid w:val="00C11CFB"/>
    <w:rsid w:val="00C11D3F"/>
    <w:rsid w:val="00C11DFA"/>
    <w:rsid w:val="00C121CC"/>
    <w:rsid w:val="00C121E9"/>
    <w:rsid w:val="00C1222E"/>
    <w:rsid w:val="00C125BB"/>
    <w:rsid w:val="00C125E5"/>
    <w:rsid w:val="00C126E8"/>
    <w:rsid w:val="00C126EA"/>
    <w:rsid w:val="00C12789"/>
    <w:rsid w:val="00C127B0"/>
    <w:rsid w:val="00C1289E"/>
    <w:rsid w:val="00C12906"/>
    <w:rsid w:val="00C1292F"/>
    <w:rsid w:val="00C12B4F"/>
    <w:rsid w:val="00C12BA1"/>
    <w:rsid w:val="00C12C12"/>
    <w:rsid w:val="00C12C71"/>
    <w:rsid w:val="00C12DCD"/>
    <w:rsid w:val="00C12DE7"/>
    <w:rsid w:val="00C12FE0"/>
    <w:rsid w:val="00C12FEE"/>
    <w:rsid w:val="00C13361"/>
    <w:rsid w:val="00C133BC"/>
    <w:rsid w:val="00C13408"/>
    <w:rsid w:val="00C13437"/>
    <w:rsid w:val="00C1366F"/>
    <w:rsid w:val="00C1373F"/>
    <w:rsid w:val="00C13755"/>
    <w:rsid w:val="00C138AC"/>
    <w:rsid w:val="00C138EE"/>
    <w:rsid w:val="00C1390F"/>
    <w:rsid w:val="00C1391B"/>
    <w:rsid w:val="00C139B0"/>
    <w:rsid w:val="00C13A0D"/>
    <w:rsid w:val="00C13B5C"/>
    <w:rsid w:val="00C13C80"/>
    <w:rsid w:val="00C13DB6"/>
    <w:rsid w:val="00C13DC0"/>
    <w:rsid w:val="00C13DD2"/>
    <w:rsid w:val="00C13E41"/>
    <w:rsid w:val="00C13EA6"/>
    <w:rsid w:val="00C13EEC"/>
    <w:rsid w:val="00C13FBF"/>
    <w:rsid w:val="00C14206"/>
    <w:rsid w:val="00C142CF"/>
    <w:rsid w:val="00C145E9"/>
    <w:rsid w:val="00C14604"/>
    <w:rsid w:val="00C1465C"/>
    <w:rsid w:val="00C14935"/>
    <w:rsid w:val="00C14AC9"/>
    <w:rsid w:val="00C14BAF"/>
    <w:rsid w:val="00C14BB1"/>
    <w:rsid w:val="00C14C06"/>
    <w:rsid w:val="00C14C62"/>
    <w:rsid w:val="00C14C7C"/>
    <w:rsid w:val="00C14CB3"/>
    <w:rsid w:val="00C14E54"/>
    <w:rsid w:val="00C14F1C"/>
    <w:rsid w:val="00C15037"/>
    <w:rsid w:val="00C1506D"/>
    <w:rsid w:val="00C15194"/>
    <w:rsid w:val="00C1530D"/>
    <w:rsid w:val="00C1532D"/>
    <w:rsid w:val="00C15366"/>
    <w:rsid w:val="00C154B5"/>
    <w:rsid w:val="00C1566F"/>
    <w:rsid w:val="00C1598A"/>
    <w:rsid w:val="00C15A8E"/>
    <w:rsid w:val="00C15AA8"/>
    <w:rsid w:val="00C15ADB"/>
    <w:rsid w:val="00C15AE6"/>
    <w:rsid w:val="00C15D44"/>
    <w:rsid w:val="00C15EFD"/>
    <w:rsid w:val="00C15F04"/>
    <w:rsid w:val="00C15F9E"/>
    <w:rsid w:val="00C16347"/>
    <w:rsid w:val="00C16478"/>
    <w:rsid w:val="00C167D0"/>
    <w:rsid w:val="00C16908"/>
    <w:rsid w:val="00C16A99"/>
    <w:rsid w:val="00C16FBF"/>
    <w:rsid w:val="00C16FC6"/>
    <w:rsid w:val="00C1716C"/>
    <w:rsid w:val="00C171BA"/>
    <w:rsid w:val="00C1743E"/>
    <w:rsid w:val="00C1757F"/>
    <w:rsid w:val="00C17976"/>
    <w:rsid w:val="00C17A1B"/>
    <w:rsid w:val="00C17CCB"/>
    <w:rsid w:val="00C17EBC"/>
    <w:rsid w:val="00C17ED0"/>
    <w:rsid w:val="00C2028E"/>
    <w:rsid w:val="00C202DA"/>
    <w:rsid w:val="00C20364"/>
    <w:rsid w:val="00C20501"/>
    <w:rsid w:val="00C20665"/>
    <w:rsid w:val="00C206AF"/>
    <w:rsid w:val="00C20706"/>
    <w:rsid w:val="00C20778"/>
    <w:rsid w:val="00C207AD"/>
    <w:rsid w:val="00C207B8"/>
    <w:rsid w:val="00C208AE"/>
    <w:rsid w:val="00C208BD"/>
    <w:rsid w:val="00C20B21"/>
    <w:rsid w:val="00C20C7F"/>
    <w:rsid w:val="00C20F3A"/>
    <w:rsid w:val="00C21090"/>
    <w:rsid w:val="00C21276"/>
    <w:rsid w:val="00C212E8"/>
    <w:rsid w:val="00C21796"/>
    <w:rsid w:val="00C21806"/>
    <w:rsid w:val="00C21837"/>
    <w:rsid w:val="00C21863"/>
    <w:rsid w:val="00C2187A"/>
    <w:rsid w:val="00C21964"/>
    <w:rsid w:val="00C219A9"/>
    <w:rsid w:val="00C21EA7"/>
    <w:rsid w:val="00C21F2F"/>
    <w:rsid w:val="00C2206F"/>
    <w:rsid w:val="00C22185"/>
    <w:rsid w:val="00C22240"/>
    <w:rsid w:val="00C2260E"/>
    <w:rsid w:val="00C22676"/>
    <w:rsid w:val="00C228CD"/>
    <w:rsid w:val="00C22950"/>
    <w:rsid w:val="00C22AA4"/>
    <w:rsid w:val="00C22B2E"/>
    <w:rsid w:val="00C22C24"/>
    <w:rsid w:val="00C22C6A"/>
    <w:rsid w:val="00C22E29"/>
    <w:rsid w:val="00C230CA"/>
    <w:rsid w:val="00C23177"/>
    <w:rsid w:val="00C23242"/>
    <w:rsid w:val="00C23312"/>
    <w:rsid w:val="00C2332D"/>
    <w:rsid w:val="00C2372A"/>
    <w:rsid w:val="00C237D5"/>
    <w:rsid w:val="00C23A81"/>
    <w:rsid w:val="00C23BFA"/>
    <w:rsid w:val="00C23EBA"/>
    <w:rsid w:val="00C23FA2"/>
    <w:rsid w:val="00C23FB5"/>
    <w:rsid w:val="00C24027"/>
    <w:rsid w:val="00C24037"/>
    <w:rsid w:val="00C24072"/>
    <w:rsid w:val="00C2414D"/>
    <w:rsid w:val="00C24369"/>
    <w:rsid w:val="00C24506"/>
    <w:rsid w:val="00C24557"/>
    <w:rsid w:val="00C247A8"/>
    <w:rsid w:val="00C247EE"/>
    <w:rsid w:val="00C24994"/>
    <w:rsid w:val="00C24A6B"/>
    <w:rsid w:val="00C24DBE"/>
    <w:rsid w:val="00C24F1E"/>
    <w:rsid w:val="00C24F6B"/>
    <w:rsid w:val="00C25027"/>
    <w:rsid w:val="00C25159"/>
    <w:rsid w:val="00C25174"/>
    <w:rsid w:val="00C251DD"/>
    <w:rsid w:val="00C25279"/>
    <w:rsid w:val="00C256D4"/>
    <w:rsid w:val="00C25710"/>
    <w:rsid w:val="00C25747"/>
    <w:rsid w:val="00C25907"/>
    <w:rsid w:val="00C25985"/>
    <w:rsid w:val="00C25A20"/>
    <w:rsid w:val="00C25A9F"/>
    <w:rsid w:val="00C25ABE"/>
    <w:rsid w:val="00C25CFE"/>
    <w:rsid w:val="00C25D45"/>
    <w:rsid w:val="00C25E7E"/>
    <w:rsid w:val="00C260C7"/>
    <w:rsid w:val="00C26503"/>
    <w:rsid w:val="00C26621"/>
    <w:rsid w:val="00C26709"/>
    <w:rsid w:val="00C26739"/>
    <w:rsid w:val="00C26851"/>
    <w:rsid w:val="00C26AAA"/>
    <w:rsid w:val="00C26BAC"/>
    <w:rsid w:val="00C26BE9"/>
    <w:rsid w:val="00C26CBB"/>
    <w:rsid w:val="00C26D12"/>
    <w:rsid w:val="00C26DD7"/>
    <w:rsid w:val="00C26EFF"/>
    <w:rsid w:val="00C26F5B"/>
    <w:rsid w:val="00C26F98"/>
    <w:rsid w:val="00C27142"/>
    <w:rsid w:val="00C2724A"/>
    <w:rsid w:val="00C273DC"/>
    <w:rsid w:val="00C27490"/>
    <w:rsid w:val="00C275A4"/>
    <w:rsid w:val="00C27629"/>
    <w:rsid w:val="00C276E3"/>
    <w:rsid w:val="00C276F7"/>
    <w:rsid w:val="00C277B2"/>
    <w:rsid w:val="00C27A62"/>
    <w:rsid w:val="00C27A63"/>
    <w:rsid w:val="00C27B5F"/>
    <w:rsid w:val="00C27BB5"/>
    <w:rsid w:val="00C27D0E"/>
    <w:rsid w:val="00C27D6F"/>
    <w:rsid w:val="00C27EFF"/>
    <w:rsid w:val="00C27F52"/>
    <w:rsid w:val="00C3010F"/>
    <w:rsid w:val="00C3016B"/>
    <w:rsid w:val="00C30222"/>
    <w:rsid w:val="00C303C8"/>
    <w:rsid w:val="00C30402"/>
    <w:rsid w:val="00C30573"/>
    <w:rsid w:val="00C305F9"/>
    <w:rsid w:val="00C30917"/>
    <w:rsid w:val="00C30BD7"/>
    <w:rsid w:val="00C30C63"/>
    <w:rsid w:val="00C30F1B"/>
    <w:rsid w:val="00C31201"/>
    <w:rsid w:val="00C312BD"/>
    <w:rsid w:val="00C3131E"/>
    <w:rsid w:val="00C3140B"/>
    <w:rsid w:val="00C31575"/>
    <w:rsid w:val="00C316EC"/>
    <w:rsid w:val="00C31880"/>
    <w:rsid w:val="00C31A29"/>
    <w:rsid w:val="00C31B35"/>
    <w:rsid w:val="00C31BBF"/>
    <w:rsid w:val="00C31BC6"/>
    <w:rsid w:val="00C31BCF"/>
    <w:rsid w:val="00C31C3A"/>
    <w:rsid w:val="00C31D78"/>
    <w:rsid w:val="00C31E16"/>
    <w:rsid w:val="00C31E7E"/>
    <w:rsid w:val="00C32107"/>
    <w:rsid w:val="00C3214A"/>
    <w:rsid w:val="00C32636"/>
    <w:rsid w:val="00C329C3"/>
    <w:rsid w:val="00C32C09"/>
    <w:rsid w:val="00C32C33"/>
    <w:rsid w:val="00C32D89"/>
    <w:rsid w:val="00C32E6B"/>
    <w:rsid w:val="00C32F70"/>
    <w:rsid w:val="00C33013"/>
    <w:rsid w:val="00C330DD"/>
    <w:rsid w:val="00C3330F"/>
    <w:rsid w:val="00C3352E"/>
    <w:rsid w:val="00C3357C"/>
    <w:rsid w:val="00C3367C"/>
    <w:rsid w:val="00C336BD"/>
    <w:rsid w:val="00C336E0"/>
    <w:rsid w:val="00C33808"/>
    <w:rsid w:val="00C33A3E"/>
    <w:rsid w:val="00C33AAE"/>
    <w:rsid w:val="00C33C6E"/>
    <w:rsid w:val="00C33D3F"/>
    <w:rsid w:val="00C33EA7"/>
    <w:rsid w:val="00C34160"/>
    <w:rsid w:val="00C34187"/>
    <w:rsid w:val="00C3418C"/>
    <w:rsid w:val="00C34272"/>
    <w:rsid w:val="00C345D4"/>
    <w:rsid w:val="00C34986"/>
    <w:rsid w:val="00C349A4"/>
    <w:rsid w:val="00C34A47"/>
    <w:rsid w:val="00C34A48"/>
    <w:rsid w:val="00C34C79"/>
    <w:rsid w:val="00C34DCB"/>
    <w:rsid w:val="00C34EB3"/>
    <w:rsid w:val="00C34EE4"/>
    <w:rsid w:val="00C34F93"/>
    <w:rsid w:val="00C35148"/>
    <w:rsid w:val="00C35785"/>
    <w:rsid w:val="00C3594D"/>
    <w:rsid w:val="00C359E1"/>
    <w:rsid w:val="00C35C60"/>
    <w:rsid w:val="00C35C66"/>
    <w:rsid w:val="00C35D5D"/>
    <w:rsid w:val="00C35E2B"/>
    <w:rsid w:val="00C36077"/>
    <w:rsid w:val="00C360C9"/>
    <w:rsid w:val="00C36104"/>
    <w:rsid w:val="00C36409"/>
    <w:rsid w:val="00C36416"/>
    <w:rsid w:val="00C3650D"/>
    <w:rsid w:val="00C36692"/>
    <w:rsid w:val="00C366F4"/>
    <w:rsid w:val="00C3680B"/>
    <w:rsid w:val="00C369F8"/>
    <w:rsid w:val="00C36ACC"/>
    <w:rsid w:val="00C36BBA"/>
    <w:rsid w:val="00C36BC4"/>
    <w:rsid w:val="00C36CEF"/>
    <w:rsid w:val="00C36D29"/>
    <w:rsid w:val="00C36F41"/>
    <w:rsid w:val="00C3703F"/>
    <w:rsid w:val="00C370DE"/>
    <w:rsid w:val="00C37336"/>
    <w:rsid w:val="00C37481"/>
    <w:rsid w:val="00C3766C"/>
    <w:rsid w:val="00C377A2"/>
    <w:rsid w:val="00C377EB"/>
    <w:rsid w:val="00C37884"/>
    <w:rsid w:val="00C37920"/>
    <w:rsid w:val="00C37A0A"/>
    <w:rsid w:val="00C37A42"/>
    <w:rsid w:val="00C37AAF"/>
    <w:rsid w:val="00C37AD2"/>
    <w:rsid w:val="00C37B9D"/>
    <w:rsid w:val="00C37C6F"/>
    <w:rsid w:val="00C37EAA"/>
    <w:rsid w:val="00C37ECF"/>
    <w:rsid w:val="00C37F60"/>
    <w:rsid w:val="00C37FB6"/>
    <w:rsid w:val="00C4017E"/>
    <w:rsid w:val="00C40234"/>
    <w:rsid w:val="00C402C8"/>
    <w:rsid w:val="00C40313"/>
    <w:rsid w:val="00C40324"/>
    <w:rsid w:val="00C40399"/>
    <w:rsid w:val="00C404F1"/>
    <w:rsid w:val="00C40919"/>
    <w:rsid w:val="00C4092B"/>
    <w:rsid w:val="00C40A2B"/>
    <w:rsid w:val="00C40A3E"/>
    <w:rsid w:val="00C40A7E"/>
    <w:rsid w:val="00C40C31"/>
    <w:rsid w:val="00C40D24"/>
    <w:rsid w:val="00C40D6E"/>
    <w:rsid w:val="00C40DC6"/>
    <w:rsid w:val="00C40F30"/>
    <w:rsid w:val="00C40F95"/>
    <w:rsid w:val="00C41069"/>
    <w:rsid w:val="00C41249"/>
    <w:rsid w:val="00C41338"/>
    <w:rsid w:val="00C413A0"/>
    <w:rsid w:val="00C41406"/>
    <w:rsid w:val="00C41518"/>
    <w:rsid w:val="00C41559"/>
    <w:rsid w:val="00C419B6"/>
    <w:rsid w:val="00C419D7"/>
    <w:rsid w:val="00C41A24"/>
    <w:rsid w:val="00C41A7C"/>
    <w:rsid w:val="00C41B24"/>
    <w:rsid w:val="00C41D1C"/>
    <w:rsid w:val="00C41D28"/>
    <w:rsid w:val="00C41D5D"/>
    <w:rsid w:val="00C41E8C"/>
    <w:rsid w:val="00C41F0B"/>
    <w:rsid w:val="00C41FDE"/>
    <w:rsid w:val="00C42062"/>
    <w:rsid w:val="00C42397"/>
    <w:rsid w:val="00C424E8"/>
    <w:rsid w:val="00C42669"/>
    <w:rsid w:val="00C427D0"/>
    <w:rsid w:val="00C42922"/>
    <w:rsid w:val="00C42B9E"/>
    <w:rsid w:val="00C42D84"/>
    <w:rsid w:val="00C42F63"/>
    <w:rsid w:val="00C42FA7"/>
    <w:rsid w:val="00C42FDC"/>
    <w:rsid w:val="00C4304F"/>
    <w:rsid w:val="00C430A5"/>
    <w:rsid w:val="00C4316C"/>
    <w:rsid w:val="00C431AF"/>
    <w:rsid w:val="00C432A0"/>
    <w:rsid w:val="00C432DC"/>
    <w:rsid w:val="00C43311"/>
    <w:rsid w:val="00C43340"/>
    <w:rsid w:val="00C4346F"/>
    <w:rsid w:val="00C43489"/>
    <w:rsid w:val="00C435E8"/>
    <w:rsid w:val="00C4365D"/>
    <w:rsid w:val="00C43693"/>
    <w:rsid w:val="00C436FC"/>
    <w:rsid w:val="00C4384E"/>
    <w:rsid w:val="00C4385F"/>
    <w:rsid w:val="00C43928"/>
    <w:rsid w:val="00C43A98"/>
    <w:rsid w:val="00C43B1E"/>
    <w:rsid w:val="00C43CBA"/>
    <w:rsid w:val="00C43E91"/>
    <w:rsid w:val="00C43F00"/>
    <w:rsid w:val="00C43F14"/>
    <w:rsid w:val="00C44013"/>
    <w:rsid w:val="00C4402B"/>
    <w:rsid w:val="00C440FA"/>
    <w:rsid w:val="00C440FE"/>
    <w:rsid w:val="00C441F5"/>
    <w:rsid w:val="00C442C9"/>
    <w:rsid w:val="00C44426"/>
    <w:rsid w:val="00C444B2"/>
    <w:rsid w:val="00C44590"/>
    <w:rsid w:val="00C447D9"/>
    <w:rsid w:val="00C44983"/>
    <w:rsid w:val="00C44A22"/>
    <w:rsid w:val="00C44A56"/>
    <w:rsid w:val="00C44A60"/>
    <w:rsid w:val="00C44A72"/>
    <w:rsid w:val="00C44BE8"/>
    <w:rsid w:val="00C44E1A"/>
    <w:rsid w:val="00C44EE3"/>
    <w:rsid w:val="00C44FCA"/>
    <w:rsid w:val="00C44FD0"/>
    <w:rsid w:val="00C4505F"/>
    <w:rsid w:val="00C450F5"/>
    <w:rsid w:val="00C45266"/>
    <w:rsid w:val="00C45560"/>
    <w:rsid w:val="00C457B1"/>
    <w:rsid w:val="00C459AC"/>
    <w:rsid w:val="00C45A5C"/>
    <w:rsid w:val="00C45B67"/>
    <w:rsid w:val="00C45C69"/>
    <w:rsid w:val="00C45C78"/>
    <w:rsid w:val="00C45E94"/>
    <w:rsid w:val="00C45F97"/>
    <w:rsid w:val="00C46041"/>
    <w:rsid w:val="00C461B1"/>
    <w:rsid w:val="00C461E3"/>
    <w:rsid w:val="00C461F9"/>
    <w:rsid w:val="00C4626A"/>
    <w:rsid w:val="00C463B5"/>
    <w:rsid w:val="00C46667"/>
    <w:rsid w:val="00C46680"/>
    <w:rsid w:val="00C4677B"/>
    <w:rsid w:val="00C46820"/>
    <w:rsid w:val="00C468A3"/>
    <w:rsid w:val="00C469CC"/>
    <w:rsid w:val="00C46A7D"/>
    <w:rsid w:val="00C46D5A"/>
    <w:rsid w:val="00C46D78"/>
    <w:rsid w:val="00C46FF3"/>
    <w:rsid w:val="00C47064"/>
    <w:rsid w:val="00C47089"/>
    <w:rsid w:val="00C47283"/>
    <w:rsid w:val="00C473B0"/>
    <w:rsid w:val="00C475EF"/>
    <w:rsid w:val="00C477A0"/>
    <w:rsid w:val="00C479CB"/>
    <w:rsid w:val="00C47DB6"/>
    <w:rsid w:val="00C47E26"/>
    <w:rsid w:val="00C50138"/>
    <w:rsid w:val="00C50190"/>
    <w:rsid w:val="00C503B5"/>
    <w:rsid w:val="00C503BB"/>
    <w:rsid w:val="00C50694"/>
    <w:rsid w:val="00C50711"/>
    <w:rsid w:val="00C50736"/>
    <w:rsid w:val="00C50838"/>
    <w:rsid w:val="00C508AC"/>
    <w:rsid w:val="00C508DB"/>
    <w:rsid w:val="00C50992"/>
    <w:rsid w:val="00C50B69"/>
    <w:rsid w:val="00C50BFF"/>
    <w:rsid w:val="00C50CA2"/>
    <w:rsid w:val="00C50D87"/>
    <w:rsid w:val="00C50F77"/>
    <w:rsid w:val="00C510A6"/>
    <w:rsid w:val="00C51313"/>
    <w:rsid w:val="00C51502"/>
    <w:rsid w:val="00C516A1"/>
    <w:rsid w:val="00C516AD"/>
    <w:rsid w:val="00C5199C"/>
    <w:rsid w:val="00C51A80"/>
    <w:rsid w:val="00C51BE5"/>
    <w:rsid w:val="00C51C31"/>
    <w:rsid w:val="00C51C6E"/>
    <w:rsid w:val="00C51D76"/>
    <w:rsid w:val="00C51FB7"/>
    <w:rsid w:val="00C52001"/>
    <w:rsid w:val="00C520EF"/>
    <w:rsid w:val="00C52107"/>
    <w:rsid w:val="00C522A6"/>
    <w:rsid w:val="00C52332"/>
    <w:rsid w:val="00C525ED"/>
    <w:rsid w:val="00C5260B"/>
    <w:rsid w:val="00C526E7"/>
    <w:rsid w:val="00C52729"/>
    <w:rsid w:val="00C5273E"/>
    <w:rsid w:val="00C527CC"/>
    <w:rsid w:val="00C528B8"/>
    <w:rsid w:val="00C5299B"/>
    <w:rsid w:val="00C52A3F"/>
    <w:rsid w:val="00C52BB8"/>
    <w:rsid w:val="00C52D6B"/>
    <w:rsid w:val="00C52E99"/>
    <w:rsid w:val="00C5302E"/>
    <w:rsid w:val="00C530A2"/>
    <w:rsid w:val="00C530E9"/>
    <w:rsid w:val="00C5313C"/>
    <w:rsid w:val="00C535FF"/>
    <w:rsid w:val="00C537CF"/>
    <w:rsid w:val="00C53922"/>
    <w:rsid w:val="00C539B2"/>
    <w:rsid w:val="00C53AF3"/>
    <w:rsid w:val="00C53B3D"/>
    <w:rsid w:val="00C53B87"/>
    <w:rsid w:val="00C53C62"/>
    <w:rsid w:val="00C53CB1"/>
    <w:rsid w:val="00C53CCA"/>
    <w:rsid w:val="00C53DB6"/>
    <w:rsid w:val="00C53DD1"/>
    <w:rsid w:val="00C53E29"/>
    <w:rsid w:val="00C53E45"/>
    <w:rsid w:val="00C53E93"/>
    <w:rsid w:val="00C53FBE"/>
    <w:rsid w:val="00C53FD9"/>
    <w:rsid w:val="00C54008"/>
    <w:rsid w:val="00C5403F"/>
    <w:rsid w:val="00C5404D"/>
    <w:rsid w:val="00C5432D"/>
    <w:rsid w:val="00C54594"/>
    <w:rsid w:val="00C547CC"/>
    <w:rsid w:val="00C5481B"/>
    <w:rsid w:val="00C5482B"/>
    <w:rsid w:val="00C5487F"/>
    <w:rsid w:val="00C548C3"/>
    <w:rsid w:val="00C5494A"/>
    <w:rsid w:val="00C54A68"/>
    <w:rsid w:val="00C54B6E"/>
    <w:rsid w:val="00C54BA2"/>
    <w:rsid w:val="00C54C46"/>
    <w:rsid w:val="00C54CF5"/>
    <w:rsid w:val="00C54D9C"/>
    <w:rsid w:val="00C54E33"/>
    <w:rsid w:val="00C54EA2"/>
    <w:rsid w:val="00C55037"/>
    <w:rsid w:val="00C55051"/>
    <w:rsid w:val="00C5509E"/>
    <w:rsid w:val="00C551D2"/>
    <w:rsid w:val="00C551E7"/>
    <w:rsid w:val="00C552F8"/>
    <w:rsid w:val="00C55529"/>
    <w:rsid w:val="00C5553E"/>
    <w:rsid w:val="00C55723"/>
    <w:rsid w:val="00C557A9"/>
    <w:rsid w:val="00C55966"/>
    <w:rsid w:val="00C55986"/>
    <w:rsid w:val="00C55BC2"/>
    <w:rsid w:val="00C55EC6"/>
    <w:rsid w:val="00C55FCC"/>
    <w:rsid w:val="00C5608C"/>
    <w:rsid w:val="00C56098"/>
    <w:rsid w:val="00C560E6"/>
    <w:rsid w:val="00C56258"/>
    <w:rsid w:val="00C562FC"/>
    <w:rsid w:val="00C5639D"/>
    <w:rsid w:val="00C563E7"/>
    <w:rsid w:val="00C56506"/>
    <w:rsid w:val="00C56952"/>
    <w:rsid w:val="00C5696B"/>
    <w:rsid w:val="00C569BD"/>
    <w:rsid w:val="00C56AEB"/>
    <w:rsid w:val="00C56B21"/>
    <w:rsid w:val="00C56D12"/>
    <w:rsid w:val="00C56DDD"/>
    <w:rsid w:val="00C56E06"/>
    <w:rsid w:val="00C56F8F"/>
    <w:rsid w:val="00C57001"/>
    <w:rsid w:val="00C57102"/>
    <w:rsid w:val="00C57130"/>
    <w:rsid w:val="00C5723D"/>
    <w:rsid w:val="00C5725A"/>
    <w:rsid w:val="00C57341"/>
    <w:rsid w:val="00C57458"/>
    <w:rsid w:val="00C574C5"/>
    <w:rsid w:val="00C5755D"/>
    <w:rsid w:val="00C57610"/>
    <w:rsid w:val="00C577E3"/>
    <w:rsid w:val="00C577EA"/>
    <w:rsid w:val="00C57BDD"/>
    <w:rsid w:val="00C57D8F"/>
    <w:rsid w:val="00C57E8E"/>
    <w:rsid w:val="00C57FDF"/>
    <w:rsid w:val="00C60217"/>
    <w:rsid w:val="00C60368"/>
    <w:rsid w:val="00C604CC"/>
    <w:rsid w:val="00C6057C"/>
    <w:rsid w:val="00C6060B"/>
    <w:rsid w:val="00C60614"/>
    <w:rsid w:val="00C607C5"/>
    <w:rsid w:val="00C60A71"/>
    <w:rsid w:val="00C60B50"/>
    <w:rsid w:val="00C60BC1"/>
    <w:rsid w:val="00C60D61"/>
    <w:rsid w:val="00C60EDF"/>
    <w:rsid w:val="00C60F6A"/>
    <w:rsid w:val="00C611F0"/>
    <w:rsid w:val="00C613C0"/>
    <w:rsid w:val="00C614AF"/>
    <w:rsid w:val="00C614B9"/>
    <w:rsid w:val="00C6150C"/>
    <w:rsid w:val="00C61A07"/>
    <w:rsid w:val="00C61A53"/>
    <w:rsid w:val="00C61B00"/>
    <w:rsid w:val="00C61B4C"/>
    <w:rsid w:val="00C61DDD"/>
    <w:rsid w:val="00C61F31"/>
    <w:rsid w:val="00C62063"/>
    <w:rsid w:val="00C623FD"/>
    <w:rsid w:val="00C62506"/>
    <w:rsid w:val="00C625DD"/>
    <w:rsid w:val="00C626A7"/>
    <w:rsid w:val="00C627E7"/>
    <w:rsid w:val="00C62B19"/>
    <w:rsid w:val="00C62D2D"/>
    <w:rsid w:val="00C62D43"/>
    <w:rsid w:val="00C62DDC"/>
    <w:rsid w:val="00C6305E"/>
    <w:rsid w:val="00C630C5"/>
    <w:rsid w:val="00C631E6"/>
    <w:rsid w:val="00C63354"/>
    <w:rsid w:val="00C63372"/>
    <w:rsid w:val="00C6350B"/>
    <w:rsid w:val="00C638F3"/>
    <w:rsid w:val="00C63930"/>
    <w:rsid w:val="00C63A78"/>
    <w:rsid w:val="00C63A9B"/>
    <w:rsid w:val="00C63B88"/>
    <w:rsid w:val="00C63C4C"/>
    <w:rsid w:val="00C63CCC"/>
    <w:rsid w:val="00C63D0E"/>
    <w:rsid w:val="00C63D19"/>
    <w:rsid w:val="00C63E5A"/>
    <w:rsid w:val="00C63FB2"/>
    <w:rsid w:val="00C640BD"/>
    <w:rsid w:val="00C640E0"/>
    <w:rsid w:val="00C64227"/>
    <w:rsid w:val="00C64395"/>
    <w:rsid w:val="00C643DE"/>
    <w:rsid w:val="00C643E8"/>
    <w:rsid w:val="00C643EC"/>
    <w:rsid w:val="00C64453"/>
    <w:rsid w:val="00C648EA"/>
    <w:rsid w:val="00C64905"/>
    <w:rsid w:val="00C64986"/>
    <w:rsid w:val="00C64CAD"/>
    <w:rsid w:val="00C64CFB"/>
    <w:rsid w:val="00C64D4A"/>
    <w:rsid w:val="00C64D7B"/>
    <w:rsid w:val="00C64DB8"/>
    <w:rsid w:val="00C64DDD"/>
    <w:rsid w:val="00C64E47"/>
    <w:rsid w:val="00C64E8A"/>
    <w:rsid w:val="00C65064"/>
    <w:rsid w:val="00C650A5"/>
    <w:rsid w:val="00C653A8"/>
    <w:rsid w:val="00C65578"/>
    <w:rsid w:val="00C65962"/>
    <w:rsid w:val="00C65AAA"/>
    <w:rsid w:val="00C65C51"/>
    <w:rsid w:val="00C65CA3"/>
    <w:rsid w:val="00C65D1D"/>
    <w:rsid w:val="00C65F62"/>
    <w:rsid w:val="00C660F0"/>
    <w:rsid w:val="00C663DA"/>
    <w:rsid w:val="00C663E1"/>
    <w:rsid w:val="00C6669A"/>
    <w:rsid w:val="00C666E9"/>
    <w:rsid w:val="00C667AC"/>
    <w:rsid w:val="00C66C41"/>
    <w:rsid w:val="00C66DDA"/>
    <w:rsid w:val="00C66E29"/>
    <w:rsid w:val="00C66F95"/>
    <w:rsid w:val="00C6702E"/>
    <w:rsid w:val="00C67058"/>
    <w:rsid w:val="00C67110"/>
    <w:rsid w:val="00C6716F"/>
    <w:rsid w:val="00C6744D"/>
    <w:rsid w:val="00C67474"/>
    <w:rsid w:val="00C674B2"/>
    <w:rsid w:val="00C6755A"/>
    <w:rsid w:val="00C6757B"/>
    <w:rsid w:val="00C6757F"/>
    <w:rsid w:val="00C67594"/>
    <w:rsid w:val="00C675D0"/>
    <w:rsid w:val="00C675E2"/>
    <w:rsid w:val="00C67689"/>
    <w:rsid w:val="00C676D4"/>
    <w:rsid w:val="00C67757"/>
    <w:rsid w:val="00C67A83"/>
    <w:rsid w:val="00C67A96"/>
    <w:rsid w:val="00C67B2B"/>
    <w:rsid w:val="00C67C0D"/>
    <w:rsid w:val="00C67DED"/>
    <w:rsid w:val="00C70138"/>
    <w:rsid w:val="00C702E2"/>
    <w:rsid w:val="00C7045E"/>
    <w:rsid w:val="00C704D3"/>
    <w:rsid w:val="00C7050C"/>
    <w:rsid w:val="00C70529"/>
    <w:rsid w:val="00C705FD"/>
    <w:rsid w:val="00C7064A"/>
    <w:rsid w:val="00C7066D"/>
    <w:rsid w:val="00C7072B"/>
    <w:rsid w:val="00C707B6"/>
    <w:rsid w:val="00C707FE"/>
    <w:rsid w:val="00C70A64"/>
    <w:rsid w:val="00C70AEA"/>
    <w:rsid w:val="00C70B77"/>
    <w:rsid w:val="00C70C8C"/>
    <w:rsid w:val="00C70DE4"/>
    <w:rsid w:val="00C70E51"/>
    <w:rsid w:val="00C70ECE"/>
    <w:rsid w:val="00C710AE"/>
    <w:rsid w:val="00C71114"/>
    <w:rsid w:val="00C71193"/>
    <w:rsid w:val="00C711B4"/>
    <w:rsid w:val="00C71606"/>
    <w:rsid w:val="00C7176A"/>
    <w:rsid w:val="00C71AA9"/>
    <w:rsid w:val="00C71EA6"/>
    <w:rsid w:val="00C71FDF"/>
    <w:rsid w:val="00C72141"/>
    <w:rsid w:val="00C722E9"/>
    <w:rsid w:val="00C722FE"/>
    <w:rsid w:val="00C72484"/>
    <w:rsid w:val="00C724AF"/>
    <w:rsid w:val="00C72704"/>
    <w:rsid w:val="00C7271C"/>
    <w:rsid w:val="00C7278F"/>
    <w:rsid w:val="00C7283E"/>
    <w:rsid w:val="00C72847"/>
    <w:rsid w:val="00C72870"/>
    <w:rsid w:val="00C729C2"/>
    <w:rsid w:val="00C72BCC"/>
    <w:rsid w:val="00C72C5C"/>
    <w:rsid w:val="00C72CF8"/>
    <w:rsid w:val="00C72D0D"/>
    <w:rsid w:val="00C72D1E"/>
    <w:rsid w:val="00C72D82"/>
    <w:rsid w:val="00C72DFE"/>
    <w:rsid w:val="00C72E87"/>
    <w:rsid w:val="00C72FC6"/>
    <w:rsid w:val="00C730BC"/>
    <w:rsid w:val="00C730F2"/>
    <w:rsid w:val="00C732B1"/>
    <w:rsid w:val="00C732E8"/>
    <w:rsid w:val="00C733FD"/>
    <w:rsid w:val="00C73414"/>
    <w:rsid w:val="00C73536"/>
    <w:rsid w:val="00C736FC"/>
    <w:rsid w:val="00C73848"/>
    <w:rsid w:val="00C73ACE"/>
    <w:rsid w:val="00C73B77"/>
    <w:rsid w:val="00C73D25"/>
    <w:rsid w:val="00C73D63"/>
    <w:rsid w:val="00C73D9F"/>
    <w:rsid w:val="00C73DDC"/>
    <w:rsid w:val="00C74073"/>
    <w:rsid w:val="00C740E8"/>
    <w:rsid w:val="00C74206"/>
    <w:rsid w:val="00C743EB"/>
    <w:rsid w:val="00C745D2"/>
    <w:rsid w:val="00C74612"/>
    <w:rsid w:val="00C74720"/>
    <w:rsid w:val="00C7472F"/>
    <w:rsid w:val="00C7474A"/>
    <w:rsid w:val="00C747FE"/>
    <w:rsid w:val="00C749A4"/>
    <w:rsid w:val="00C74C17"/>
    <w:rsid w:val="00C74C5F"/>
    <w:rsid w:val="00C74DDD"/>
    <w:rsid w:val="00C74E77"/>
    <w:rsid w:val="00C74FC9"/>
    <w:rsid w:val="00C7524D"/>
    <w:rsid w:val="00C753DF"/>
    <w:rsid w:val="00C7547D"/>
    <w:rsid w:val="00C755C7"/>
    <w:rsid w:val="00C7560F"/>
    <w:rsid w:val="00C7576A"/>
    <w:rsid w:val="00C759C1"/>
    <w:rsid w:val="00C75A59"/>
    <w:rsid w:val="00C75AA6"/>
    <w:rsid w:val="00C75E32"/>
    <w:rsid w:val="00C75EBC"/>
    <w:rsid w:val="00C76077"/>
    <w:rsid w:val="00C76101"/>
    <w:rsid w:val="00C76185"/>
    <w:rsid w:val="00C76276"/>
    <w:rsid w:val="00C7630D"/>
    <w:rsid w:val="00C7655E"/>
    <w:rsid w:val="00C76574"/>
    <w:rsid w:val="00C76616"/>
    <w:rsid w:val="00C766AD"/>
    <w:rsid w:val="00C766C5"/>
    <w:rsid w:val="00C768DC"/>
    <w:rsid w:val="00C7693A"/>
    <w:rsid w:val="00C7696A"/>
    <w:rsid w:val="00C76C60"/>
    <w:rsid w:val="00C76E13"/>
    <w:rsid w:val="00C76E18"/>
    <w:rsid w:val="00C76E32"/>
    <w:rsid w:val="00C76F94"/>
    <w:rsid w:val="00C76FAF"/>
    <w:rsid w:val="00C774A0"/>
    <w:rsid w:val="00C774B5"/>
    <w:rsid w:val="00C7797B"/>
    <w:rsid w:val="00C77B8B"/>
    <w:rsid w:val="00C77BA7"/>
    <w:rsid w:val="00C77C93"/>
    <w:rsid w:val="00C77CD4"/>
    <w:rsid w:val="00C77D84"/>
    <w:rsid w:val="00C77DAF"/>
    <w:rsid w:val="00C77DBC"/>
    <w:rsid w:val="00C800D3"/>
    <w:rsid w:val="00C800D4"/>
    <w:rsid w:val="00C80134"/>
    <w:rsid w:val="00C801C1"/>
    <w:rsid w:val="00C801F8"/>
    <w:rsid w:val="00C80367"/>
    <w:rsid w:val="00C80691"/>
    <w:rsid w:val="00C80736"/>
    <w:rsid w:val="00C80763"/>
    <w:rsid w:val="00C8089F"/>
    <w:rsid w:val="00C80BB2"/>
    <w:rsid w:val="00C80BEA"/>
    <w:rsid w:val="00C80F3E"/>
    <w:rsid w:val="00C8108F"/>
    <w:rsid w:val="00C810C5"/>
    <w:rsid w:val="00C811DB"/>
    <w:rsid w:val="00C812BD"/>
    <w:rsid w:val="00C812E3"/>
    <w:rsid w:val="00C81384"/>
    <w:rsid w:val="00C8139F"/>
    <w:rsid w:val="00C814D3"/>
    <w:rsid w:val="00C814E6"/>
    <w:rsid w:val="00C81584"/>
    <w:rsid w:val="00C81699"/>
    <w:rsid w:val="00C817B3"/>
    <w:rsid w:val="00C819E0"/>
    <w:rsid w:val="00C81A5D"/>
    <w:rsid w:val="00C81B59"/>
    <w:rsid w:val="00C81B6A"/>
    <w:rsid w:val="00C81C1D"/>
    <w:rsid w:val="00C81D37"/>
    <w:rsid w:val="00C81E41"/>
    <w:rsid w:val="00C81E82"/>
    <w:rsid w:val="00C81EBA"/>
    <w:rsid w:val="00C81F4D"/>
    <w:rsid w:val="00C820C0"/>
    <w:rsid w:val="00C82315"/>
    <w:rsid w:val="00C82890"/>
    <w:rsid w:val="00C82925"/>
    <w:rsid w:val="00C82A75"/>
    <w:rsid w:val="00C82B77"/>
    <w:rsid w:val="00C82DF7"/>
    <w:rsid w:val="00C82FB7"/>
    <w:rsid w:val="00C82FD2"/>
    <w:rsid w:val="00C83185"/>
    <w:rsid w:val="00C83221"/>
    <w:rsid w:val="00C83228"/>
    <w:rsid w:val="00C83290"/>
    <w:rsid w:val="00C83349"/>
    <w:rsid w:val="00C834B7"/>
    <w:rsid w:val="00C83601"/>
    <w:rsid w:val="00C83613"/>
    <w:rsid w:val="00C8364B"/>
    <w:rsid w:val="00C83725"/>
    <w:rsid w:val="00C8376D"/>
    <w:rsid w:val="00C83859"/>
    <w:rsid w:val="00C838CE"/>
    <w:rsid w:val="00C83A56"/>
    <w:rsid w:val="00C83B4D"/>
    <w:rsid w:val="00C83C2A"/>
    <w:rsid w:val="00C83F8E"/>
    <w:rsid w:val="00C841E3"/>
    <w:rsid w:val="00C843D1"/>
    <w:rsid w:val="00C843FC"/>
    <w:rsid w:val="00C84406"/>
    <w:rsid w:val="00C8473E"/>
    <w:rsid w:val="00C84803"/>
    <w:rsid w:val="00C848BF"/>
    <w:rsid w:val="00C8490E"/>
    <w:rsid w:val="00C84A07"/>
    <w:rsid w:val="00C84A40"/>
    <w:rsid w:val="00C84AC2"/>
    <w:rsid w:val="00C84B16"/>
    <w:rsid w:val="00C84C51"/>
    <w:rsid w:val="00C84D7B"/>
    <w:rsid w:val="00C84EB5"/>
    <w:rsid w:val="00C84EE7"/>
    <w:rsid w:val="00C84FE6"/>
    <w:rsid w:val="00C8503D"/>
    <w:rsid w:val="00C850AF"/>
    <w:rsid w:val="00C8530F"/>
    <w:rsid w:val="00C85571"/>
    <w:rsid w:val="00C85582"/>
    <w:rsid w:val="00C85659"/>
    <w:rsid w:val="00C8568E"/>
    <w:rsid w:val="00C858F4"/>
    <w:rsid w:val="00C85913"/>
    <w:rsid w:val="00C85923"/>
    <w:rsid w:val="00C8599F"/>
    <w:rsid w:val="00C85B6D"/>
    <w:rsid w:val="00C85D45"/>
    <w:rsid w:val="00C85EEC"/>
    <w:rsid w:val="00C86021"/>
    <w:rsid w:val="00C86392"/>
    <w:rsid w:val="00C863A4"/>
    <w:rsid w:val="00C8662E"/>
    <w:rsid w:val="00C86674"/>
    <w:rsid w:val="00C8667A"/>
    <w:rsid w:val="00C86696"/>
    <w:rsid w:val="00C86698"/>
    <w:rsid w:val="00C8672E"/>
    <w:rsid w:val="00C86897"/>
    <w:rsid w:val="00C86A53"/>
    <w:rsid w:val="00C86A7D"/>
    <w:rsid w:val="00C86BCC"/>
    <w:rsid w:val="00C86D0E"/>
    <w:rsid w:val="00C86E2B"/>
    <w:rsid w:val="00C86E58"/>
    <w:rsid w:val="00C86F92"/>
    <w:rsid w:val="00C87075"/>
    <w:rsid w:val="00C870FE"/>
    <w:rsid w:val="00C8724D"/>
    <w:rsid w:val="00C8724E"/>
    <w:rsid w:val="00C872CD"/>
    <w:rsid w:val="00C8734B"/>
    <w:rsid w:val="00C873D2"/>
    <w:rsid w:val="00C874C0"/>
    <w:rsid w:val="00C874CB"/>
    <w:rsid w:val="00C87541"/>
    <w:rsid w:val="00C8765F"/>
    <w:rsid w:val="00C87966"/>
    <w:rsid w:val="00C87B97"/>
    <w:rsid w:val="00C87D32"/>
    <w:rsid w:val="00C87D43"/>
    <w:rsid w:val="00C87EA9"/>
    <w:rsid w:val="00C90147"/>
    <w:rsid w:val="00C902AE"/>
    <w:rsid w:val="00C90658"/>
    <w:rsid w:val="00C90688"/>
    <w:rsid w:val="00C90A60"/>
    <w:rsid w:val="00C90D94"/>
    <w:rsid w:val="00C90E9A"/>
    <w:rsid w:val="00C90F03"/>
    <w:rsid w:val="00C90F41"/>
    <w:rsid w:val="00C91171"/>
    <w:rsid w:val="00C91190"/>
    <w:rsid w:val="00C9120F"/>
    <w:rsid w:val="00C91263"/>
    <w:rsid w:val="00C912D4"/>
    <w:rsid w:val="00C913E7"/>
    <w:rsid w:val="00C9163C"/>
    <w:rsid w:val="00C91651"/>
    <w:rsid w:val="00C91843"/>
    <w:rsid w:val="00C9186A"/>
    <w:rsid w:val="00C919A2"/>
    <w:rsid w:val="00C91AE0"/>
    <w:rsid w:val="00C91B63"/>
    <w:rsid w:val="00C91D94"/>
    <w:rsid w:val="00C91E00"/>
    <w:rsid w:val="00C91E3A"/>
    <w:rsid w:val="00C91E75"/>
    <w:rsid w:val="00C92139"/>
    <w:rsid w:val="00C92172"/>
    <w:rsid w:val="00C92272"/>
    <w:rsid w:val="00C92285"/>
    <w:rsid w:val="00C92491"/>
    <w:rsid w:val="00C924B7"/>
    <w:rsid w:val="00C924C0"/>
    <w:rsid w:val="00C9252F"/>
    <w:rsid w:val="00C925A2"/>
    <w:rsid w:val="00C92704"/>
    <w:rsid w:val="00C927A5"/>
    <w:rsid w:val="00C92A37"/>
    <w:rsid w:val="00C92A78"/>
    <w:rsid w:val="00C92CEC"/>
    <w:rsid w:val="00C92DB1"/>
    <w:rsid w:val="00C930B3"/>
    <w:rsid w:val="00C931AB"/>
    <w:rsid w:val="00C931B7"/>
    <w:rsid w:val="00C932DA"/>
    <w:rsid w:val="00C93363"/>
    <w:rsid w:val="00C9359E"/>
    <w:rsid w:val="00C93670"/>
    <w:rsid w:val="00C9391A"/>
    <w:rsid w:val="00C93956"/>
    <w:rsid w:val="00C93A9D"/>
    <w:rsid w:val="00C93ADA"/>
    <w:rsid w:val="00C93DB0"/>
    <w:rsid w:val="00C93E60"/>
    <w:rsid w:val="00C93E62"/>
    <w:rsid w:val="00C93F38"/>
    <w:rsid w:val="00C93F97"/>
    <w:rsid w:val="00C9400B"/>
    <w:rsid w:val="00C940A5"/>
    <w:rsid w:val="00C94343"/>
    <w:rsid w:val="00C943EE"/>
    <w:rsid w:val="00C94494"/>
    <w:rsid w:val="00C9449E"/>
    <w:rsid w:val="00C944AA"/>
    <w:rsid w:val="00C944F5"/>
    <w:rsid w:val="00C947BC"/>
    <w:rsid w:val="00C947DA"/>
    <w:rsid w:val="00C9484F"/>
    <w:rsid w:val="00C94A29"/>
    <w:rsid w:val="00C94ACF"/>
    <w:rsid w:val="00C94DA0"/>
    <w:rsid w:val="00C94E01"/>
    <w:rsid w:val="00C950E8"/>
    <w:rsid w:val="00C9512F"/>
    <w:rsid w:val="00C95227"/>
    <w:rsid w:val="00C954E0"/>
    <w:rsid w:val="00C9550F"/>
    <w:rsid w:val="00C95513"/>
    <w:rsid w:val="00C9551C"/>
    <w:rsid w:val="00C956A5"/>
    <w:rsid w:val="00C95826"/>
    <w:rsid w:val="00C959EE"/>
    <w:rsid w:val="00C95A98"/>
    <w:rsid w:val="00C95AA9"/>
    <w:rsid w:val="00C95AE6"/>
    <w:rsid w:val="00C95BC1"/>
    <w:rsid w:val="00C95C36"/>
    <w:rsid w:val="00C95D3A"/>
    <w:rsid w:val="00C95D70"/>
    <w:rsid w:val="00C95D91"/>
    <w:rsid w:val="00C95E39"/>
    <w:rsid w:val="00C95F2E"/>
    <w:rsid w:val="00C9602D"/>
    <w:rsid w:val="00C96476"/>
    <w:rsid w:val="00C964B2"/>
    <w:rsid w:val="00C964DD"/>
    <w:rsid w:val="00C96699"/>
    <w:rsid w:val="00C9676E"/>
    <w:rsid w:val="00C967E7"/>
    <w:rsid w:val="00C96877"/>
    <w:rsid w:val="00C9689D"/>
    <w:rsid w:val="00C96AED"/>
    <w:rsid w:val="00C96BBF"/>
    <w:rsid w:val="00C96CC5"/>
    <w:rsid w:val="00C96CDF"/>
    <w:rsid w:val="00C96D2B"/>
    <w:rsid w:val="00C97075"/>
    <w:rsid w:val="00C973D4"/>
    <w:rsid w:val="00C974BF"/>
    <w:rsid w:val="00C974D9"/>
    <w:rsid w:val="00C97752"/>
    <w:rsid w:val="00C97862"/>
    <w:rsid w:val="00C978E8"/>
    <w:rsid w:val="00C97981"/>
    <w:rsid w:val="00C97A71"/>
    <w:rsid w:val="00C97C2A"/>
    <w:rsid w:val="00C97FB1"/>
    <w:rsid w:val="00C97FB5"/>
    <w:rsid w:val="00CA02BC"/>
    <w:rsid w:val="00CA0475"/>
    <w:rsid w:val="00CA04C9"/>
    <w:rsid w:val="00CA04ED"/>
    <w:rsid w:val="00CA072C"/>
    <w:rsid w:val="00CA08AB"/>
    <w:rsid w:val="00CA0A5F"/>
    <w:rsid w:val="00CA0C7A"/>
    <w:rsid w:val="00CA0E08"/>
    <w:rsid w:val="00CA0E39"/>
    <w:rsid w:val="00CA0F99"/>
    <w:rsid w:val="00CA0FCE"/>
    <w:rsid w:val="00CA105B"/>
    <w:rsid w:val="00CA10AC"/>
    <w:rsid w:val="00CA10D2"/>
    <w:rsid w:val="00CA11E5"/>
    <w:rsid w:val="00CA1522"/>
    <w:rsid w:val="00CA15BC"/>
    <w:rsid w:val="00CA15D2"/>
    <w:rsid w:val="00CA1624"/>
    <w:rsid w:val="00CA1725"/>
    <w:rsid w:val="00CA17EB"/>
    <w:rsid w:val="00CA1A56"/>
    <w:rsid w:val="00CA1BD0"/>
    <w:rsid w:val="00CA1CB2"/>
    <w:rsid w:val="00CA1F0B"/>
    <w:rsid w:val="00CA1F0E"/>
    <w:rsid w:val="00CA1F18"/>
    <w:rsid w:val="00CA1FC4"/>
    <w:rsid w:val="00CA215B"/>
    <w:rsid w:val="00CA22ED"/>
    <w:rsid w:val="00CA23C5"/>
    <w:rsid w:val="00CA2688"/>
    <w:rsid w:val="00CA26A8"/>
    <w:rsid w:val="00CA272E"/>
    <w:rsid w:val="00CA2A24"/>
    <w:rsid w:val="00CA2E50"/>
    <w:rsid w:val="00CA30CB"/>
    <w:rsid w:val="00CA310A"/>
    <w:rsid w:val="00CA3175"/>
    <w:rsid w:val="00CA3178"/>
    <w:rsid w:val="00CA31FD"/>
    <w:rsid w:val="00CA3225"/>
    <w:rsid w:val="00CA34D6"/>
    <w:rsid w:val="00CA34F5"/>
    <w:rsid w:val="00CA35C5"/>
    <w:rsid w:val="00CA35DB"/>
    <w:rsid w:val="00CA35E8"/>
    <w:rsid w:val="00CA361B"/>
    <w:rsid w:val="00CA3711"/>
    <w:rsid w:val="00CA374F"/>
    <w:rsid w:val="00CA3B55"/>
    <w:rsid w:val="00CA3B76"/>
    <w:rsid w:val="00CA3BF7"/>
    <w:rsid w:val="00CA3C7B"/>
    <w:rsid w:val="00CA3D96"/>
    <w:rsid w:val="00CA3FAE"/>
    <w:rsid w:val="00CA3FE7"/>
    <w:rsid w:val="00CA4126"/>
    <w:rsid w:val="00CA417F"/>
    <w:rsid w:val="00CA421A"/>
    <w:rsid w:val="00CA431E"/>
    <w:rsid w:val="00CA432A"/>
    <w:rsid w:val="00CA4352"/>
    <w:rsid w:val="00CA439C"/>
    <w:rsid w:val="00CA444E"/>
    <w:rsid w:val="00CA44D4"/>
    <w:rsid w:val="00CA4A03"/>
    <w:rsid w:val="00CA4AD0"/>
    <w:rsid w:val="00CA4B07"/>
    <w:rsid w:val="00CA4B2F"/>
    <w:rsid w:val="00CA4C98"/>
    <w:rsid w:val="00CA4D14"/>
    <w:rsid w:val="00CA4D4E"/>
    <w:rsid w:val="00CA4D66"/>
    <w:rsid w:val="00CA4E33"/>
    <w:rsid w:val="00CA508D"/>
    <w:rsid w:val="00CA50F4"/>
    <w:rsid w:val="00CA5157"/>
    <w:rsid w:val="00CA51C2"/>
    <w:rsid w:val="00CA51CD"/>
    <w:rsid w:val="00CA52BE"/>
    <w:rsid w:val="00CA5317"/>
    <w:rsid w:val="00CA5514"/>
    <w:rsid w:val="00CA5526"/>
    <w:rsid w:val="00CA5630"/>
    <w:rsid w:val="00CA5864"/>
    <w:rsid w:val="00CA5CC9"/>
    <w:rsid w:val="00CA5D58"/>
    <w:rsid w:val="00CA5F19"/>
    <w:rsid w:val="00CA5FC4"/>
    <w:rsid w:val="00CA6044"/>
    <w:rsid w:val="00CA6093"/>
    <w:rsid w:val="00CA60B2"/>
    <w:rsid w:val="00CA621B"/>
    <w:rsid w:val="00CA646F"/>
    <w:rsid w:val="00CA6739"/>
    <w:rsid w:val="00CA67FC"/>
    <w:rsid w:val="00CA6859"/>
    <w:rsid w:val="00CA687C"/>
    <w:rsid w:val="00CA69FC"/>
    <w:rsid w:val="00CA6AC6"/>
    <w:rsid w:val="00CA6D7F"/>
    <w:rsid w:val="00CA701E"/>
    <w:rsid w:val="00CA721E"/>
    <w:rsid w:val="00CA730E"/>
    <w:rsid w:val="00CA73B6"/>
    <w:rsid w:val="00CA75B4"/>
    <w:rsid w:val="00CA76A9"/>
    <w:rsid w:val="00CA78E7"/>
    <w:rsid w:val="00CA7BBA"/>
    <w:rsid w:val="00CA7C19"/>
    <w:rsid w:val="00CA7D4D"/>
    <w:rsid w:val="00CA7D6F"/>
    <w:rsid w:val="00CA7DA2"/>
    <w:rsid w:val="00CA7DC0"/>
    <w:rsid w:val="00CA7DEB"/>
    <w:rsid w:val="00CA7E40"/>
    <w:rsid w:val="00CA7ED0"/>
    <w:rsid w:val="00CB0150"/>
    <w:rsid w:val="00CB0156"/>
    <w:rsid w:val="00CB01CD"/>
    <w:rsid w:val="00CB0200"/>
    <w:rsid w:val="00CB03BD"/>
    <w:rsid w:val="00CB03E3"/>
    <w:rsid w:val="00CB0453"/>
    <w:rsid w:val="00CB065D"/>
    <w:rsid w:val="00CB091D"/>
    <w:rsid w:val="00CB0A19"/>
    <w:rsid w:val="00CB0DCD"/>
    <w:rsid w:val="00CB0F54"/>
    <w:rsid w:val="00CB0F7A"/>
    <w:rsid w:val="00CB0FB1"/>
    <w:rsid w:val="00CB1156"/>
    <w:rsid w:val="00CB11A5"/>
    <w:rsid w:val="00CB134E"/>
    <w:rsid w:val="00CB15E4"/>
    <w:rsid w:val="00CB1607"/>
    <w:rsid w:val="00CB16FC"/>
    <w:rsid w:val="00CB1B11"/>
    <w:rsid w:val="00CB1B53"/>
    <w:rsid w:val="00CB1B93"/>
    <w:rsid w:val="00CB1DFD"/>
    <w:rsid w:val="00CB1E1B"/>
    <w:rsid w:val="00CB1F54"/>
    <w:rsid w:val="00CB2073"/>
    <w:rsid w:val="00CB21E7"/>
    <w:rsid w:val="00CB2252"/>
    <w:rsid w:val="00CB24B0"/>
    <w:rsid w:val="00CB2601"/>
    <w:rsid w:val="00CB2751"/>
    <w:rsid w:val="00CB29F5"/>
    <w:rsid w:val="00CB2BC7"/>
    <w:rsid w:val="00CB2F80"/>
    <w:rsid w:val="00CB2FBB"/>
    <w:rsid w:val="00CB30F7"/>
    <w:rsid w:val="00CB3392"/>
    <w:rsid w:val="00CB34A7"/>
    <w:rsid w:val="00CB37E2"/>
    <w:rsid w:val="00CB39EB"/>
    <w:rsid w:val="00CB3C98"/>
    <w:rsid w:val="00CB3D05"/>
    <w:rsid w:val="00CB3D54"/>
    <w:rsid w:val="00CB4159"/>
    <w:rsid w:val="00CB4416"/>
    <w:rsid w:val="00CB4508"/>
    <w:rsid w:val="00CB45A1"/>
    <w:rsid w:val="00CB464C"/>
    <w:rsid w:val="00CB4700"/>
    <w:rsid w:val="00CB4A0C"/>
    <w:rsid w:val="00CB4B02"/>
    <w:rsid w:val="00CB4F15"/>
    <w:rsid w:val="00CB4F57"/>
    <w:rsid w:val="00CB51F1"/>
    <w:rsid w:val="00CB52B7"/>
    <w:rsid w:val="00CB5390"/>
    <w:rsid w:val="00CB53B3"/>
    <w:rsid w:val="00CB5483"/>
    <w:rsid w:val="00CB55A2"/>
    <w:rsid w:val="00CB5650"/>
    <w:rsid w:val="00CB5696"/>
    <w:rsid w:val="00CB596C"/>
    <w:rsid w:val="00CB5A6A"/>
    <w:rsid w:val="00CB5A82"/>
    <w:rsid w:val="00CB5BDC"/>
    <w:rsid w:val="00CB5CBB"/>
    <w:rsid w:val="00CB5CD6"/>
    <w:rsid w:val="00CB5D87"/>
    <w:rsid w:val="00CB5E1C"/>
    <w:rsid w:val="00CB5E8C"/>
    <w:rsid w:val="00CB5F86"/>
    <w:rsid w:val="00CB5FE8"/>
    <w:rsid w:val="00CB6163"/>
    <w:rsid w:val="00CB633B"/>
    <w:rsid w:val="00CB639C"/>
    <w:rsid w:val="00CB63C2"/>
    <w:rsid w:val="00CB654F"/>
    <w:rsid w:val="00CB6556"/>
    <w:rsid w:val="00CB66A4"/>
    <w:rsid w:val="00CB66BC"/>
    <w:rsid w:val="00CB672E"/>
    <w:rsid w:val="00CB6747"/>
    <w:rsid w:val="00CB6825"/>
    <w:rsid w:val="00CB686B"/>
    <w:rsid w:val="00CB68E3"/>
    <w:rsid w:val="00CB6944"/>
    <w:rsid w:val="00CB69A1"/>
    <w:rsid w:val="00CB6A64"/>
    <w:rsid w:val="00CB6B4C"/>
    <w:rsid w:val="00CB6F0F"/>
    <w:rsid w:val="00CB6F29"/>
    <w:rsid w:val="00CB71CB"/>
    <w:rsid w:val="00CB72C4"/>
    <w:rsid w:val="00CB7332"/>
    <w:rsid w:val="00CB7413"/>
    <w:rsid w:val="00CB751B"/>
    <w:rsid w:val="00CB763A"/>
    <w:rsid w:val="00CB7684"/>
    <w:rsid w:val="00CB7740"/>
    <w:rsid w:val="00CB7A06"/>
    <w:rsid w:val="00CB7A37"/>
    <w:rsid w:val="00CB7C62"/>
    <w:rsid w:val="00CB7D6E"/>
    <w:rsid w:val="00CB7DCC"/>
    <w:rsid w:val="00CB7E1C"/>
    <w:rsid w:val="00CB7E37"/>
    <w:rsid w:val="00CB7E45"/>
    <w:rsid w:val="00CB7F49"/>
    <w:rsid w:val="00CC017B"/>
    <w:rsid w:val="00CC02A2"/>
    <w:rsid w:val="00CC0496"/>
    <w:rsid w:val="00CC0514"/>
    <w:rsid w:val="00CC053C"/>
    <w:rsid w:val="00CC05FF"/>
    <w:rsid w:val="00CC063E"/>
    <w:rsid w:val="00CC0672"/>
    <w:rsid w:val="00CC0742"/>
    <w:rsid w:val="00CC0908"/>
    <w:rsid w:val="00CC0A3B"/>
    <w:rsid w:val="00CC0A99"/>
    <w:rsid w:val="00CC0AF1"/>
    <w:rsid w:val="00CC0C53"/>
    <w:rsid w:val="00CC0D6A"/>
    <w:rsid w:val="00CC0DBE"/>
    <w:rsid w:val="00CC0E17"/>
    <w:rsid w:val="00CC115E"/>
    <w:rsid w:val="00CC11DC"/>
    <w:rsid w:val="00CC1279"/>
    <w:rsid w:val="00CC15CD"/>
    <w:rsid w:val="00CC1998"/>
    <w:rsid w:val="00CC1AF1"/>
    <w:rsid w:val="00CC1B18"/>
    <w:rsid w:val="00CC1C13"/>
    <w:rsid w:val="00CC1C39"/>
    <w:rsid w:val="00CC1D09"/>
    <w:rsid w:val="00CC1EE2"/>
    <w:rsid w:val="00CC219B"/>
    <w:rsid w:val="00CC2253"/>
    <w:rsid w:val="00CC22EC"/>
    <w:rsid w:val="00CC23D8"/>
    <w:rsid w:val="00CC24E0"/>
    <w:rsid w:val="00CC250C"/>
    <w:rsid w:val="00CC2584"/>
    <w:rsid w:val="00CC2623"/>
    <w:rsid w:val="00CC268C"/>
    <w:rsid w:val="00CC2797"/>
    <w:rsid w:val="00CC2843"/>
    <w:rsid w:val="00CC2860"/>
    <w:rsid w:val="00CC2A2A"/>
    <w:rsid w:val="00CC2E4E"/>
    <w:rsid w:val="00CC2FB7"/>
    <w:rsid w:val="00CC30BF"/>
    <w:rsid w:val="00CC30C8"/>
    <w:rsid w:val="00CC30EF"/>
    <w:rsid w:val="00CC34AF"/>
    <w:rsid w:val="00CC34D8"/>
    <w:rsid w:val="00CC34F3"/>
    <w:rsid w:val="00CC3616"/>
    <w:rsid w:val="00CC3653"/>
    <w:rsid w:val="00CC3E3C"/>
    <w:rsid w:val="00CC3E95"/>
    <w:rsid w:val="00CC4329"/>
    <w:rsid w:val="00CC45DE"/>
    <w:rsid w:val="00CC4600"/>
    <w:rsid w:val="00CC47B8"/>
    <w:rsid w:val="00CC4916"/>
    <w:rsid w:val="00CC4962"/>
    <w:rsid w:val="00CC497C"/>
    <w:rsid w:val="00CC4A92"/>
    <w:rsid w:val="00CC4B19"/>
    <w:rsid w:val="00CC4E5B"/>
    <w:rsid w:val="00CC5012"/>
    <w:rsid w:val="00CC50BC"/>
    <w:rsid w:val="00CC533E"/>
    <w:rsid w:val="00CC53F8"/>
    <w:rsid w:val="00CC5420"/>
    <w:rsid w:val="00CC571F"/>
    <w:rsid w:val="00CC5808"/>
    <w:rsid w:val="00CC5919"/>
    <w:rsid w:val="00CC5B6C"/>
    <w:rsid w:val="00CC5CC8"/>
    <w:rsid w:val="00CC5D4E"/>
    <w:rsid w:val="00CC5DF7"/>
    <w:rsid w:val="00CC5F12"/>
    <w:rsid w:val="00CC607E"/>
    <w:rsid w:val="00CC62B3"/>
    <w:rsid w:val="00CC6440"/>
    <w:rsid w:val="00CC644C"/>
    <w:rsid w:val="00CC645F"/>
    <w:rsid w:val="00CC6478"/>
    <w:rsid w:val="00CC6553"/>
    <w:rsid w:val="00CC65BA"/>
    <w:rsid w:val="00CC6615"/>
    <w:rsid w:val="00CC66FB"/>
    <w:rsid w:val="00CC6723"/>
    <w:rsid w:val="00CC67FB"/>
    <w:rsid w:val="00CC6815"/>
    <w:rsid w:val="00CC6895"/>
    <w:rsid w:val="00CC68AB"/>
    <w:rsid w:val="00CC690C"/>
    <w:rsid w:val="00CC69B7"/>
    <w:rsid w:val="00CC6F1D"/>
    <w:rsid w:val="00CC7011"/>
    <w:rsid w:val="00CC7051"/>
    <w:rsid w:val="00CC710E"/>
    <w:rsid w:val="00CC73EA"/>
    <w:rsid w:val="00CC7501"/>
    <w:rsid w:val="00CC7859"/>
    <w:rsid w:val="00CC793B"/>
    <w:rsid w:val="00CC796C"/>
    <w:rsid w:val="00CC79A8"/>
    <w:rsid w:val="00CC7BB1"/>
    <w:rsid w:val="00CC7BB4"/>
    <w:rsid w:val="00CC7D55"/>
    <w:rsid w:val="00CC7DD0"/>
    <w:rsid w:val="00CCCE7A"/>
    <w:rsid w:val="00CD0085"/>
    <w:rsid w:val="00CD0154"/>
    <w:rsid w:val="00CD01E5"/>
    <w:rsid w:val="00CD065C"/>
    <w:rsid w:val="00CD0891"/>
    <w:rsid w:val="00CD0966"/>
    <w:rsid w:val="00CD0995"/>
    <w:rsid w:val="00CD0A5D"/>
    <w:rsid w:val="00CD0AD1"/>
    <w:rsid w:val="00CD0C0C"/>
    <w:rsid w:val="00CD0C60"/>
    <w:rsid w:val="00CD0D16"/>
    <w:rsid w:val="00CD0D9B"/>
    <w:rsid w:val="00CD0DAE"/>
    <w:rsid w:val="00CD0E0D"/>
    <w:rsid w:val="00CD0F93"/>
    <w:rsid w:val="00CD0FAD"/>
    <w:rsid w:val="00CD10E5"/>
    <w:rsid w:val="00CD140A"/>
    <w:rsid w:val="00CD14D6"/>
    <w:rsid w:val="00CD14D8"/>
    <w:rsid w:val="00CD15EF"/>
    <w:rsid w:val="00CD186D"/>
    <w:rsid w:val="00CD190C"/>
    <w:rsid w:val="00CD1CAE"/>
    <w:rsid w:val="00CD1D50"/>
    <w:rsid w:val="00CD1ED9"/>
    <w:rsid w:val="00CD1FD9"/>
    <w:rsid w:val="00CD210A"/>
    <w:rsid w:val="00CD2171"/>
    <w:rsid w:val="00CD2273"/>
    <w:rsid w:val="00CD2451"/>
    <w:rsid w:val="00CD24AC"/>
    <w:rsid w:val="00CD24FB"/>
    <w:rsid w:val="00CD2559"/>
    <w:rsid w:val="00CD2626"/>
    <w:rsid w:val="00CD26B9"/>
    <w:rsid w:val="00CD299E"/>
    <w:rsid w:val="00CD29EC"/>
    <w:rsid w:val="00CD2C31"/>
    <w:rsid w:val="00CD2DE7"/>
    <w:rsid w:val="00CD2EDB"/>
    <w:rsid w:val="00CD3007"/>
    <w:rsid w:val="00CD3033"/>
    <w:rsid w:val="00CD3078"/>
    <w:rsid w:val="00CD31B0"/>
    <w:rsid w:val="00CD33D1"/>
    <w:rsid w:val="00CD3440"/>
    <w:rsid w:val="00CD34C6"/>
    <w:rsid w:val="00CD3536"/>
    <w:rsid w:val="00CD3600"/>
    <w:rsid w:val="00CD37F8"/>
    <w:rsid w:val="00CD380E"/>
    <w:rsid w:val="00CD381A"/>
    <w:rsid w:val="00CD39F0"/>
    <w:rsid w:val="00CD3AED"/>
    <w:rsid w:val="00CD3B77"/>
    <w:rsid w:val="00CD3DDC"/>
    <w:rsid w:val="00CD3E78"/>
    <w:rsid w:val="00CD3F6A"/>
    <w:rsid w:val="00CD3F8E"/>
    <w:rsid w:val="00CD3FB2"/>
    <w:rsid w:val="00CD3FD5"/>
    <w:rsid w:val="00CD41DC"/>
    <w:rsid w:val="00CD42C5"/>
    <w:rsid w:val="00CD4375"/>
    <w:rsid w:val="00CD43F0"/>
    <w:rsid w:val="00CD448E"/>
    <w:rsid w:val="00CD4520"/>
    <w:rsid w:val="00CD45A0"/>
    <w:rsid w:val="00CD4749"/>
    <w:rsid w:val="00CD4750"/>
    <w:rsid w:val="00CD4816"/>
    <w:rsid w:val="00CD493B"/>
    <w:rsid w:val="00CD497C"/>
    <w:rsid w:val="00CD4A1A"/>
    <w:rsid w:val="00CD4B4D"/>
    <w:rsid w:val="00CD4CB3"/>
    <w:rsid w:val="00CD4D35"/>
    <w:rsid w:val="00CD4D44"/>
    <w:rsid w:val="00CD4E3B"/>
    <w:rsid w:val="00CD4EE6"/>
    <w:rsid w:val="00CD5156"/>
    <w:rsid w:val="00CD5166"/>
    <w:rsid w:val="00CD521B"/>
    <w:rsid w:val="00CD5232"/>
    <w:rsid w:val="00CD526D"/>
    <w:rsid w:val="00CD53BB"/>
    <w:rsid w:val="00CD550B"/>
    <w:rsid w:val="00CD5594"/>
    <w:rsid w:val="00CD55BC"/>
    <w:rsid w:val="00CD56B4"/>
    <w:rsid w:val="00CD5729"/>
    <w:rsid w:val="00CD574F"/>
    <w:rsid w:val="00CD57E5"/>
    <w:rsid w:val="00CD5813"/>
    <w:rsid w:val="00CD581F"/>
    <w:rsid w:val="00CD59DE"/>
    <w:rsid w:val="00CD5CED"/>
    <w:rsid w:val="00CD5D35"/>
    <w:rsid w:val="00CD5DAD"/>
    <w:rsid w:val="00CD5EDB"/>
    <w:rsid w:val="00CD6102"/>
    <w:rsid w:val="00CD64D7"/>
    <w:rsid w:val="00CD657D"/>
    <w:rsid w:val="00CD661A"/>
    <w:rsid w:val="00CD6898"/>
    <w:rsid w:val="00CD68DD"/>
    <w:rsid w:val="00CD697F"/>
    <w:rsid w:val="00CD6B73"/>
    <w:rsid w:val="00CD6BD7"/>
    <w:rsid w:val="00CD6DA7"/>
    <w:rsid w:val="00CD6F81"/>
    <w:rsid w:val="00CD7229"/>
    <w:rsid w:val="00CD73D4"/>
    <w:rsid w:val="00CD74EF"/>
    <w:rsid w:val="00CD76CC"/>
    <w:rsid w:val="00CD774D"/>
    <w:rsid w:val="00CD7775"/>
    <w:rsid w:val="00CD787F"/>
    <w:rsid w:val="00CD7906"/>
    <w:rsid w:val="00CD7993"/>
    <w:rsid w:val="00CD7C99"/>
    <w:rsid w:val="00CD7DC8"/>
    <w:rsid w:val="00CE004E"/>
    <w:rsid w:val="00CE00D0"/>
    <w:rsid w:val="00CE0125"/>
    <w:rsid w:val="00CE029B"/>
    <w:rsid w:val="00CE0422"/>
    <w:rsid w:val="00CE044C"/>
    <w:rsid w:val="00CE055B"/>
    <w:rsid w:val="00CE06A6"/>
    <w:rsid w:val="00CE0785"/>
    <w:rsid w:val="00CE0A27"/>
    <w:rsid w:val="00CE0B7D"/>
    <w:rsid w:val="00CE0B98"/>
    <w:rsid w:val="00CE0D16"/>
    <w:rsid w:val="00CE10B1"/>
    <w:rsid w:val="00CE112E"/>
    <w:rsid w:val="00CE1175"/>
    <w:rsid w:val="00CE118F"/>
    <w:rsid w:val="00CE11DD"/>
    <w:rsid w:val="00CE11F0"/>
    <w:rsid w:val="00CE1373"/>
    <w:rsid w:val="00CE13D7"/>
    <w:rsid w:val="00CE15C0"/>
    <w:rsid w:val="00CE179C"/>
    <w:rsid w:val="00CE19AA"/>
    <w:rsid w:val="00CE1BE6"/>
    <w:rsid w:val="00CE1CB9"/>
    <w:rsid w:val="00CE1E33"/>
    <w:rsid w:val="00CE1E73"/>
    <w:rsid w:val="00CE2433"/>
    <w:rsid w:val="00CE27B9"/>
    <w:rsid w:val="00CE27E8"/>
    <w:rsid w:val="00CE2838"/>
    <w:rsid w:val="00CE2A67"/>
    <w:rsid w:val="00CE2CBC"/>
    <w:rsid w:val="00CE2CD1"/>
    <w:rsid w:val="00CE2D0B"/>
    <w:rsid w:val="00CE2D4B"/>
    <w:rsid w:val="00CE2F14"/>
    <w:rsid w:val="00CE2F16"/>
    <w:rsid w:val="00CE2FBA"/>
    <w:rsid w:val="00CE2FF3"/>
    <w:rsid w:val="00CE30FB"/>
    <w:rsid w:val="00CE3223"/>
    <w:rsid w:val="00CE33AD"/>
    <w:rsid w:val="00CE349A"/>
    <w:rsid w:val="00CE379D"/>
    <w:rsid w:val="00CE3801"/>
    <w:rsid w:val="00CE3AB8"/>
    <w:rsid w:val="00CE3B2B"/>
    <w:rsid w:val="00CE3BB3"/>
    <w:rsid w:val="00CE3C4C"/>
    <w:rsid w:val="00CE3C55"/>
    <w:rsid w:val="00CE3D15"/>
    <w:rsid w:val="00CE3D2D"/>
    <w:rsid w:val="00CE3F46"/>
    <w:rsid w:val="00CE4170"/>
    <w:rsid w:val="00CE440B"/>
    <w:rsid w:val="00CE4796"/>
    <w:rsid w:val="00CE4814"/>
    <w:rsid w:val="00CE4888"/>
    <w:rsid w:val="00CE4B43"/>
    <w:rsid w:val="00CE4D24"/>
    <w:rsid w:val="00CE4D9F"/>
    <w:rsid w:val="00CE4EFF"/>
    <w:rsid w:val="00CE5446"/>
    <w:rsid w:val="00CE5453"/>
    <w:rsid w:val="00CE5591"/>
    <w:rsid w:val="00CE5660"/>
    <w:rsid w:val="00CE571A"/>
    <w:rsid w:val="00CE5870"/>
    <w:rsid w:val="00CE5874"/>
    <w:rsid w:val="00CE58BB"/>
    <w:rsid w:val="00CE58F9"/>
    <w:rsid w:val="00CE5946"/>
    <w:rsid w:val="00CE59B8"/>
    <w:rsid w:val="00CE5B71"/>
    <w:rsid w:val="00CE5C59"/>
    <w:rsid w:val="00CE5CC7"/>
    <w:rsid w:val="00CE5CE6"/>
    <w:rsid w:val="00CE5D83"/>
    <w:rsid w:val="00CE5F0A"/>
    <w:rsid w:val="00CE5FD6"/>
    <w:rsid w:val="00CE5FE1"/>
    <w:rsid w:val="00CE60A2"/>
    <w:rsid w:val="00CE630C"/>
    <w:rsid w:val="00CE6421"/>
    <w:rsid w:val="00CE6449"/>
    <w:rsid w:val="00CE6451"/>
    <w:rsid w:val="00CE65C4"/>
    <w:rsid w:val="00CE6606"/>
    <w:rsid w:val="00CE66C3"/>
    <w:rsid w:val="00CE6875"/>
    <w:rsid w:val="00CE695E"/>
    <w:rsid w:val="00CE6A43"/>
    <w:rsid w:val="00CE6AB5"/>
    <w:rsid w:val="00CE6B88"/>
    <w:rsid w:val="00CE6C46"/>
    <w:rsid w:val="00CE6DF9"/>
    <w:rsid w:val="00CE6E74"/>
    <w:rsid w:val="00CE6EC3"/>
    <w:rsid w:val="00CE7341"/>
    <w:rsid w:val="00CE7386"/>
    <w:rsid w:val="00CE73D4"/>
    <w:rsid w:val="00CE7453"/>
    <w:rsid w:val="00CE74FA"/>
    <w:rsid w:val="00CE7557"/>
    <w:rsid w:val="00CE75F8"/>
    <w:rsid w:val="00CE777A"/>
    <w:rsid w:val="00CE787A"/>
    <w:rsid w:val="00CE78AC"/>
    <w:rsid w:val="00CE7942"/>
    <w:rsid w:val="00CE79A2"/>
    <w:rsid w:val="00CE7B5A"/>
    <w:rsid w:val="00CE7C27"/>
    <w:rsid w:val="00CE7C51"/>
    <w:rsid w:val="00CE7D45"/>
    <w:rsid w:val="00CE7E74"/>
    <w:rsid w:val="00CE7F6A"/>
    <w:rsid w:val="00CE7F6F"/>
    <w:rsid w:val="00CF013B"/>
    <w:rsid w:val="00CF017C"/>
    <w:rsid w:val="00CF0494"/>
    <w:rsid w:val="00CF0552"/>
    <w:rsid w:val="00CF058E"/>
    <w:rsid w:val="00CF06D1"/>
    <w:rsid w:val="00CF079F"/>
    <w:rsid w:val="00CF080F"/>
    <w:rsid w:val="00CF08F0"/>
    <w:rsid w:val="00CF0A57"/>
    <w:rsid w:val="00CF0AFF"/>
    <w:rsid w:val="00CF0C51"/>
    <w:rsid w:val="00CF0CA5"/>
    <w:rsid w:val="00CF0CB7"/>
    <w:rsid w:val="00CF0DE2"/>
    <w:rsid w:val="00CF0E08"/>
    <w:rsid w:val="00CF0E6D"/>
    <w:rsid w:val="00CF0F23"/>
    <w:rsid w:val="00CF1198"/>
    <w:rsid w:val="00CF11C3"/>
    <w:rsid w:val="00CF12AE"/>
    <w:rsid w:val="00CF13CC"/>
    <w:rsid w:val="00CF1577"/>
    <w:rsid w:val="00CF158E"/>
    <w:rsid w:val="00CF15D0"/>
    <w:rsid w:val="00CF1613"/>
    <w:rsid w:val="00CF1664"/>
    <w:rsid w:val="00CF16F2"/>
    <w:rsid w:val="00CF17C2"/>
    <w:rsid w:val="00CF18F0"/>
    <w:rsid w:val="00CF1BB2"/>
    <w:rsid w:val="00CF1FB4"/>
    <w:rsid w:val="00CF1FFF"/>
    <w:rsid w:val="00CF2095"/>
    <w:rsid w:val="00CF2291"/>
    <w:rsid w:val="00CF240B"/>
    <w:rsid w:val="00CF24EE"/>
    <w:rsid w:val="00CF25C7"/>
    <w:rsid w:val="00CF28F0"/>
    <w:rsid w:val="00CF299E"/>
    <w:rsid w:val="00CF2E6E"/>
    <w:rsid w:val="00CF3120"/>
    <w:rsid w:val="00CF3289"/>
    <w:rsid w:val="00CF341E"/>
    <w:rsid w:val="00CF342B"/>
    <w:rsid w:val="00CF343B"/>
    <w:rsid w:val="00CF34BF"/>
    <w:rsid w:val="00CF35C9"/>
    <w:rsid w:val="00CF35F4"/>
    <w:rsid w:val="00CF36B9"/>
    <w:rsid w:val="00CF3852"/>
    <w:rsid w:val="00CF3861"/>
    <w:rsid w:val="00CF38F6"/>
    <w:rsid w:val="00CF3996"/>
    <w:rsid w:val="00CF3A01"/>
    <w:rsid w:val="00CF3C21"/>
    <w:rsid w:val="00CF3C53"/>
    <w:rsid w:val="00CF3D09"/>
    <w:rsid w:val="00CF3FDA"/>
    <w:rsid w:val="00CF4019"/>
    <w:rsid w:val="00CF407E"/>
    <w:rsid w:val="00CF412E"/>
    <w:rsid w:val="00CF4163"/>
    <w:rsid w:val="00CF418D"/>
    <w:rsid w:val="00CF42E7"/>
    <w:rsid w:val="00CF44B4"/>
    <w:rsid w:val="00CF464C"/>
    <w:rsid w:val="00CF47EA"/>
    <w:rsid w:val="00CF4893"/>
    <w:rsid w:val="00CF4A36"/>
    <w:rsid w:val="00CF4B88"/>
    <w:rsid w:val="00CF4C39"/>
    <w:rsid w:val="00CF4D90"/>
    <w:rsid w:val="00CF4DE4"/>
    <w:rsid w:val="00CF4FD0"/>
    <w:rsid w:val="00CF507B"/>
    <w:rsid w:val="00CF514C"/>
    <w:rsid w:val="00CF5266"/>
    <w:rsid w:val="00CF534C"/>
    <w:rsid w:val="00CF5589"/>
    <w:rsid w:val="00CF565D"/>
    <w:rsid w:val="00CF566D"/>
    <w:rsid w:val="00CF5778"/>
    <w:rsid w:val="00CF58D2"/>
    <w:rsid w:val="00CF59A5"/>
    <w:rsid w:val="00CF5A94"/>
    <w:rsid w:val="00CF5B36"/>
    <w:rsid w:val="00CF5C20"/>
    <w:rsid w:val="00CF5E4B"/>
    <w:rsid w:val="00CF5E88"/>
    <w:rsid w:val="00CF5E9B"/>
    <w:rsid w:val="00CF5FE2"/>
    <w:rsid w:val="00CF614D"/>
    <w:rsid w:val="00CF6244"/>
    <w:rsid w:val="00CF624C"/>
    <w:rsid w:val="00CF63B6"/>
    <w:rsid w:val="00CF64AE"/>
    <w:rsid w:val="00CF65B5"/>
    <w:rsid w:val="00CF669E"/>
    <w:rsid w:val="00CF69D5"/>
    <w:rsid w:val="00CF6A85"/>
    <w:rsid w:val="00CF6AA6"/>
    <w:rsid w:val="00CF6B0B"/>
    <w:rsid w:val="00CF6B60"/>
    <w:rsid w:val="00CF6B9A"/>
    <w:rsid w:val="00CF6BB6"/>
    <w:rsid w:val="00CF6DA2"/>
    <w:rsid w:val="00CF70EE"/>
    <w:rsid w:val="00CF7123"/>
    <w:rsid w:val="00CF71AE"/>
    <w:rsid w:val="00CF7212"/>
    <w:rsid w:val="00CF7432"/>
    <w:rsid w:val="00CF74AF"/>
    <w:rsid w:val="00CF7561"/>
    <w:rsid w:val="00CF75D9"/>
    <w:rsid w:val="00CF7843"/>
    <w:rsid w:val="00CF7844"/>
    <w:rsid w:val="00CF7852"/>
    <w:rsid w:val="00CF7948"/>
    <w:rsid w:val="00CF79E7"/>
    <w:rsid w:val="00CF7B10"/>
    <w:rsid w:val="00CF7BB2"/>
    <w:rsid w:val="00D000FA"/>
    <w:rsid w:val="00D0022E"/>
    <w:rsid w:val="00D00536"/>
    <w:rsid w:val="00D007BB"/>
    <w:rsid w:val="00D009FA"/>
    <w:rsid w:val="00D00A84"/>
    <w:rsid w:val="00D00B02"/>
    <w:rsid w:val="00D00D1D"/>
    <w:rsid w:val="00D00DDB"/>
    <w:rsid w:val="00D01097"/>
    <w:rsid w:val="00D01240"/>
    <w:rsid w:val="00D013E9"/>
    <w:rsid w:val="00D01480"/>
    <w:rsid w:val="00D01546"/>
    <w:rsid w:val="00D01754"/>
    <w:rsid w:val="00D01783"/>
    <w:rsid w:val="00D018A5"/>
    <w:rsid w:val="00D01AB7"/>
    <w:rsid w:val="00D01B51"/>
    <w:rsid w:val="00D01C05"/>
    <w:rsid w:val="00D01CF6"/>
    <w:rsid w:val="00D01DEB"/>
    <w:rsid w:val="00D0208D"/>
    <w:rsid w:val="00D02421"/>
    <w:rsid w:val="00D02579"/>
    <w:rsid w:val="00D0257F"/>
    <w:rsid w:val="00D025B1"/>
    <w:rsid w:val="00D0261F"/>
    <w:rsid w:val="00D02787"/>
    <w:rsid w:val="00D0289F"/>
    <w:rsid w:val="00D029AD"/>
    <w:rsid w:val="00D02A1E"/>
    <w:rsid w:val="00D02B91"/>
    <w:rsid w:val="00D02E19"/>
    <w:rsid w:val="00D02E21"/>
    <w:rsid w:val="00D02F4B"/>
    <w:rsid w:val="00D03061"/>
    <w:rsid w:val="00D0325F"/>
    <w:rsid w:val="00D0343B"/>
    <w:rsid w:val="00D034A5"/>
    <w:rsid w:val="00D036EA"/>
    <w:rsid w:val="00D03A6F"/>
    <w:rsid w:val="00D03C73"/>
    <w:rsid w:val="00D03CDB"/>
    <w:rsid w:val="00D03EB6"/>
    <w:rsid w:val="00D042E0"/>
    <w:rsid w:val="00D043CA"/>
    <w:rsid w:val="00D044C7"/>
    <w:rsid w:val="00D045CC"/>
    <w:rsid w:val="00D0469B"/>
    <w:rsid w:val="00D04896"/>
    <w:rsid w:val="00D049A0"/>
    <w:rsid w:val="00D04A3C"/>
    <w:rsid w:val="00D04B7C"/>
    <w:rsid w:val="00D04CBC"/>
    <w:rsid w:val="00D04DA6"/>
    <w:rsid w:val="00D04F4C"/>
    <w:rsid w:val="00D0507D"/>
    <w:rsid w:val="00D0527D"/>
    <w:rsid w:val="00D052CE"/>
    <w:rsid w:val="00D05431"/>
    <w:rsid w:val="00D05701"/>
    <w:rsid w:val="00D05767"/>
    <w:rsid w:val="00D05818"/>
    <w:rsid w:val="00D0582F"/>
    <w:rsid w:val="00D058A1"/>
    <w:rsid w:val="00D058D4"/>
    <w:rsid w:val="00D05969"/>
    <w:rsid w:val="00D05A1F"/>
    <w:rsid w:val="00D05B50"/>
    <w:rsid w:val="00D05BF0"/>
    <w:rsid w:val="00D05C85"/>
    <w:rsid w:val="00D05D0A"/>
    <w:rsid w:val="00D05D91"/>
    <w:rsid w:val="00D05FDB"/>
    <w:rsid w:val="00D06060"/>
    <w:rsid w:val="00D060EE"/>
    <w:rsid w:val="00D06284"/>
    <w:rsid w:val="00D06352"/>
    <w:rsid w:val="00D0635C"/>
    <w:rsid w:val="00D06372"/>
    <w:rsid w:val="00D0652E"/>
    <w:rsid w:val="00D0655D"/>
    <w:rsid w:val="00D06860"/>
    <w:rsid w:val="00D06A88"/>
    <w:rsid w:val="00D06AC7"/>
    <w:rsid w:val="00D06B54"/>
    <w:rsid w:val="00D06C05"/>
    <w:rsid w:val="00D06CE2"/>
    <w:rsid w:val="00D06FF2"/>
    <w:rsid w:val="00D0700A"/>
    <w:rsid w:val="00D07027"/>
    <w:rsid w:val="00D0705F"/>
    <w:rsid w:val="00D07083"/>
    <w:rsid w:val="00D07233"/>
    <w:rsid w:val="00D07345"/>
    <w:rsid w:val="00D07536"/>
    <w:rsid w:val="00D075BD"/>
    <w:rsid w:val="00D07612"/>
    <w:rsid w:val="00D0784F"/>
    <w:rsid w:val="00D078BB"/>
    <w:rsid w:val="00D079CA"/>
    <w:rsid w:val="00D07ACA"/>
    <w:rsid w:val="00D07B87"/>
    <w:rsid w:val="00D07CC1"/>
    <w:rsid w:val="00D07D40"/>
    <w:rsid w:val="00D07E01"/>
    <w:rsid w:val="00D07E6B"/>
    <w:rsid w:val="00D07F99"/>
    <w:rsid w:val="00D10187"/>
    <w:rsid w:val="00D1037E"/>
    <w:rsid w:val="00D10528"/>
    <w:rsid w:val="00D10578"/>
    <w:rsid w:val="00D105D3"/>
    <w:rsid w:val="00D10635"/>
    <w:rsid w:val="00D106E1"/>
    <w:rsid w:val="00D10B90"/>
    <w:rsid w:val="00D10C3B"/>
    <w:rsid w:val="00D10C8D"/>
    <w:rsid w:val="00D10DE0"/>
    <w:rsid w:val="00D10F10"/>
    <w:rsid w:val="00D10F48"/>
    <w:rsid w:val="00D1113E"/>
    <w:rsid w:val="00D11147"/>
    <w:rsid w:val="00D111B5"/>
    <w:rsid w:val="00D11256"/>
    <w:rsid w:val="00D115BE"/>
    <w:rsid w:val="00D115DD"/>
    <w:rsid w:val="00D11865"/>
    <w:rsid w:val="00D11946"/>
    <w:rsid w:val="00D1197B"/>
    <w:rsid w:val="00D11C51"/>
    <w:rsid w:val="00D11F84"/>
    <w:rsid w:val="00D11FB5"/>
    <w:rsid w:val="00D12013"/>
    <w:rsid w:val="00D1255C"/>
    <w:rsid w:val="00D12685"/>
    <w:rsid w:val="00D1272E"/>
    <w:rsid w:val="00D1288B"/>
    <w:rsid w:val="00D12ABF"/>
    <w:rsid w:val="00D12BB5"/>
    <w:rsid w:val="00D12F86"/>
    <w:rsid w:val="00D12FFA"/>
    <w:rsid w:val="00D1306D"/>
    <w:rsid w:val="00D130D9"/>
    <w:rsid w:val="00D1314B"/>
    <w:rsid w:val="00D13193"/>
    <w:rsid w:val="00D13250"/>
    <w:rsid w:val="00D1333E"/>
    <w:rsid w:val="00D1343E"/>
    <w:rsid w:val="00D135D8"/>
    <w:rsid w:val="00D13663"/>
    <w:rsid w:val="00D138AD"/>
    <w:rsid w:val="00D13901"/>
    <w:rsid w:val="00D13A1A"/>
    <w:rsid w:val="00D13B79"/>
    <w:rsid w:val="00D13BBC"/>
    <w:rsid w:val="00D13C72"/>
    <w:rsid w:val="00D13D12"/>
    <w:rsid w:val="00D13D17"/>
    <w:rsid w:val="00D13E6E"/>
    <w:rsid w:val="00D13EC2"/>
    <w:rsid w:val="00D13F20"/>
    <w:rsid w:val="00D13F93"/>
    <w:rsid w:val="00D13FD1"/>
    <w:rsid w:val="00D14091"/>
    <w:rsid w:val="00D140C2"/>
    <w:rsid w:val="00D14254"/>
    <w:rsid w:val="00D14285"/>
    <w:rsid w:val="00D1437D"/>
    <w:rsid w:val="00D14541"/>
    <w:rsid w:val="00D1469B"/>
    <w:rsid w:val="00D146D1"/>
    <w:rsid w:val="00D14716"/>
    <w:rsid w:val="00D1489B"/>
    <w:rsid w:val="00D14B5B"/>
    <w:rsid w:val="00D14B70"/>
    <w:rsid w:val="00D14B7B"/>
    <w:rsid w:val="00D14D23"/>
    <w:rsid w:val="00D14DB8"/>
    <w:rsid w:val="00D14DF0"/>
    <w:rsid w:val="00D14E04"/>
    <w:rsid w:val="00D14E14"/>
    <w:rsid w:val="00D14FE7"/>
    <w:rsid w:val="00D1516B"/>
    <w:rsid w:val="00D152D2"/>
    <w:rsid w:val="00D1536B"/>
    <w:rsid w:val="00D15395"/>
    <w:rsid w:val="00D153BE"/>
    <w:rsid w:val="00D154F1"/>
    <w:rsid w:val="00D1558D"/>
    <w:rsid w:val="00D1578F"/>
    <w:rsid w:val="00D15824"/>
    <w:rsid w:val="00D158E4"/>
    <w:rsid w:val="00D159C5"/>
    <w:rsid w:val="00D15AFD"/>
    <w:rsid w:val="00D15B42"/>
    <w:rsid w:val="00D15CF5"/>
    <w:rsid w:val="00D15E04"/>
    <w:rsid w:val="00D15E88"/>
    <w:rsid w:val="00D15F9A"/>
    <w:rsid w:val="00D160DC"/>
    <w:rsid w:val="00D1638B"/>
    <w:rsid w:val="00D16428"/>
    <w:rsid w:val="00D16467"/>
    <w:rsid w:val="00D1656B"/>
    <w:rsid w:val="00D166FE"/>
    <w:rsid w:val="00D16770"/>
    <w:rsid w:val="00D167DB"/>
    <w:rsid w:val="00D16911"/>
    <w:rsid w:val="00D16A54"/>
    <w:rsid w:val="00D16AC0"/>
    <w:rsid w:val="00D16B8A"/>
    <w:rsid w:val="00D16C89"/>
    <w:rsid w:val="00D16C92"/>
    <w:rsid w:val="00D16CBA"/>
    <w:rsid w:val="00D16E09"/>
    <w:rsid w:val="00D16E34"/>
    <w:rsid w:val="00D16EB0"/>
    <w:rsid w:val="00D16EDE"/>
    <w:rsid w:val="00D16EEE"/>
    <w:rsid w:val="00D16F90"/>
    <w:rsid w:val="00D16FB8"/>
    <w:rsid w:val="00D17078"/>
    <w:rsid w:val="00D17284"/>
    <w:rsid w:val="00D1737F"/>
    <w:rsid w:val="00D174E2"/>
    <w:rsid w:val="00D174ED"/>
    <w:rsid w:val="00D175BB"/>
    <w:rsid w:val="00D17663"/>
    <w:rsid w:val="00D17761"/>
    <w:rsid w:val="00D17791"/>
    <w:rsid w:val="00D179E1"/>
    <w:rsid w:val="00D17B8E"/>
    <w:rsid w:val="00D17C2F"/>
    <w:rsid w:val="00D17F85"/>
    <w:rsid w:val="00D19CF6"/>
    <w:rsid w:val="00D2000A"/>
    <w:rsid w:val="00D20120"/>
    <w:rsid w:val="00D20332"/>
    <w:rsid w:val="00D20575"/>
    <w:rsid w:val="00D20686"/>
    <w:rsid w:val="00D206EA"/>
    <w:rsid w:val="00D20952"/>
    <w:rsid w:val="00D20BF1"/>
    <w:rsid w:val="00D20C3D"/>
    <w:rsid w:val="00D20CCD"/>
    <w:rsid w:val="00D20F6E"/>
    <w:rsid w:val="00D21161"/>
    <w:rsid w:val="00D211C1"/>
    <w:rsid w:val="00D211E8"/>
    <w:rsid w:val="00D212CB"/>
    <w:rsid w:val="00D21775"/>
    <w:rsid w:val="00D2182C"/>
    <w:rsid w:val="00D21904"/>
    <w:rsid w:val="00D21998"/>
    <w:rsid w:val="00D21C7D"/>
    <w:rsid w:val="00D21D56"/>
    <w:rsid w:val="00D21E67"/>
    <w:rsid w:val="00D21E7D"/>
    <w:rsid w:val="00D21FA0"/>
    <w:rsid w:val="00D2209D"/>
    <w:rsid w:val="00D22112"/>
    <w:rsid w:val="00D2228C"/>
    <w:rsid w:val="00D22396"/>
    <w:rsid w:val="00D22945"/>
    <w:rsid w:val="00D2298F"/>
    <w:rsid w:val="00D22A2E"/>
    <w:rsid w:val="00D22C2C"/>
    <w:rsid w:val="00D22F08"/>
    <w:rsid w:val="00D22F7E"/>
    <w:rsid w:val="00D230EA"/>
    <w:rsid w:val="00D23195"/>
    <w:rsid w:val="00D23296"/>
    <w:rsid w:val="00D2353D"/>
    <w:rsid w:val="00D235C9"/>
    <w:rsid w:val="00D236C9"/>
    <w:rsid w:val="00D237D1"/>
    <w:rsid w:val="00D237D2"/>
    <w:rsid w:val="00D23992"/>
    <w:rsid w:val="00D23BB1"/>
    <w:rsid w:val="00D23D9E"/>
    <w:rsid w:val="00D23DFA"/>
    <w:rsid w:val="00D24023"/>
    <w:rsid w:val="00D24026"/>
    <w:rsid w:val="00D2409F"/>
    <w:rsid w:val="00D241B4"/>
    <w:rsid w:val="00D2425F"/>
    <w:rsid w:val="00D243A0"/>
    <w:rsid w:val="00D2443D"/>
    <w:rsid w:val="00D24451"/>
    <w:rsid w:val="00D2469F"/>
    <w:rsid w:val="00D246FF"/>
    <w:rsid w:val="00D24739"/>
    <w:rsid w:val="00D24878"/>
    <w:rsid w:val="00D24A64"/>
    <w:rsid w:val="00D2500C"/>
    <w:rsid w:val="00D250CE"/>
    <w:rsid w:val="00D251A8"/>
    <w:rsid w:val="00D252D7"/>
    <w:rsid w:val="00D25308"/>
    <w:rsid w:val="00D2561E"/>
    <w:rsid w:val="00D25633"/>
    <w:rsid w:val="00D25748"/>
    <w:rsid w:val="00D2578A"/>
    <w:rsid w:val="00D25920"/>
    <w:rsid w:val="00D25A73"/>
    <w:rsid w:val="00D25B18"/>
    <w:rsid w:val="00D25E5B"/>
    <w:rsid w:val="00D25F28"/>
    <w:rsid w:val="00D25F8E"/>
    <w:rsid w:val="00D263A5"/>
    <w:rsid w:val="00D2642C"/>
    <w:rsid w:val="00D26476"/>
    <w:rsid w:val="00D265FB"/>
    <w:rsid w:val="00D266C6"/>
    <w:rsid w:val="00D26917"/>
    <w:rsid w:val="00D26984"/>
    <w:rsid w:val="00D26A08"/>
    <w:rsid w:val="00D26A26"/>
    <w:rsid w:val="00D26C04"/>
    <w:rsid w:val="00D26C25"/>
    <w:rsid w:val="00D26E80"/>
    <w:rsid w:val="00D26E9E"/>
    <w:rsid w:val="00D270D0"/>
    <w:rsid w:val="00D27102"/>
    <w:rsid w:val="00D27159"/>
    <w:rsid w:val="00D271D9"/>
    <w:rsid w:val="00D271F2"/>
    <w:rsid w:val="00D27209"/>
    <w:rsid w:val="00D2721C"/>
    <w:rsid w:val="00D27387"/>
    <w:rsid w:val="00D273A8"/>
    <w:rsid w:val="00D27449"/>
    <w:rsid w:val="00D27623"/>
    <w:rsid w:val="00D27636"/>
    <w:rsid w:val="00D277C6"/>
    <w:rsid w:val="00D27831"/>
    <w:rsid w:val="00D278A5"/>
    <w:rsid w:val="00D27981"/>
    <w:rsid w:val="00D27A93"/>
    <w:rsid w:val="00D27B44"/>
    <w:rsid w:val="00D27CF0"/>
    <w:rsid w:val="00D27DF4"/>
    <w:rsid w:val="00D27E45"/>
    <w:rsid w:val="00D27EFA"/>
    <w:rsid w:val="00D301B0"/>
    <w:rsid w:val="00D301BA"/>
    <w:rsid w:val="00D304B3"/>
    <w:rsid w:val="00D3069E"/>
    <w:rsid w:val="00D307E3"/>
    <w:rsid w:val="00D30AD8"/>
    <w:rsid w:val="00D30D8A"/>
    <w:rsid w:val="00D30DF1"/>
    <w:rsid w:val="00D30E7A"/>
    <w:rsid w:val="00D30F21"/>
    <w:rsid w:val="00D31692"/>
    <w:rsid w:val="00D316E4"/>
    <w:rsid w:val="00D3177C"/>
    <w:rsid w:val="00D31879"/>
    <w:rsid w:val="00D319D4"/>
    <w:rsid w:val="00D31A3F"/>
    <w:rsid w:val="00D31A86"/>
    <w:rsid w:val="00D31ACC"/>
    <w:rsid w:val="00D31C40"/>
    <w:rsid w:val="00D31E6D"/>
    <w:rsid w:val="00D31FCF"/>
    <w:rsid w:val="00D3220D"/>
    <w:rsid w:val="00D32262"/>
    <w:rsid w:val="00D32268"/>
    <w:rsid w:val="00D32271"/>
    <w:rsid w:val="00D3227B"/>
    <w:rsid w:val="00D3257B"/>
    <w:rsid w:val="00D326C0"/>
    <w:rsid w:val="00D327CA"/>
    <w:rsid w:val="00D32943"/>
    <w:rsid w:val="00D3294F"/>
    <w:rsid w:val="00D32995"/>
    <w:rsid w:val="00D32A25"/>
    <w:rsid w:val="00D32A31"/>
    <w:rsid w:val="00D32A5C"/>
    <w:rsid w:val="00D32A74"/>
    <w:rsid w:val="00D32A89"/>
    <w:rsid w:val="00D32BBB"/>
    <w:rsid w:val="00D32C1D"/>
    <w:rsid w:val="00D32E72"/>
    <w:rsid w:val="00D32F29"/>
    <w:rsid w:val="00D330B7"/>
    <w:rsid w:val="00D332D2"/>
    <w:rsid w:val="00D33441"/>
    <w:rsid w:val="00D3349C"/>
    <w:rsid w:val="00D334DA"/>
    <w:rsid w:val="00D3364E"/>
    <w:rsid w:val="00D3366C"/>
    <w:rsid w:val="00D337BE"/>
    <w:rsid w:val="00D337ED"/>
    <w:rsid w:val="00D33815"/>
    <w:rsid w:val="00D33B23"/>
    <w:rsid w:val="00D33B3D"/>
    <w:rsid w:val="00D33B4F"/>
    <w:rsid w:val="00D33BE8"/>
    <w:rsid w:val="00D33C34"/>
    <w:rsid w:val="00D33E67"/>
    <w:rsid w:val="00D33F5E"/>
    <w:rsid w:val="00D3405F"/>
    <w:rsid w:val="00D34497"/>
    <w:rsid w:val="00D346D7"/>
    <w:rsid w:val="00D347E6"/>
    <w:rsid w:val="00D34B35"/>
    <w:rsid w:val="00D34C11"/>
    <w:rsid w:val="00D34C78"/>
    <w:rsid w:val="00D34DAF"/>
    <w:rsid w:val="00D34DE8"/>
    <w:rsid w:val="00D34FC7"/>
    <w:rsid w:val="00D35397"/>
    <w:rsid w:val="00D35455"/>
    <w:rsid w:val="00D35522"/>
    <w:rsid w:val="00D355D5"/>
    <w:rsid w:val="00D35603"/>
    <w:rsid w:val="00D3562B"/>
    <w:rsid w:val="00D358E4"/>
    <w:rsid w:val="00D35ABC"/>
    <w:rsid w:val="00D35BD8"/>
    <w:rsid w:val="00D35C6B"/>
    <w:rsid w:val="00D35CA8"/>
    <w:rsid w:val="00D35D1B"/>
    <w:rsid w:val="00D35D49"/>
    <w:rsid w:val="00D35D7A"/>
    <w:rsid w:val="00D35DE6"/>
    <w:rsid w:val="00D35F87"/>
    <w:rsid w:val="00D35FE7"/>
    <w:rsid w:val="00D36124"/>
    <w:rsid w:val="00D36150"/>
    <w:rsid w:val="00D361FF"/>
    <w:rsid w:val="00D36213"/>
    <w:rsid w:val="00D36450"/>
    <w:rsid w:val="00D366ED"/>
    <w:rsid w:val="00D366FC"/>
    <w:rsid w:val="00D366FF"/>
    <w:rsid w:val="00D36804"/>
    <w:rsid w:val="00D3692B"/>
    <w:rsid w:val="00D36A79"/>
    <w:rsid w:val="00D36ABE"/>
    <w:rsid w:val="00D36ACC"/>
    <w:rsid w:val="00D36B23"/>
    <w:rsid w:val="00D36BA8"/>
    <w:rsid w:val="00D36E5E"/>
    <w:rsid w:val="00D36F35"/>
    <w:rsid w:val="00D36F7F"/>
    <w:rsid w:val="00D37076"/>
    <w:rsid w:val="00D37138"/>
    <w:rsid w:val="00D37241"/>
    <w:rsid w:val="00D3747F"/>
    <w:rsid w:val="00D3754A"/>
    <w:rsid w:val="00D3763E"/>
    <w:rsid w:val="00D37754"/>
    <w:rsid w:val="00D37788"/>
    <w:rsid w:val="00D37794"/>
    <w:rsid w:val="00D377A8"/>
    <w:rsid w:val="00D37839"/>
    <w:rsid w:val="00D3798C"/>
    <w:rsid w:val="00D37AA6"/>
    <w:rsid w:val="00D37ABA"/>
    <w:rsid w:val="00D37C01"/>
    <w:rsid w:val="00D37CAE"/>
    <w:rsid w:val="00D37CB4"/>
    <w:rsid w:val="00D37CEF"/>
    <w:rsid w:val="00D37D4E"/>
    <w:rsid w:val="00D37D59"/>
    <w:rsid w:val="00D37DC2"/>
    <w:rsid w:val="00D37E0A"/>
    <w:rsid w:val="00D40093"/>
    <w:rsid w:val="00D40276"/>
    <w:rsid w:val="00D402A0"/>
    <w:rsid w:val="00D4042C"/>
    <w:rsid w:val="00D404CB"/>
    <w:rsid w:val="00D40576"/>
    <w:rsid w:val="00D40628"/>
    <w:rsid w:val="00D40677"/>
    <w:rsid w:val="00D40698"/>
    <w:rsid w:val="00D40916"/>
    <w:rsid w:val="00D409AB"/>
    <w:rsid w:val="00D409E1"/>
    <w:rsid w:val="00D40A2F"/>
    <w:rsid w:val="00D40A5B"/>
    <w:rsid w:val="00D40A86"/>
    <w:rsid w:val="00D40BCF"/>
    <w:rsid w:val="00D40D0D"/>
    <w:rsid w:val="00D40D11"/>
    <w:rsid w:val="00D40DFD"/>
    <w:rsid w:val="00D40E74"/>
    <w:rsid w:val="00D41323"/>
    <w:rsid w:val="00D4139F"/>
    <w:rsid w:val="00D413B4"/>
    <w:rsid w:val="00D4140A"/>
    <w:rsid w:val="00D4150A"/>
    <w:rsid w:val="00D41512"/>
    <w:rsid w:val="00D41574"/>
    <w:rsid w:val="00D41727"/>
    <w:rsid w:val="00D4189F"/>
    <w:rsid w:val="00D41930"/>
    <w:rsid w:val="00D419E4"/>
    <w:rsid w:val="00D41DA6"/>
    <w:rsid w:val="00D41E90"/>
    <w:rsid w:val="00D41F4E"/>
    <w:rsid w:val="00D41FAE"/>
    <w:rsid w:val="00D4207C"/>
    <w:rsid w:val="00D4215A"/>
    <w:rsid w:val="00D423D8"/>
    <w:rsid w:val="00D4251C"/>
    <w:rsid w:val="00D42945"/>
    <w:rsid w:val="00D429FD"/>
    <w:rsid w:val="00D42A82"/>
    <w:rsid w:val="00D42ABE"/>
    <w:rsid w:val="00D42AFE"/>
    <w:rsid w:val="00D42C6A"/>
    <w:rsid w:val="00D42D57"/>
    <w:rsid w:val="00D42DE1"/>
    <w:rsid w:val="00D42E33"/>
    <w:rsid w:val="00D42EC3"/>
    <w:rsid w:val="00D42F65"/>
    <w:rsid w:val="00D430EB"/>
    <w:rsid w:val="00D431F9"/>
    <w:rsid w:val="00D43228"/>
    <w:rsid w:val="00D432F5"/>
    <w:rsid w:val="00D43338"/>
    <w:rsid w:val="00D4368D"/>
    <w:rsid w:val="00D437DE"/>
    <w:rsid w:val="00D439B7"/>
    <w:rsid w:val="00D43AE2"/>
    <w:rsid w:val="00D43BF1"/>
    <w:rsid w:val="00D43C27"/>
    <w:rsid w:val="00D43C6A"/>
    <w:rsid w:val="00D43CD8"/>
    <w:rsid w:val="00D43DFE"/>
    <w:rsid w:val="00D43F6A"/>
    <w:rsid w:val="00D440C1"/>
    <w:rsid w:val="00D440C3"/>
    <w:rsid w:val="00D443EE"/>
    <w:rsid w:val="00D4478A"/>
    <w:rsid w:val="00D447AE"/>
    <w:rsid w:val="00D447E8"/>
    <w:rsid w:val="00D4490A"/>
    <w:rsid w:val="00D44972"/>
    <w:rsid w:val="00D44B1E"/>
    <w:rsid w:val="00D44C82"/>
    <w:rsid w:val="00D44C9C"/>
    <w:rsid w:val="00D44E2C"/>
    <w:rsid w:val="00D44F58"/>
    <w:rsid w:val="00D451E7"/>
    <w:rsid w:val="00D45384"/>
    <w:rsid w:val="00D45392"/>
    <w:rsid w:val="00D45441"/>
    <w:rsid w:val="00D456CA"/>
    <w:rsid w:val="00D456D5"/>
    <w:rsid w:val="00D4571C"/>
    <w:rsid w:val="00D45736"/>
    <w:rsid w:val="00D45964"/>
    <w:rsid w:val="00D45A12"/>
    <w:rsid w:val="00D45A82"/>
    <w:rsid w:val="00D45B2E"/>
    <w:rsid w:val="00D45D88"/>
    <w:rsid w:val="00D45DF2"/>
    <w:rsid w:val="00D45FBA"/>
    <w:rsid w:val="00D4604A"/>
    <w:rsid w:val="00D4613C"/>
    <w:rsid w:val="00D46144"/>
    <w:rsid w:val="00D461F7"/>
    <w:rsid w:val="00D4651F"/>
    <w:rsid w:val="00D46545"/>
    <w:rsid w:val="00D46603"/>
    <w:rsid w:val="00D46699"/>
    <w:rsid w:val="00D466AC"/>
    <w:rsid w:val="00D4673E"/>
    <w:rsid w:val="00D46755"/>
    <w:rsid w:val="00D467EF"/>
    <w:rsid w:val="00D46937"/>
    <w:rsid w:val="00D46B4E"/>
    <w:rsid w:val="00D46BD8"/>
    <w:rsid w:val="00D46C8E"/>
    <w:rsid w:val="00D46CD2"/>
    <w:rsid w:val="00D46DFD"/>
    <w:rsid w:val="00D46FCA"/>
    <w:rsid w:val="00D4713F"/>
    <w:rsid w:val="00D4719D"/>
    <w:rsid w:val="00D47201"/>
    <w:rsid w:val="00D4726D"/>
    <w:rsid w:val="00D4730E"/>
    <w:rsid w:val="00D473D8"/>
    <w:rsid w:val="00D47445"/>
    <w:rsid w:val="00D474AB"/>
    <w:rsid w:val="00D474FC"/>
    <w:rsid w:val="00D4750A"/>
    <w:rsid w:val="00D47561"/>
    <w:rsid w:val="00D4768E"/>
    <w:rsid w:val="00D476D5"/>
    <w:rsid w:val="00D4774D"/>
    <w:rsid w:val="00D4778A"/>
    <w:rsid w:val="00D477B3"/>
    <w:rsid w:val="00D47942"/>
    <w:rsid w:val="00D4798E"/>
    <w:rsid w:val="00D47A3C"/>
    <w:rsid w:val="00D47B16"/>
    <w:rsid w:val="00D47D49"/>
    <w:rsid w:val="00D47E0D"/>
    <w:rsid w:val="00D47EEC"/>
    <w:rsid w:val="00D50437"/>
    <w:rsid w:val="00D50642"/>
    <w:rsid w:val="00D5067B"/>
    <w:rsid w:val="00D50784"/>
    <w:rsid w:val="00D50BAE"/>
    <w:rsid w:val="00D50C41"/>
    <w:rsid w:val="00D50C4A"/>
    <w:rsid w:val="00D50C64"/>
    <w:rsid w:val="00D50CE2"/>
    <w:rsid w:val="00D50D38"/>
    <w:rsid w:val="00D50D8D"/>
    <w:rsid w:val="00D50FE0"/>
    <w:rsid w:val="00D510CA"/>
    <w:rsid w:val="00D511EF"/>
    <w:rsid w:val="00D51325"/>
    <w:rsid w:val="00D51444"/>
    <w:rsid w:val="00D514A3"/>
    <w:rsid w:val="00D515AD"/>
    <w:rsid w:val="00D515E4"/>
    <w:rsid w:val="00D5160B"/>
    <w:rsid w:val="00D516A4"/>
    <w:rsid w:val="00D517E1"/>
    <w:rsid w:val="00D51B58"/>
    <w:rsid w:val="00D51B9F"/>
    <w:rsid w:val="00D51D41"/>
    <w:rsid w:val="00D51EA1"/>
    <w:rsid w:val="00D51FB3"/>
    <w:rsid w:val="00D52216"/>
    <w:rsid w:val="00D52435"/>
    <w:rsid w:val="00D524DD"/>
    <w:rsid w:val="00D5257A"/>
    <w:rsid w:val="00D525BC"/>
    <w:rsid w:val="00D52761"/>
    <w:rsid w:val="00D527DB"/>
    <w:rsid w:val="00D528E7"/>
    <w:rsid w:val="00D528EB"/>
    <w:rsid w:val="00D528F3"/>
    <w:rsid w:val="00D52914"/>
    <w:rsid w:val="00D5297E"/>
    <w:rsid w:val="00D52C8F"/>
    <w:rsid w:val="00D52E67"/>
    <w:rsid w:val="00D52F0F"/>
    <w:rsid w:val="00D52F30"/>
    <w:rsid w:val="00D52F6E"/>
    <w:rsid w:val="00D5307A"/>
    <w:rsid w:val="00D53199"/>
    <w:rsid w:val="00D531CB"/>
    <w:rsid w:val="00D53308"/>
    <w:rsid w:val="00D5361B"/>
    <w:rsid w:val="00D539B1"/>
    <w:rsid w:val="00D53B90"/>
    <w:rsid w:val="00D53C95"/>
    <w:rsid w:val="00D53E81"/>
    <w:rsid w:val="00D53EFB"/>
    <w:rsid w:val="00D54057"/>
    <w:rsid w:val="00D5414A"/>
    <w:rsid w:val="00D5418F"/>
    <w:rsid w:val="00D5420C"/>
    <w:rsid w:val="00D54615"/>
    <w:rsid w:val="00D54D92"/>
    <w:rsid w:val="00D54DA6"/>
    <w:rsid w:val="00D54DD0"/>
    <w:rsid w:val="00D55035"/>
    <w:rsid w:val="00D551AB"/>
    <w:rsid w:val="00D55323"/>
    <w:rsid w:val="00D553A8"/>
    <w:rsid w:val="00D55739"/>
    <w:rsid w:val="00D55787"/>
    <w:rsid w:val="00D55801"/>
    <w:rsid w:val="00D558FD"/>
    <w:rsid w:val="00D55A96"/>
    <w:rsid w:val="00D55AC1"/>
    <w:rsid w:val="00D55D65"/>
    <w:rsid w:val="00D5600F"/>
    <w:rsid w:val="00D56056"/>
    <w:rsid w:val="00D560AD"/>
    <w:rsid w:val="00D560C1"/>
    <w:rsid w:val="00D5620E"/>
    <w:rsid w:val="00D56259"/>
    <w:rsid w:val="00D56313"/>
    <w:rsid w:val="00D56616"/>
    <w:rsid w:val="00D568BD"/>
    <w:rsid w:val="00D568E2"/>
    <w:rsid w:val="00D569C1"/>
    <w:rsid w:val="00D56D70"/>
    <w:rsid w:val="00D57067"/>
    <w:rsid w:val="00D57390"/>
    <w:rsid w:val="00D57635"/>
    <w:rsid w:val="00D5763E"/>
    <w:rsid w:val="00D57643"/>
    <w:rsid w:val="00D57667"/>
    <w:rsid w:val="00D576A0"/>
    <w:rsid w:val="00D576F7"/>
    <w:rsid w:val="00D57944"/>
    <w:rsid w:val="00D57E17"/>
    <w:rsid w:val="00D57E23"/>
    <w:rsid w:val="00D603BF"/>
    <w:rsid w:val="00D605FA"/>
    <w:rsid w:val="00D60663"/>
    <w:rsid w:val="00D607C3"/>
    <w:rsid w:val="00D608BA"/>
    <w:rsid w:val="00D60A1A"/>
    <w:rsid w:val="00D60A21"/>
    <w:rsid w:val="00D60AA6"/>
    <w:rsid w:val="00D60C71"/>
    <w:rsid w:val="00D60E0B"/>
    <w:rsid w:val="00D60E35"/>
    <w:rsid w:val="00D60EB3"/>
    <w:rsid w:val="00D60FB6"/>
    <w:rsid w:val="00D60FFF"/>
    <w:rsid w:val="00D61055"/>
    <w:rsid w:val="00D613C2"/>
    <w:rsid w:val="00D61403"/>
    <w:rsid w:val="00D61483"/>
    <w:rsid w:val="00D61547"/>
    <w:rsid w:val="00D6174A"/>
    <w:rsid w:val="00D617CF"/>
    <w:rsid w:val="00D61A09"/>
    <w:rsid w:val="00D61B1E"/>
    <w:rsid w:val="00D61C76"/>
    <w:rsid w:val="00D61CD4"/>
    <w:rsid w:val="00D61E5C"/>
    <w:rsid w:val="00D61FFE"/>
    <w:rsid w:val="00D62042"/>
    <w:rsid w:val="00D620A8"/>
    <w:rsid w:val="00D620F1"/>
    <w:rsid w:val="00D624D2"/>
    <w:rsid w:val="00D6268C"/>
    <w:rsid w:val="00D6278B"/>
    <w:rsid w:val="00D629AE"/>
    <w:rsid w:val="00D62C14"/>
    <w:rsid w:val="00D62D17"/>
    <w:rsid w:val="00D62E8C"/>
    <w:rsid w:val="00D63003"/>
    <w:rsid w:val="00D63022"/>
    <w:rsid w:val="00D632A4"/>
    <w:rsid w:val="00D63334"/>
    <w:rsid w:val="00D635CE"/>
    <w:rsid w:val="00D636ED"/>
    <w:rsid w:val="00D63755"/>
    <w:rsid w:val="00D637F3"/>
    <w:rsid w:val="00D6383B"/>
    <w:rsid w:val="00D63980"/>
    <w:rsid w:val="00D639DC"/>
    <w:rsid w:val="00D63A52"/>
    <w:rsid w:val="00D63B03"/>
    <w:rsid w:val="00D63BCB"/>
    <w:rsid w:val="00D63C6B"/>
    <w:rsid w:val="00D641FB"/>
    <w:rsid w:val="00D6430E"/>
    <w:rsid w:val="00D646F7"/>
    <w:rsid w:val="00D649B5"/>
    <w:rsid w:val="00D64ADA"/>
    <w:rsid w:val="00D64B63"/>
    <w:rsid w:val="00D64E42"/>
    <w:rsid w:val="00D64E4E"/>
    <w:rsid w:val="00D64F06"/>
    <w:rsid w:val="00D64F6E"/>
    <w:rsid w:val="00D65219"/>
    <w:rsid w:val="00D652FD"/>
    <w:rsid w:val="00D6549C"/>
    <w:rsid w:val="00D654B0"/>
    <w:rsid w:val="00D654E2"/>
    <w:rsid w:val="00D656BD"/>
    <w:rsid w:val="00D656C0"/>
    <w:rsid w:val="00D656C4"/>
    <w:rsid w:val="00D657F4"/>
    <w:rsid w:val="00D65895"/>
    <w:rsid w:val="00D65939"/>
    <w:rsid w:val="00D65ACA"/>
    <w:rsid w:val="00D65AE9"/>
    <w:rsid w:val="00D65B74"/>
    <w:rsid w:val="00D65B75"/>
    <w:rsid w:val="00D65BF9"/>
    <w:rsid w:val="00D65E93"/>
    <w:rsid w:val="00D6627E"/>
    <w:rsid w:val="00D6690B"/>
    <w:rsid w:val="00D66979"/>
    <w:rsid w:val="00D6697D"/>
    <w:rsid w:val="00D66A89"/>
    <w:rsid w:val="00D66AE6"/>
    <w:rsid w:val="00D66DD1"/>
    <w:rsid w:val="00D66E10"/>
    <w:rsid w:val="00D66FB6"/>
    <w:rsid w:val="00D670EC"/>
    <w:rsid w:val="00D67290"/>
    <w:rsid w:val="00D672AB"/>
    <w:rsid w:val="00D6751F"/>
    <w:rsid w:val="00D67615"/>
    <w:rsid w:val="00D6783C"/>
    <w:rsid w:val="00D679AF"/>
    <w:rsid w:val="00D67B61"/>
    <w:rsid w:val="00D67BAF"/>
    <w:rsid w:val="00D67BF3"/>
    <w:rsid w:val="00D67CB8"/>
    <w:rsid w:val="00D67DD8"/>
    <w:rsid w:val="00D67DE8"/>
    <w:rsid w:val="00D67F75"/>
    <w:rsid w:val="00D701E7"/>
    <w:rsid w:val="00D702F8"/>
    <w:rsid w:val="00D704D8"/>
    <w:rsid w:val="00D70629"/>
    <w:rsid w:val="00D70B99"/>
    <w:rsid w:val="00D70C43"/>
    <w:rsid w:val="00D70D92"/>
    <w:rsid w:val="00D70EFF"/>
    <w:rsid w:val="00D70F72"/>
    <w:rsid w:val="00D71071"/>
    <w:rsid w:val="00D7108E"/>
    <w:rsid w:val="00D71283"/>
    <w:rsid w:val="00D71365"/>
    <w:rsid w:val="00D713E1"/>
    <w:rsid w:val="00D713E4"/>
    <w:rsid w:val="00D71437"/>
    <w:rsid w:val="00D714E5"/>
    <w:rsid w:val="00D7173D"/>
    <w:rsid w:val="00D71831"/>
    <w:rsid w:val="00D7196B"/>
    <w:rsid w:val="00D719C8"/>
    <w:rsid w:val="00D71B68"/>
    <w:rsid w:val="00D71B85"/>
    <w:rsid w:val="00D71BD2"/>
    <w:rsid w:val="00D71D93"/>
    <w:rsid w:val="00D71FCC"/>
    <w:rsid w:val="00D720B4"/>
    <w:rsid w:val="00D722A2"/>
    <w:rsid w:val="00D7248D"/>
    <w:rsid w:val="00D72756"/>
    <w:rsid w:val="00D72856"/>
    <w:rsid w:val="00D72B6C"/>
    <w:rsid w:val="00D72BBA"/>
    <w:rsid w:val="00D72C04"/>
    <w:rsid w:val="00D72E47"/>
    <w:rsid w:val="00D733F5"/>
    <w:rsid w:val="00D734AE"/>
    <w:rsid w:val="00D7358A"/>
    <w:rsid w:val="00D73892"/>
    <w:rsid w:val="00D73A4B"/>
    <w:rsid w:val="00D73A8E"/>
    <w:rsid w:val="00D73A9C"/>
    <w:rsid w:val="00D73BA0"/>
    <w:rsid w:val="00D73C19"/>
    <w:rsid w:val="00D73D19"/>
    <w:rsid w:val="00D73E54"/>
    <w:rsid w:val="00D73FD1"/>
    <w:rsid w:val="00D7422E"/>
    <w:rsid w:val="00D7426D"/>
    <w:rsid w:val="00D74424"/>
    <w:rsid w:val="00D7452D"/>
    <w:rsid w:val="00D7473E"/>
    <w:rsid w:val="00D747F9"/>
    <w:rsid w:val="00D747FC"/>
    <w:rsid w:val="00D74866"/>
    <w:rsid w:val="00D748EC"/>
    <w:rsid w:val="00D74A78"/>
    <w:rsid w:val="00D74A8A"/>
    <w:rsid w:val="00D74D31"/>
    <w:rsid w:val="00D74D48"/>
    <w:rsid w:val="00D75002"/>
    <w:rsid w:val="00D75004"/>
    <w:rsid w:val="00D75006"/>
    <w:rsid w:val="00D7524F"/>
    <w:rsid w:val="00D754ED"/>
    <w:rsid w:val="00D75528"/>
    <w:rsid w:val="00D755A7"/>
    <w:rsid w:val="00D7572A"/>
    <w:rsid w:val="00D75B9E"/>
    <w:rsid w:val="00D75C1B"/>
    <w:rsid w:val="00D75E3C"/>
    <w:rsid w:val="00D75EA7"/>
    <w:rsid w:val="00D7614A"/>
    <w:rsid w:val="00D7616A"/>
    <w:rsid w:val="00D761E0"/>
    <w:rsid w:val="00D76388"/>
    <w:rsid w:val="00D763E4"/>
    <w:rsid w:val="00D76683"/>
    <w:rsid w:val="00D76688"/>
    <w:rsid w:val="00D7696C"/>
    <w:rsid w:val="00D76A16"/>
    <w:rsid w:val="00D76FD4"/>
    <w:rsid w:val="00D77040"/>
    <w:rsid w:val="00D770E7"/>
    <w:rsid w:val="00D77292"/>
    <w:rsid w:val="00D772B4"/>
    <w:rsid w:val="00D7735B"/>
    <w:rsid w:val="00D7750B"/>
    <w:rsid w:val="00D77950"/>
    <w:rsid w:val="00D77A17"/>
    <w:rsid w:val="00D77B29"/>
    <w:rsid w:val="00D77B2B"/>
    <w:rsid w:val="00D77D43"/>
    <w:rsid w:val="00D77E60"/>
    <w:rsid w:val="00D77F6F"/>
    <w:rsid w:val="00D80094"/>
    <w:rsid w:val="00D80150"/>
    <w:rsid w:val="00D8017D"/>
    <w:rsid w:val="00D80218"/>
    <w:rsid w:val="00D80297"/>
    <w:rsid w:val="00D802DE"/>
    <w:rsid w:val="00D80801"/>
    <w:rsid w:val="00D80882"/>
    <w:rsid w:val="00D80A3B"/>
    <w:rsid w:val="00D80B92"/>
    <w:rsid w:val="00D80C5C"/>
    <w:rsid w:val="00D80CA9"/>
    <w:rsid w:val="00D80CBE"/>
    <w:rsid w:val="00D80EA3"/>
    <w:rsid w:val="00D8129F"/>
    <w:rsid w:val="00D812D3"/>
    <w:rsid w:val="00D8135C"/>
    <w:rsid w:val="00D813D2"/>
    <w:rsid w:val="00D8140C"/>
    <w:rsid w:val="00D81411"/>
    <w:rsid w:val="00D816A9"/>
    <w:rsid w:val="00D81713"/>
    <w:rsid w:val="00D8196D"/>
    <w:rsid w:val="00D8199F"/>
    <w:rsid w:val="00D819ED"/>
    <w:rsid w:val="00D81B49"/>
    <w:rsid w:val="00D81BA8"/>
    <w:rsid w:val="00D81D3A"/>
    <w:rsid w:val="00D81D3F"/>
    <w:rsid w:val="00D81F84"/>
    <w:rsid w:val="00D81FE1"/>
    <w:rsid w:val="00D8223D"/>
    <w:rsid w:val="00D8229E"/>
    <w:rsid w:val="00D823B1"/>
    <w:rsid w:val="00D825EE"/>
    <w:rsid w:val="00D82706"/>
    <w:rsid w:val="00D82735"/>
    <w:rsid w:val="00D8276F"/>
    <w:rsid w:val="00D82820"/>
    <w:rsid w:val="00D828A5"/>
    <w:rsid w:val="00D829E1"/>
    <w:rsid w:val="00D82AF1"/>
    <w:rsid w:val="00D82BD9"/>
    <w:rsid w:val="00D82E27"/>
    <w:rsid w:val="00D82E2B"/>
    <w:rsid w:val="00D82E96"/>
    <w:rsid w:val="00D82F36"/>
    <w:rsid w:val="00D83089"/>
    <w:rsid w:val="00D83117"/>
    <w:rsid w:val="00D831B3"/>
    <w:rsid w:val="00D832BD"/>
    <w:rsid w:val="00D83343"/>
    <w:rsid w:val="00D83548"/>
    <w:rsid w:val="00D8370A"/>
    <w:rsid w:val="00D83726"/>
    <w:rsid w:val="00D837EF"/>
    <w:rsid w:val="00D83965"/>
    <w:rsid w:val="00D83C8E"/>
    <w:rsid w:val="00D83DBC"/>
    <w:rsid w:val="00D83E51"/>
    <w:rsid w:val="00D83E83"/>
    <w:rsid w:val="00D83ED1"/>
    <w:rsid w:val="00D840AE"/>
    <w:rsid w:val="00D842AA"/>
    <w:rsid w:val="00D84369"/>
    <w:rsid w:val="00D844D8"/>
    <w:rsid w:val="00D84723"/>
    <w:rsid w:val="00D84911"/>
    <w:rsid w:val="00D849B1"/>
    <w:rsid w:val="00D84AE3"/>
    <w:rsid w:val="00D84E4A"/>
    <w:rsid w:val="00D85205"/>
    <w:rsid w:val="00D8533B"/>
    <w:rsid w:val="00D8539B"/>
    <w:rsid w:val="00D8558E"/>
    <w:rsid w:val="00D855B2"/>
    <w:rsid w:val="00D855C7"/>
    <w:rsid w:val="00D855F6"/>
    <w:rsid w:val="00D85637"/>
    <w:rsid w:val="00D856E0"/>
    <w:rsid w:val="00D856E2"/>
    <w:rsid w:val="00D85717"/>
    <w:rsid w:val="00D857DC"/>
    <w:rsid w:val="00D857F6"/>
    <w:rsid w:val="00D859CB"/>
    <w:rsid w:val="00D85AC9"/>
    <w:rsid w:val="00D85BB3"/>
    <w:rsid w:val="00D85CE2"/>
    <w:rsid w:val="00D85CE7"/>
    <w:rsid w:val="00D85F56"/>
    <w:rsid w:val="00D86371"/>
    <w:rsid w:val="00D863A1"/>
    <w:rsid w:val="00D86532"/>
    <w:rsid w:val="00D86770"/>
    <w:rsid w:val="00D867EC"/>
    <w:rsid w:val="00D86A26"/>
    <w:rsid w:val="00D86A53"/>
    <w:rsid w:val="00D86A73"/>
    <w:rsid w:val="00D86B33"/>
    <w:rsid w:val="00D86B92"/>
    <w:rsid w:val="00D86F85"/>
    <w:rsid w:val="00D86FFD"/>
    <w:rsid w:val="00D87122"/>
    <w:rsid w:val="00D873C9"/>
    <w:rsid w:val="00D876B3"/>
    <w:rsid w:val="00D877F5"/>
    <w:rsid w:val="00D87806"/>
    <w:rsid w:val="00D8790E"/>
    <w:rsid w:val="00D87C84"/>
    <w:rsid w:val="00D87EB3"/>
    <w:rsid w:val="00D90144"/>
    <w:rsid w:val="00D9017A"/>
    <w:rsid w:val="00D902DC"/>
    <w:rsid w:val="00D90415"/>
    <w:rsid w:val="00D90431"/>
    <w:rsid w:val="00D90818"/>
    <w:rsid w:val="00D9088E"/>
    <w:rsid w:val="00D908B3"/>
    <w:rsid w:val="00D908BD"/>
    <w:rsid w:val="00D90997"/>
    <w:rsid w:val="00D90A90"/>
    <w:rsid w:val="00D90D44"/>
    <w:rsid w:val="00D910D9"/>
    <w:rsid w:val="00D911F1"/>
    <w:rsid w:val="00D912E0"/>
    <w:rsid w:val="00D912F5"/>
    <w:rsid w:val="00D912F9"/>
    <w:rsid w:val="00D91543"/>
    <w:rsid w:val="00D915A1"/>
    <w:rsid w:val="00D916BE"/>
    <w:rsid w:val="00D9177E"/>
    <w:rsid w:val="00D9185F"/>
    <w:rsid w:val="00D9194F"/>
    <w:rsid w:val="00D91AAF"/>
    <w:rsid w:val="00D91B21"/>
    <w:rsid w:val="00D91BE9"/>
    <w:rsid w:val="00D91BEC"/>
    <w:rsid w:val="00D91CDF"/>
    <w:rsid w:val="00D91D1C"/>
    <w:rsid w:val="00D91D77"/>
    <w:rsid w:val="00D91D9F"/>
    <w:rsid w:val="00D92024"/>
    <w:rsid w:val="00D920B1"/>
    <w:rsid w:val="00D921EF"/>
    <w:rsid w:val="00D92237"/>
    <w:rsid w:val="00D9226B"/>
    <w:rsid w:val="00D924B1"/>
    <w:rsid w:val="00D92616"/>
    <w:rsid w:val="00D92822"/>
    <w:rsid w:val="00D928BD"/>
    <w:rsid w:val="00D9298B"/>
    <w:rsid w:val="00D92CFD"/>
    <w:rsid w:val="00D92EC2"/>
    <w:rsid w:val="00D92EC5"/>
    <w:rsid w:val="00D92EDC"/>
    <w:rsid w:val="00D92EE6"/>
    <w:rsid w:val="00D92F03"/>
    <w:rsid w:val="00D92F53"/>
    <w:rsid w:val="00D930C8"/>
    <w:rsid w:val="00D9322D"/>
    <w:rsid w:val="00D932AE"/>
    <w:rsid w:val="00D9330E"/>
    <w:rsid w:val="00D9340D"/>
    <w:rsid w:val="00D93434"/>
    <w:rsid w:val="00D934AB"/>
    <w:rsid w:val="00D934CC"/>
    <w:rsid w:val="00D934EA"/>
    <w:rsid w:val="00D934EE"/>
    <w:rsid w:val="00D935C0"/>
    <w:rsid w:val="00D9372A"/>
    <w:rsid w:val="00D93823"/>
    <w:rsid w:val="00D93A20"/>
    <w:rsid w:val="00D93AC3"/>
    <w:rsid w:val="00D93E53"/>
    <w:rsid w:val="00D93F17"/>
    <w:rsid w:val="00D9408C"/>
    <w:rsid w:val="00D941B3"/>
    <w:rsid w:val="00D942CC"/>
    <w:rsid w:val="00D942F0"/>
    <w:rsid w:val="00D9437E"/>
    <w:rsid w:val="00D943E0"/>
    <w:rsid w:val="00D94557"/>
    <w:rsid w:val="00D9469C"/>
    <w:rsid w:val="00D94948"/>
    <w:rsid w:val="00D94AA3"/>
    <w:rsid w:val="00D94AD8"/>
    <w:rsid w:val="00D94C98"/>
    <w:rsid w:val="00D94CC1"/>
    <w:rsid w:val="00D94D45"/>
    <w:rsid w:val="00D94E29"/>
    <w:rsid w:val="00D95054"/>
    <w:rsid w:val="00D9556F"/>
    <w:rsid w:val="00D95764"/>
    <w:rsid w:val="00D957E0"/>
    <w:rsid w:val="00D958A5"/>
    <w:rsid w:val="00D958E9"/>
    <w:rsid w:val="00D95ACA"/>
    <w:rsid w:val="00D95BB9"/>
    <w:rsid w:val="00D95BC9"/>
    <w:rsid w:val="00D95C4F"/>
    <w:rsid w:val="00D95C64"/>
    <w:rsid w:val="00D95CA8"/>
    <w:rsid w:val="00D95D39"/>
    <w:rsid w:val="00D9648A"/>
    <w:rsid w:val="00D964A5"/>
    <w:rsid w:val="00D964F5"/>
    <w:rsid w:val="00D96524"/>
    <w:rsid w:val="00D96560"/>
    <w:rsid w:val="00D966B5"/>
    <w:rsid w:val="00D9692B"/>
    <w:rsid w:val="00D96B21"/>
    <w:rsid w:val="00D96B2B"/>
    <w:rsid w:val="00D96D22"/>
    <w:rsid w:val="00D96F00"/>
    <w:rsid w:val="00D97089"/>
    <w:rsid w:val="00D97327"/>
    <w:rsid w:val="00D9739E"/>
    <w:rsid w:val="00D973E9"/>
    <w:rsid w:val="00D97584"/>
    <w:rsid w:val="00D975C7"/>
    <w:rsid w:val="00D97D7F"/>
    <w:rsid w:val="00D97DAC"/>
    <w:rsid w:val="00D97DF2"/>
    <w:rsid w:val="00D97F63"/>
    <w:rsid w:val="00DA001C"/>
    <w:rsid w:val="00DA00A0"/>
    <w:rsid w:val="00DA0129"/>
    <w:rsid w:val="00DA01FD"/>
    <w:rsid w:val="00DA06D4"/>
    <w:rsid w:val="00DA09B5"/>
    <w:rsid w:val="00DA0B0D"/>
    <w:rsid w:val="00DA0BF4"/>
    <w:rsid w:val="00DA0C02"/>
    <w:rsid w:val="00DA0D2C"/>
    <w:rsid w:val="00DA0D6D"/>
    <w:rsid w:val="00DA0D79"/>
    <w:rsid w:val="00DA0DA7"/>
    <w:rsid w:val="00DA0E00"/>
    <w:rsid w:val="00DA0F09"/>
    <w:rsid w:val="00DA0F50"/>
    <w:rsid w:val="00DA0FA5"/>
    <w:rsid w:val="00DA0FAB"/>
    <w:rsid w:val="00DA1073"/>
    <w:rsid w:val="00DA111F"/>
    <w:rsid w:val="00DA1552"/>
    <w:rsid w:val="00DA1671"/>
    <w:rsid w:val="00DA171F"/>
    <w:rsid w:val="00DA18D9"/>
    <w:rsid w:val="00DA197C"/>
    <w:rsid w:val="00DA199C"/>
    <w:rsid w:val="00DA1C03"/>
    <w:rsid w:val="00DA1C84"/>
    <w:rsid w:val="00DA1CD5"/>
    <w:rsid w:val="00DA1FE9"/>
    <w:rsid w:val="00DA223F"/>
    <w:rsid w:val="00DA2426"/>
    <w:rsid w:val="00DA24C8"/>
    <w:rsid w:val="00DA2579"/>
    <w:rsid w:val="00DA2596"/>
    <w:rsid w:val="00DA25EE"/>
    <w:rsid w:val="00DA27EA"/>
    <w:rsid w:val="00DA2869"/>
    <w:rsid w:val="00DA2C4D"/>
    <w:rsid w:val="00DA2C57"/>
    <w:rsid w:val="00DA2D61"/>
    <w:rsid w:val="00DA2E9E"/>
    <w:rsid w:val="00DA302B"/>
    <w:rsid w:val="00DA3130"/>
    <w:rsid w:val="00DA31BC"/>
    <w:rsid w:val="00DA3545"/>
    <w:rsid w:val="00DA3551"/>
    <w:rsid w:val="00DA356C"/>
    <w:rsid w:val="00DA35C6"/>
    <w:rsid w:val="00DA368F"/>
    <w:rsid w:val="00DA39EA"/>
    <w:rsid w:val="00DA3B47"/>
    <w:rsid w:val="00DA3BA5"/>
    <w:rsid w:val="00DA3BBA"/>
    <w:rsid w:val="00DA3BDB"/>
    <w:rsid w:val="00DA3C0C"/>
    <w:rsid w:val="00DA3CD5"/>
    <w:rsid w:val="00DA3D7E"/>
    <w:rsid w:val="00DA3DA3"/>
    <w:rsid w:val="00DA3DA4"/>
    <w:rsid w:val="00DA3DA5"/>
    <w:rsid w:val="00DA3DAE"/>
    <w:rsid w:val="00DA3E8D"/>
    <w:rsid w:val="00DA3F0F"/>
    <w:rsid w:val="00DA40AD"/>
    <w:rsid w:val="00DA40CE"/>
    <w:rsid w:val="00DA4129"/>
    <w:rsid w:val="00DA43B4"/>
    <w:rsid w:val="00DA4557"/>
    <w:rsid w:val="00DA4763"/>
    <w:rsid w:val="00DA4764"/>
    <w:rsid w:val="00DA4792"/>
    <w:rsid w:val="00DA47F4"/>
    <w:rsid w:val="00DA4BA6"/>
    <w:rsid w:val="00DA4BD1"/>
    <w:rsid w:val="00DA4BE9"/>
    <w:rsid w:val="00DA4EB1"/>
    <w:rsid w:val="00DA4EB4"/>
    <w:rsid w:val="00DA4ED6"/>
    <w:rsid w:val="00DA5104"/>
    <w:rsid w:val="00DA5213"/>
    <w:rsid w:val="00DA5558"/>
    <w:rsid w:val="00DA55D0"/>
    <w:rsid w:val="00DA564F"/>
    <w:rsid w:val="00DA5708"/>
    <w:rsid w:val="00DA5969"/>
    <w:rsid w:val="00DA5A6E"/>
    <w:rsid w:val="00DA5AD7"/>
    <w:rsid w:val="00DA5C94"/>
    <w:rsid w:val="00DA5D15"/>
    <w:rsid w:val="00DA5ED1"/>
    <w:rsid w:val="00DA5F28"/>
    <w:rsid w:val="00DA6058"/>
    <w:rsid w:val="00DA6292"/>
    <w:rsid w:val="00DA62C4"/>
    <w:rsid w:val="00DA62FE"/>
    <w:rsid w:val="00DA63B9"/>
    <w:rsid w:val="00DA656A"/>
    <w:rsid w:val="00DA68E9"/>
    <w:rsid w:val="00DA69A9"/>
    <w:rsid w:val="00DA7294"/>
    <w:rsid w:val="00DA75DB"/>
    <w:rsid w:val="00DA787F"/>
    <w:rsid w:val="00DA7AA7"/>
    <w:rsid w:val="00DA7B42"/>
    <w:rsid w:val="00DA7CCE"/>
    <w:rsid w:val="00DA7F5C"/>
    <w:rsid w:val="00DB0262"/>
    <w:rsid w:val="00DB02BA"/>
    <w:rsid w:val="00DB02E0"/>
    <w:rsid w:val="00DB03A3"/>
    <w:rsid w:val="00DB0612"/>
    <w:rsid w:val="00DB0A5A"/>
    <w:rsid w:val="00DB0B35"/>
    <w:rsid w:val="00DB0B4D"/>
    <w:rsid w:val="00DB0B50"/>
    <w:rsid w:val="00DB0CEC"/>
    <w:rsid w:val="00DB0D13"/>
    <w:rsid w:val="00DB0EAB"/>
    <w:rsid w:val="00DB11B3"/>
    <w:rsid w:val="00DB125C"/>
    <w:rsid w:val="00DB1298"/>
    <w:rsid w:val="00DB12C2"/>
    <w:rsid w:val="00DB13F2"/>
    <w:rsid w:val="00DB15EC"/>
    <w:rsid w:val="00DB162C"/>
    <w:rsid w:val="00DB163F"/>
    <w:rsid w:val="00DB16DE"/>
    <w:rsid w:val="00DB16FF"/>
    <w:rsid w:val="00DB1805"/>
    <w:rsid w:val="00DB185F"/>
    <w:rsid w:val="00DB1968"/>
    <w:rsid w:val="00DB1AAE"/>
    <w:rsid w:val="00DB1B10"/>
    <w:rsid w:val="00DB1BF1"/>
    <w:rsid w:val="00DB1BF2"/>
    <w:rsid w:val="00DB1F5F"/>
    <w:rsid w:val="00DB20F5"/>
    <w:rsid w:val="00DB2121"/>
    <w:rsid w:val="00DB2181"/>
    <w:rsid w:val="00DB21F6"/>
    <w:rsid w:val="00DB2205"/>
    <w:rsid w:val="00DB2274"/>
    <w:rsid w:val="00DB2313"/>
    <w:rsid w:val="00DB24A4"/>
    <w:rsid w:val="00DB251A"/>
    <w:rsid w:val="00DB2543"/>
    <w:rsid w:val="00DB25E1"/>
    <w:rsid w:val="00DB27A4"/>
    <w:rsid w:val="00DB27F6"/>
    <w:rsid w:val="00DB2931"/>
    <w:rsid w:val="00DB298E"/>
    <w:rsid w:val="00DB2A06"/>
    <w:rsid w:val="00DB2B11"/>
    <w:rsid w:val="00DB2CBE"/>
    <w:rsid w:val="00DB312E"/>
    <w:rsid w:val="00DB3245"/>
    <w:rsid w:val="00DB3280"/>
    <w:rsid w:val="00DB32C1"/>
    <w:rsid w:val="00DB330D"/>
    <w:rsid w:val="00DB3316"/>
    <w:rsid w:val="00DB33A4"/>
    <w:rsid w:val="00DB3408"/>
    <w:rsid w:val="00DB3467"/>
    <w:rsid w:val="00DB3531"/>
    <w:rsid w:val="00DB3750"/>
    <w:rsid w:val="00DB3878"/>
    <w:rsid w:val="00DB391A"/>
    <w:rsid w:val="00DB3A14"/>
    <w:rsid w:val="00DB3B8A"/>
    <w:rsid w:val="00DB3D34"/>
    <w:rsid w:val="00DB3E13"/>
    <w:rsid w:val="00DB3F2B"/>
    <w:rsid w:val="00DB3F8B"/>
    <w:rsid w:val="00DB4280"/>
    <w:rsid w:val="00DB42CA"/>
    <w:rsid w:val="00DB42E8"/>
    <w:rsid w:val="00DB4412"/>
    <w:rsid w:val="00DB44D6"/>
    <w:rsid w:val="00DB44E9"/>
    <w:rsid w:val="00DB4724"/>
    <w:rsid w:val="00DB477A"/>
    <w:rsid w:val="00DB47A4"/>
    <w:rsid w:val="00DB47FA"/>
    <w:rsid w:val="00DB482E"/>
    <w:rsid w:val="00DB4C83"/>
    <w:rsid w:val="00DB4CAD"/>
    <w:rsid w:val="00DB4D11"/>
    <w:rsid w:val="00DB50B6"/>
    <w:rsid w:val="00DB553E"/>
    <w:rsid w:val="00DB554B"/>
    <w:rsid w:val="00DB55F0"/>
    <w:rsid w:val="00DB567D"/>
    <w:rsid w:val="00DB57F1"/>
    <w:rsid w:val="00DB5A10"/>
    <w:rsid w:val="00DB5C6A"/>
    <w:rsid w:val="00DB5DB9"/>
    <w:rsid w:val="00DB5E25"/>
    <w:rsid w:val="00DB5FC7"/>
    <w:rsid w:val="00DB5FC9"/>
    <w:rsid w:val="00DB6033"/>
    <w:rsid w:val="00DB6057"/>
    <w:rsid w:val="00DB635E"/>
    <w:rsid w:val="00DB647F"/>
    <w:rsid w:val="00DB6832"/>
    <w:rsid w:val="00DB6A28"/>
    <w:rsid w:val="00DB6B04"/>
    <w:rsid w:val="00DB6E10"/>
    <w:rsid w:val="00DB6F9B"/>
    <w:rsid w:val="00DB6FD5"/>
    <w:rsid w:val="00DB6FEA"/>
    <w:rsid w:val="00DB70B7"/>
    <w:rsid w:val="00DB7124"/>
    <w:rsid w:val="00DB7127"/>
    <w:rsid w:val="00DB7155"/>
    <w:rsid w:val="00DB7289"/>
    <w:rsid w:val="00DB74E0"/>
    <w:rsid w:val="00DB74EF"/>
    <w:rsid w:val="00DB753F"/>
    <w:rsid w:val="00DB7AA6"/>
    <w:rsid w:val="00DB7B32"/>
    <w:rsid w:val="00DB7CE8"/>
    <w:rsid w:val="00DB7FD1"/>
    <w:rsid w:val="00DC018F"/>
    <w:rsid w:val="00DC038B"/>
    <w:rsid w:val="00DC03D4"/>
    <w:rsid w:val="00DC0403"/>
    <w:rsid w:val="00DC0447"/>
    <w:rsid w:val="00DC0488"/>
    <w:rsid w:val="00DC058D"/>
    <w:rsid w:val="00DC05CC"/>
    <w:rsid w:val="00DC05DE"/>
    <w:rsid w:val="00DC06E4"/>
    <w:rsid w:val="00DC0832"/>
    <w:rsid w:val="00DC0A93"/>
    <w:rsid w:val="00DC0AF6"/>
    <w:rsid w:val="00DC0DBD"/>
    <w:rsid w:val="00DC0E49"/>
    <w:rsid w:val="00DC0E6A"/>
    <w:rsid w:val="00DC0E9D"/>
    <w:rsid w:val="00DC1091"/>
    <w:rsid w:val="00DC10A2"/>
    <w:rsid w:val="00DC10EF"/>
    <w:rsid w:val="00DC1332"/>
    <w:rsid w:val="00DC13DB"/>
    <w:rsid w:val="00DC146D"/>
    <w:rsid w:val="00DC1565"/>
    <w:rsid w:val="00DC1579"/>
    <w:rsid w:val="00DC15C6"/>
    <w:rsid w:val="00DC15D2"/>
    <w:rsid w:val="00DC1817"/>
    <w:rsid w:val="00DC18B9"/>
    <w:rsid w:val="00DC1964"/>
    <w:rsid w:val="00DC1A87"/>
    <w:rsid w:val="00DC1C5C"/>
    <w:rsid w:val="00DC1CB8"/>
    <w:rsid w:val="00DC1D16"/>
    <w:rsid w:val="00DC1D6D"/>
    <w:rsid w:val="00DC1F9D"/>
    <w:rsid w:val="00DC1FC4"/>
    <w:rsid w:val="00DC2069"/>
    <w:rsid w:val="00DC21DB"/>
    <w:rsid w:val="00DC2234"/>
    <w:rsid w:val="00DC2342"/>
    <w:rsid w:val="00DC251D"/>
    <w:rsid w:val="00DC27C4"/>
    <w:rsid w:val="00DC28AF"/>
    <w:rsid w:val="00DC29DE"/>
    <w:rsid w:val="00DC2C0B"/>
    <w:rsid w:val="00DC2CA3"/>
    <w:rsid w:val="00DC2CEE"/>
    <w:rsid w:val="00DC2D2F"/>
    <w:rsid w:val="00DC2D6A"/>
    <w:rsid w:val="00DC2F0C"/>
    <w:rsid w:val="00DC36FE"/>
    <w:rsid w:val="00DC3D53"/>
    <w:rsid w:val="00DC3DB9"/>
    <w:rsid w:val="00DC3EB6"/>
    <w:rsid w:val="00DC3EC6"/>
    <w:rsid w:val="00DC4222"/>
    <w:rsid w:val="00DC4255"/>
    <w:rsid w:val="00DC4386"/>
    <w:rsid w:val="00DC4455"/>
    <w:rsid w:val="00DC481E"/>
    <w:rsid w:val="00DC485B"/>
    <w:rsid w:val="00DC4A85"/>
    <w:rsid w:val="00DC4D87"/>
    <w:rsid w:val="00DC4EBC"/>
    <w:rsid w:val="00DC5067"/>
    <w:rsid w:val="00DC506D"/>
    <w:rsid w:val="00DC5098"/>
    <w:rsid w:val="00DC50D1"/>
    <w:rsid w:val="00DC50FC"/>
    <w:rsid w:val="00DC51C0"/>
    <w:rsid w:val="00DC5350"/>
    <w:rsid w:val="00DC5448"/>
    <w:rsid w:val="00DC544C"/>
    <w:rsid w:val="00DC563B"/>
    <w:rsid w:val="00DC58E6"/>
    <w:rsid w:val="00DC5A43"/>
    <w:rsid w:val="00DC5C2F"/>
    <w:rsid w:val="00DC5E1A"/>
    <w:rsid w:val="00DC630E"/>
    <w:rsid w:val="00DC6390"/>
    <w:rsid w:val="00DC64CE"/>
    <w:rsid w:val="00DC6509"/>
    <w:rsid w:val="00DC659F"/>
    <w:rsid w:val="00DC65A3"/>
    <w:rsid w:val="00DC697E"/>
    <w:rsid w:val="00DC6ACD"/>
    <w:rsid w:val="00DC6B92"/>
    <w:rsid w:val="00DC6CCC"/>
    <w:rsid w:val="00DC6DDA"/>
    <w:rsid w:val="00DC6E75"/>
    <w:rsid w:val="00DC6E93"/>
    <w:rsid w:val="00DC7178"/>
    <w:rsid w:val="00DC72E1"/>
    <w:rsid w:val="00DC7446"/>
    <w:rsid w:val="00DC74C2"/>
    <w:rsid w:val="00DC7547"/>
    <w:rsid w:val="00DC7886"/>
    <w:rsid w:val="00DC7B6F"/>
    <w:rsid w:val="00DC7E3F"/>
    <w:rsid w:val="00DC7EC2"/>
    <w:rsid w:val="00DC7F34"/>
    <w:rsid w:val="00DD00C1"/>
    <w:rsid w:val="00DD020B"/>
    <w:rsid w:val="00DD0235"/>
    <w:rsid w:val="00DD0263"/>
    <w:rsid w:val="00DD0380"/>
    <w:rsid w:val="00DD053A"/>
    <w:rsid w:val="00DD07AD"/>
    <w:rsid w:val="00DD0AAC"/>
    <w:rsid w:val="00DD0B2A"/>
    <w:rsid w:val="00DD0CE9"/>
    <w:rsid w:val="00DD0DC2"/>
    <w:rsid w:val="00DD0DF8"/>
    <w:rsid w:val="00DD1097"/>
    <w:rsid w:val="00DD13A6"/>
    <w:rsid w:val="00DD1448"/>
    <w:rsid w:val="00DD148F"/>
    <w:rsid w:val="00DD14C4"/>
    <w:rsid w:val="00DD14E1"/>
    <w:rsid w:val="00DD1663"/>
    <w:rsid w:val="00DD179A"/>
    <w:rsid w:val="00DD17AF"/>
    <w:rsid w:val="00DD17D8"/>
    <w:rsid w:val="00DD18C4"/>
    <w:rsid w:val="00DD1C88"/>
    <w:rsid w:val="00DD2062"/>
    <w:rsid w:val="00DD21D5"/>
    <w:rsid w:val="00DD235D"/>
    <w:rsid w:val="00DD23B9"/>
    <w:rsid w:val="00DD2433"/>
    <w:rsid w:val="00DD2436"/>
    <w:rsid w:val="00DD2479"/>
    <w:rsid w:val="00DD2584"/>
    <w:rsid w:val="00DD258B"/>
    <w:rsid w:val="00DD25D0"/>
    <w:rsid w:val="00DD26ED"/>
    <w:rsid w:val="00DD273B"/>
    <w:rsid w:val="00DD2841"/>
    <w:rsid w:val="00DD2888"/>
    <w:rsid w:val="00DD28A9"/>
    <w:rsid w:val="00DD28DA"/>
    <w:rsid w:val="00DD2934"/>
    <w:rsid w:val="00DD2C87"/>
    <w:rsid w:val="00DD2CC6"/>
    <w:rsid w:val="00DD2FF2"/>
    <w:rsid w:val="00DD3222"/>
    <w:rsid w:val="00DD32E6"/>
    <w:rsid w:val="00DD32FF"/>
    <w:rsid w:val="00DD3394"/>
    <w:rsid w:val="00DD33FA"/>
    <w:rsid w:val="00DD3613"/>
    <w:rsid w:val="00DD3615"/>
    <w:rsid w:val="00DD3C90"/>
    <w:rsid w:val="00DD3F61"/>
    <w:rsid w:val="00DD42F4"/>
    <w:rsid w:val="00DD43E4"/>
    <w:rsid w:val="00DD44B0"/>
    <w:rsid w:val="00DD457D"/>
    <w:rsid w:val="00DD482D"/>
    <w:rsid w:val="00DD48B6"/>
    <w:rsid w:val="00DD4A90"/>
    <w:rsid w:val="00DD4AA1"/>
    <w:rsid w:val="00DD4CC7"/>
    <w:rsid w:val="00DD4D95"/>
    <w:rsid w:val="00DD510F"/>
    <w:rsid w:val="00DD5197"/>
    <w:rsid w:val="00DD5220"/>
    <w:rsid w:val="00DD523D"/>
    <w:rsid w:val="00DD5323"/>
    <w:rsid w:val="00DD5334"/>
    <w:rsid w:val="00DD53F5"/>
    <w:rsid w:val="00DD540E"/>
    <w:rsid w:val="00DD54C9"/>
    <w:rsid w:val="00DD5551"/>
    <w:rsid w:val="00DD5577"/>
    <w:rsid w:val="00DD5686"/>
    <w:rsid w:val="00DD56A0"/>
    <w:rsid w:val="00DD56D0"/>
    <w:rsid w:val="00DD58C6"/>
    <w:rsid w:val="00DD5A13"/>
    <w:rsid w:val="00DD5AD7"/>
    <w:rsid w:val="00DD5B65"/>
    <w:rsid w:val="00DD5D1E"/>
    <w:rsid w:val="00DD5FF4"/>
    <w:rsid w:val="00DD60DA"/>
    <w:rsid w:val="00DD6252"/>
    <w:rsid w:val="00DD62D2"/>
    <w:rsid w:val="00DD6362"/>
    <w:rsid w:val="00DD6388"/>
    <w:rsid w:val="00DD63E5"/>
    <w:rsid w:val="00DD6435"/>
    <w:rsid w:val="00DD6659"/>
    <w:rsid w:val="00DD679E"/>
    <w:rsid w:val="00DD67E0"/>
    <w:rsid w:val="00DD68C7"/>
    <w:rsid w:val="00DD695C"/>
    <w:rsid w:val="00DD6B9F"/>
    <w:rsid w:val="00DD6E44"/>
    <w:rsid w:val="00DD6FE1"/>
    <w:rsid w:val="00DD70BE"/>
    <w:rsid w:val="00DD70E5"/>
    <w:rsid w:val="00DD7202"/>
    <w:rsid w:val="00DD72B4"/>
    <w:rsid w:val="00DD74C0"/>
    <w:rsid w:val="00DD763A"/>
    <w:rsid w:val="00DD78A2"/>
    <w:rsid w:val="00DD7B21"/>
    <w:rsid w:val="00DD7CAE"/>
    <w:rsid w:val="00DD7D23"/>
    <w:rsid w:val="00DD7E8E"/>
    <w:rsid w:val="00DD7E90"/>
    <w:rsid w:val="00DE001A"/>
    <w:rsid w:val="00DE008D"/>
    <w:rsid w:val="00DE02F4"/>
    <w:rsid w:val="00DE0325"/>
    <w:rsid w:val="00DE04A8"/>
    <w:rsid w:val="00DE07A6"/>
    <w:rsid w:val="00DE0A5F"/>
    <w:rsid w:val="00DE0C78"/>
    <w:rsid w:val="00DE0CB9"/>
    <w:rsid w:val="00DE0D2B"/>
    <w:rsid w:val="00DE0E4A"/>
    <w:rsid w:val="00DE0EBB"/>
    <w:rsid w:val="00DE1013"/>
    <w:rsid w:val="00DE1429"/>
    <w:rsid w:val="00DE1446"/>
    <w:rsid w:val="00DE144E"/>
    <w:rsid w:val="00DE1669"/>
    <w:rsid w:val="00DE170B"/>
    <w:rsid w:val="00DE1763"/>
    <w:rsid w:val="00DE178B"/>
    <w:rsid w:val="00DE1797"/>
    <w:rsid w:val="00DE185D"/>
    <w:rsid w:val="00DE18B0"/>
    <w:rsid w:val="00DE1967"/>
    <w:rsid w:val="00DE1B36"/>
    <w:rsid w:val="00DE1B8D"/>
    <w:rsid w:val="00DE1BA5"/>
    <w:rsid w:val="00DE1C33"/>
    <w:rsid w:val="00DE1DB3"/>
    <w:rsid w:val="00DE1DB9"/>
    <w:rsid w:val="00DE1DCB"/>
    <w:rsid w:val="00DE1EC2"/>
    <w:rsid w:val="00DE1FBD"/>
    <w:rsid w:val="00DE204C"/>
    <w:rsid w:val="00DE208A"/>
    <w:rsid w:val="00DE21EA"/>
    <w:rsid w:val="00DE2325"/>
    <w:rsid w:val="00DE246A"/>
    <w:rsid w:val="00DE250D"/>
    <w:rsid w:val="00DE27C1"/>
    <w:rsid w:val="00DE27DE"/>
    <w:rsid w:val="00DE283D"/>
    <w:rsid w:val="00DE288F"/>
    <w:rsid w:val="00DE2977"/>
    <w:rsid w:val="00DE2A5C"/>
    <w:rsid w:val="00DE2B5F"/>
    <w:rsid w:val="00DE2B84"/>
    <w:rsid w:val="00DE2D98"/>
    <w:rsid w:val="00DE2DD9"/>
    <w:rsid w:val="00DE2ED0"/>
    <w:rsid w:val="00DE2F1C"/>
    <w:rsid w:val="00DE3023"/>
    <w:rsid w:val="00DE30C2"/>
    <w:rsid w:val="00DE37CD"/>
    <w:rsid w:val="00DE385B"/>
    <w:rsid w:val="00DE3A4B"/>
    <w:rsid w:val="00DE3AEB"/>
    <w:rsid w:val="00DE3C76"/>
    <w:rsid w:val="00DE3DCA"/>
    <w:rsid w:val="00DE449D"/>
    <w:rsid w:val="00DE454F"/>
    <w:rsid w:val="00DE4610"/>
    <w:rsid w:val="00DE46EA"/>
    <w:rsid w:val="00DE478A"/>
    <w:rsid w:val="00DE47B8"/>
    <w:rsid w:val="00DE4810"/>
    <w:rsid w:val="00DE48CC"/>
    <w:rsid w:val="00DE48F4"/>
    <w:rsid w:val="00DE499F"/>
    <w:rsid w:val="00DE4C83"/>
    <w:rsid w:val="00DE4EDC"/>
    <w:rsid w:val="00DE4F3D"/>
    <w:rsid w:val="00DE4FED"/>
    <w:rsid w:val="00DE5099"/>
    <w:rsid w:val="00DE536D"/>
    <w:rsid w:val="00DE53CA"/>
    <w:rsid w:val="00DE53CE"/>
    <w:rsid w:val="00DE5479"/>
    <w:rsid w:val="00DE54EF"/>
    <w:rsid w:val="00DE564D"/>
    <w:rsid w:val="00DE56A3"/>
    <w:rsid w:val="00DE5798"/>
    <w:rsid w:val="00DE582B"/>
    <w:rsid w:val="00DE5A92"/>
    <w:rsid w:val="00DE5C74"/>
    <w:rsid w:val="00DE5D5B"/>
    <w:rsid w:val="00DE5F8B"/>
    <w:rsid w:val="00DE6215"/>
    <w:rsid w:val="00DE6487"/>
    <w:rsid w:val="00DE6762"/>
    <w:rsid w:val="00DE67E6"/>
    <w:rsid w:val="00DE6C3F"/>
    <w:rsid w:val="00DE6C5F"/>
    <w:rsid w:val="00DE6E79"/>
    <w:rsid w:val="00DE6E8C"/>
    <w:rsid w:val="00DE6F4E"/>
    <w:rsid w:val="00DE7030"/>
    <w:rsid w:val="00DE70A4"/>
    <w:rsid w:val="00DE7427"/>
    <w:rsid w:val="00DE75FB"/>
    <w:rsid w:val="00DE764C"/>
    <w:rsid w:val="00DE78CF"/>
    <w:rsid w:val="00DE78DF"/>
    <w:rsid w:val="00DE7900"/>
    <w:rsid w:val="00DE79CC"/>
    <w:rsid w:val="00DE7A9C"/>
    <w:rsid w:val="00DE7AAE"/>
    <w:rsid w:val="00DE7E49"/>
    <w:rsid w:val="00DE7EBE"/>
    <w:rsid w:val="00DF03E6"/>
    <w:rsid w:val="00DF04FA"/>
    <w:rsid w:val="00DF058B"/>
    <w:rsid w:val="00DF0619"/>
    <w:rsid w:val="00DF061F"/>
    <w:rsid w:val="00DF0695"/>
    <w:rsid w:val="00DF071A"/>
    <w:rsid w:val="00DF07DC"/>
    <w:rsid w:val="00DF0930"/>
    <w:rsid w:val="00DF0A94"/>
    <w:rsid w:val="00DF0B6F"/>
    <w:rsid w:val="00DF0D66"/>
    <w:rsid w:val="00DF10BB"/>
    <w:rsid w:val="00DF12A3"/>
    <w:rsid w:val="00DF147F"/>
    <w:rsid w:val="00DF14CB"/>
    <w:rsid w:val="00DF15F7"/>
    <w:rsid w:val="00DF1629"/>
    <w:rsid w:val="00DF17A6"/>
    <w:rsid w:val="00DF17CD"/>
    <w:rsid w:val="00DF17E4"/>
    <w:rsid w:val="00DF1844"/>
    <w:rsid w:val="00DF19D4"/>
    <w:rsid w:val="00DF1AC9"/>
    <w:rsid w:val="00DF1AFD"/>
    <w:rsid w:val="00DF1BF6"/>
    <w:rsid w:val="00DF1FC7"/>
    <w:rsid w:val="00DF21A8"/>
    <w:rsid w:val="00DF22E3"/>
    <w:rsid w:val="00DF2312"/>
    <w:rsid w:val="00DF23D1"/>
    <w:rsid w:val="00DF25FA"/>
    <w:rsid w:val="00DF2677"/>
    <w:rsid w:val="00DF27B0"/>
    <w:rsid w:val="00DF2894"/>
    <w:rsid w:val="00DF2927"/>
    <w:rsid w:val="00DF2950"/>
    <w:rsid w:val="00DF2A63"/>
    <w:rsid w:val="00DF2B0D"/>
    <w:rsid w:val="00DF2BEA"/>
    <w:rsid w:val="00DF2DAF"/>
    <w:rsid w:val="00DF2E5E"/>
    <w:rsid w:val="00DF2EFE"/>
    <w:rsid w:val="00DF2F70"/>
    <w:rsid w:val="00DF2FAE"/>
    <w:rsid w:val="00DF3022"/>
    <w:rsid w:val="00DF3027"/>
    <w:rsid w:val="00DF3084"/>
    <w:rsid w:val="00DF34B1"/>
    <w:rsid w:val="00DF34E5"/>
    <w:rsid w:val="00DF351F"/>
    <w:rsid w:val="00DF3757"/>
    <w:rsid w:val="00DF3CA9"/>
    <w:rsid w:val="00DF41D1"/>
    <w:rsid w:val="00DF4217"/>
    <w:rsid w:val="00DF42A8"/>
    <w:rsid w:val="00DF43FE"/>
    <w:rsid w:val="00DF4482"/>
    <w:rsid w:val="00DF461E"/>
    <w:rsid w:val="00DF467E"/>
    <w:rsid w:val="00DF46C7"/>
    <w:rsid w:val="00DF47AA"/>
    <w:rsid w:val="00DF47FA"/>
    <w:rsid w:val="00DF489D"/>
    <w:rsid w:val="00DF4A05"/>
    <w:rsid w:val="00DF4B2F"/>
    <w:rsid w:val="00DF4B7B"/>
    <w:rsid w:val="00DF4C57"/>
    <w:rsid w:val="00DF4C7C"/>
    <w:rsid w:val="00DF4CB2"/>
    <w:rsid w:val="00DF4D07"/>
    <w:rsid w:val="00DF4E97"/>
    <w:rsid w:val="00DF4F26"/>
    <w:rsid w:val="00DF5002"/>
    <w:rsid w:val="00DF5169"/>
    <w:rsid w:val="00DF519F"/>
    <w:rsid w:val="00DF537D"/>
    <w:rsid w:val="00DF5558"/>
    <w:rsid w:val="00DF5559"/>
    <w:rsid w:val="00DF558F"/>
    <w:rsid w:val="00DF5633"/>
    <w:rsid w:val="00DF581C"/>
    <w:rsid w:val="00DF5823"/>
    <w:rsid w:val="00DF5970"/>
    <w:rsid w:val="00DF5A69"/>
    <w:rsid w:val="00DF5B0B"/>
    <w:rsid w:val="00DF5CA2"/>
    <w:rsid w:val="00DF6004"/>
    <w:rsid w:val="00DF689B"/>
    <w:rsid w:val="00DF68F0"/>
    <w:rsid w:val="00DF696A"/>
    <w:rsid w:val="00DF69D2"/>
    <w:rsid w:val="00DF6AA8"/>
    <w:rsid w:val="00DF6B26"/>
    <w:rsid w:val="00DF6E12"/>
    <w:rsid w:val="00DF6E98"/>
    <w:rsid w:val="00DF70FB"/>
    <w:rsid w:val="00DF7356"/>
    <w:rsid w:val="00DF74C1"/>
    <w:rsid w:val="00DF7849"/>
    <w:rsid w:val="00DF78BC"/>
    <w:rsid w:val="00DF7958"/>
    <w:rsid w:val="00DF7999"/>
    <w:rsid w:val="00DF7D74"/>
    <w:rsid w:val="00DF7F5F"/>
    <w:rsid w:val="00E001C8"/>
    <w:rsid w:val="00E004AD"/>
    <w:rsid w:val="00E0056B"/>
    <w:rsid w:val="00E005B5"/>
    <w:rsid w:val="00E00898"/>
    <w:rsid w:val="00E00980"/>
    <w:rsid w:val="00E009DE"/>
    <w:rsid w:val="00E00A36"/>
    <w:rsid w:val="00E00A43"/>
    <w:rsid w:val="00E00B0C"/>
    <w:rsid w:val="00E00D9F"/>
    <w:rsid w:val="00E00DEE"/>
    <w:rsid w:val="00E00EA5"/>
    <w:rsid w:val="00E010DC"/>
    <w:rsid w:val="00E011AE"/>
    <w:rsid w:val="00E0124C"/>
    <w:rsid w:val="00E01550"/>
    <w:rsid w:val="00E01842"/>
    <w:rsid w:val="00E0186A"/>
    <w:rsid w:val="00E01B88"/>
    <w:rsid w:val="00E01B9B"/>
    <w:rsid w:val="00E01CA5"/>
    <w:rsid w:val="00E01CAC"/>
    <w:rsid w:val="00E01DED"/>
    <w:rsid w:val="00E01EB2"/>
    <w:rsid w:val="00E01EFB"/>
    <w:rsid w:val="00E01F70"/>
    <w:rsid w:val="00E020D6"/>
    <w:rsid w:val="00E02102"/>
    <w:rsid w:val="00E02273"/>
    <w:rsid w:val="00E02383"/>
    <w:rsid w:val="00E023DC"/>
    <w:rsid w:val="00E02477"/>
    <w:rsid w:val="00E024BA"/>
    <w:rsid w:val="00E02676"/>
    <w:rsid w:val="00E02741"/>
    <w:rsid w:val="00E02850"/>
    <w:rsid w:val="00E028D4"/>
    <w:rsid w:val="00E02932"/>
    <w:rsid w:val="00E02C26"/>
    <w:rsid w:val="00E02F43"/>
    <w:rsid w:val="00E030ED"/>
    <w:rsid w:val="00E0322D"/>
    <w:rsid w:val="00E03255"/>
    <w:rsid w:val="00E0343B"/>
    <w:rsid w:val="00E03537"/>
    <w:rsid w:val="00E0382B"/>
    <w:rsid w:val="00E03BFB"/>
    <w:rsid w:val="00E03CA2"/>
    <w:rsid w:val="00E03CC2"/>
    <w:rsid w:val="00E03D1E"/>
    <w:rsid w:val="00E03D96"/>
    <w:rsid w:val="00E03FAA"/>
    <w:rsid w:val="00E04077"/>
    <w:rsid w:val="00E040AC"/>
    <w:rsid w:val="00E040E0"/>
    <w:rsid w:val="00E04167"/>
    <w:rsid w:val="00E04212"/>
    <w:rsid w:val="00E0435C"/>
    <w:rsid w:val="00E0438C"/>
    <w:rsid w:val="00E044C5"/>
    <w:rsid w:val="00E04519"/>
    <w:rsid w:val="00E045F6"/>
    <w:rsid w:val="00E04966"/>
    <w:rsid w:val="00E04A65"/>
    <w:rsid w:val="00E04D88"/>
    <w:rsid w:val="00E04E03"/>
    <w:rsid w:val="00E04E98"/>
    <w:rsid w:val="00E04FC7"/>
    <w:rsid w:val="00E05114"/>
    <w:rsid w:val="00E05379"/>
    <w:rsid w:val="00E05523"/>
    <w:rsid w:val="00E057FA"/>
    <w:rsid w:val="00E05897"/>
    <w:rsid w:val="00E0595C"/>
    <w:rsid w:val="00E05B5E"/>
    <w:rsid w:val="00E05D83"/>
    <w:rsid w:val="00E05DE4"/>
    <w:rsid w:val="00E05DF1"/>
    <w:rsid w:val="00E05E37"/>
    <w:rsid w:val="00E05F90"/>
    <w:rsid w:val="00E05F94"/>
    <w:rsid w:val="00E06025"/>
    <w:rsid w:val="00E06356"/>
    <w:rsid w:val="00E06398"/>
    <w:rsid w:val="00E06545"/>
    <w:rsid w:val="00E06827"/>
    <w:rsid w:val="00E069F2"/>
    <w:rsid w:val="00E06B1B"/>
    <w:rsid w:val="00E07340"/>
    <w:rsid w:val="00E073AC"/>
    <w:rsid w:val="00E0746C"/>
    <w:rsid w:val="00E074B6"/>
    <w:rsid w:val="00E07677"/>
    <w:rsid w:val="00E077CD"/>
    <w:rsid w:val="00E077DD"/>
    <w:rsid w:val="00E07A0C"/>
    <w:rsid w:val="00E07B03"/>
    <w:rsid w:val="00E07B29"/>
    <w:rsid w:val="00E07B98"/>
    <w:rsid w:val="00E07C65"/>
    <w:rsid w:val="00E1006A"/>
    <w:rsid w:val="00E1012D"/>
    <w:rsid w:val="00E1015A"/>
    <w:rsid w:val="00E10189"/>
    <w:rsid w:val="00E101EE"/>
    <w:rsid w:val="00E1035E"/>
    <w:rsid w:val="00E104A7"/>
    <w:rsid w:val="00E104BD"/>
    <w:rsid w:val="00E10637"/>
    <w:rsid w:val="00E107F6"/>
    <w:rsid w:val="00E10876"/>
    <w:rsid w:val="00E1090F"/>
    <w:rsid w:val="00E10B80"/>
    <w:rsid w:val="00E10E88"/>
    <w:rsid w:val="00E10EB9"/>
    <w:rsid w:val="00E10FF1"/>
    <w:rsid w:val="00E11138"/>
    <w:rsid w:val="00E112DA"/>
    <w:rsid w:val="00E113CC"/>
    <w:rsid w:val="00E1151D"/>
    <w:rsid w:val="00E11623"/>
    <w:rsid w:val="00E11725"/>
    <w:rsid w:val="00E117FD"/>
    <w:rsid w:val="00E11833"/>
    <w:rsid w:val="00E11909"/>
    <w:rsid w:val="00E11920"/>
    <w:rsid w:val="00E11ADB"/>
    <w:rsid w:val="00E11F66"/>
    <w:rsid w:val="00E11F81"/>
    <w:rsid w:val="00E11FD3"/>
    <w:rsid w:val="00E12076"/>
    <w:rsid w:val="00E12096"/>
    <w:rsid w:val="00E120B7"/>
    <w:rsid w:val="00E122CB"/>
    <w:rsid w:val="00E12734"/>
    <w:rsid w:val="00E127B0"/>
    <w:rsid w:val="00E1282B"/>
    <w:rsid w:val="00E12B31"/>
    <w:rsid w:val="00E12E14"/>
    <w:rsid w:val="00E12F0D"/>
    <w:rsid w:val="00E1309F"/>
    <w:rsid w:val="00E13147"/>
    <w:rsid w:val="00E1314C"/>
    <w:rsid w:val="00E13203"/>
    <w:rsid w:val="00E132FE"/>
    <w:rsid w:val="00E1332D"/>
    <w:rsid w:val="00E133B8"/>
    <w:rsid w:val="00E13414"/>
    <w:rsid w:val="00E134E8"/>
    <w:rsid w:val="00E13621"/>
    <w:rsid w:val="00E13835"/>
    <w:rsid w:val="00E13840"/>
    <w:rsid w:val="00E13A98"/>
    <w:rsid w:val="00E13BE6"/>
    <w:rsid w:val="00E13D3F"/>
    <w:rsid w:val="00E13D5B"/>
    <w:rsid w:val="00E13D68"/>
    <w:rsid w:val="00E13DEA"/>
    <w:rsid w:val="00E13E67"/>
    <w:rsid w:val="00E14041"/>
    <w:rsid w:val="00E1407F"/>
    <w:rsid w:val="00E142D0"/>
    <w:rsid w:val="00E142D4"/>
    <w:rsid w:val="00E14385"/>
    <w:rsid w:val="00E144F9"/>
    <w:rsid w:val="00E145BE"/>
    <w:rsid w:val="00E14607"/>
    <w:rsid w:val="00E14731"/>
    <w:rsid w:val="00E147D3"/>
    <w:rsid w:val="00E1491A"/>
    <w:rsid w:val="00E14A35"/>
    <w:rsid w:val="00E14A65"/>
    <w:rsid w:val="00E14B05"/>
    <w:rsid w:val="00E14B20"/>
    <w:rsid w:val="00E14B39"/>
    <w:rsid w:val="00E14B66"/>
    <w:rsid w:val="00E14C04"/>
    <w:rsid w:val="00E14D5D"/>
    <w:rsid w:val="00E14DD0"/>
    <w:rsid w:val="00E14DF8"/>
    <w:rsid w:val="00E14E9A"/>
    <w:rsid w:val="00E14FC2"/>
    <w:rsid w:val="00E15017"/>
    <w:rsid w:val="00E15217"/>
    <w:rsid w:val="00E152D5"/>
    <w:rsid w:val="00E1532E"/>
    <w:rsid w:val="00E15826"/>
    <w:rsid w:val="00E158D1"/>
    <w:rsid w:val="00E15917"/>
    <w:rsid w:val="00E15AF6"/>
    <w:rsid w:val="00E15BA9"/>
    <w:rsid w:val="00E15BE9"/>
    <w:rsid w:val="00E15C83"/>
    <w:rsid w:val="00E15D82"/>
    <w:rsid w:val="00E15D8F"/>
    <w:rsid w:val="00E16050"/>
    <w:rsid w:val="00E16130"/>
    <w:rsid w:val="00E16176"/>
    <w:rsid w:val="00E16214"/>
    <w:rsid w:val="00E1639D"/>
    <w:rsid w:val="00E1640A"/>
    <w:rsid w:val="00E16635"/>
    <w:rsid w:val="00E16652"/>
    <w:rsid w:val="00E166B6"/>
    <w:rsid w:val="00E16A80"/>
    <w:rsid w:val="00E16BA3"/>
    <w:rsid w:val="00E16BF1"/>
    <w:rsid w:val="00E16CA9"/>
    <w:rsid w:val="00E16CF6"/>
    <w:rsid w:val="00E16EEF"/>
    <w:rsid w:val="00E16FE3"/>
    <w:rsid w:val="00E1708A"/>
    <w:rsid w:val="00E171DF"/>
    <w:rsid w:val="00E172F9"/>
    <w:rsid w:val="00E175EE"/>
    <w:rsid w:val="00E176FF"/>
    <w:rsid w:val="00E17749"/>
    <w:rsid w:val="00E17756"/>
    <w:rsid w:val="00E177A3"/>
    <w:rsid w:val="00E17BCF"/>
    <w:rsid w:val="00E17C9C"/>
    <w:rsid w:val="00E17DD8"/>
    <w:rsid w:val="00E20278"/>
    <w:rsid w:val="00E20312"/>
    <w:rsid w:val="00E203D2"/>
    <w:rsid w:val="00E20561"/>
    <w:rsid w:val="00E205F4"/>
    <w:rsid w:val="00E2093F"/>
    <w:rsid w:val="00E2096A"/>
    <w:rsid w:val="00E2099D"/>
    <w:rsid w:val="00E20B5B"/>
    <w:rsid w:val="00E20C59"/>
    <w:rsid w:val="00E20D2F"/>
    <w:rsid w:val="00E20D6B"/>
    <w:rsid w:val="00E20E0E"/>
    <w:rsid w:val="00E20E95"/>
    <w:rsid w:val="00E20FA1"/>
    <w:rsid w:val="00E2108E"/>
    <w:rsid w:val="00E21104"/>
    <w:rsid w:val="00E21252"/>
    <w:rsid w:val="00E213BF"/>
    <w:rsid w:val="00E213CC"/>
    <w:rsid w:val="00E214D8"/>
    <w:rsid w:val="00E2180C"/>
    <w:rsid w:val="00E2196B"/>
    <w:rsid w:val="00E21BCD"/>
    <w:rsid w:val="00E21C1F"/>
    <w:rsid w:val="00E21E5A"/>
    <w:rsid w:val="00E21EC1"/>
    <w:rsid w:val="00E21FA1"/>
    <w:rsid w:val="00E2219D"/>
    <w:rsid w:val="00E222BB"/>
    <w:rsid w:val="00E22392"/>
    <w:rsid w:val="00E223AB"/>
    <w:rsid w:val="00E225F7"/>
    <w:rsid w:val="00E22667"/>
    <w:rsid w:val="00E2299B"/>
    <w:rsid w:val="00E22A94"/>
    <w:rsid w:val="00E22D42"/>
    <w:rsid w:val="00E22D6D"/>
    <w:rsid w:val="00E22E51"/>
    <w:rsid w:val="00E22EC4"/>
    <w:rsid w:val="00E23027"/>
    <w:rsid w:val="00E23268"/>
    <w:rsid w:val="00E23314"/>
    <w:rsid w:val="00E2355F"/>
    <w:rsid w:val="00E2358C"/>
    <w:rsid w:val="00E237DC"/>
    <w:rsid w:val="00E238BA"/>
    <w:rsid w:val="00E23ABC"/>
    <w:rsid w:val="00E23C9E"/>
    <w:rsid w:val="00E23CF5"/>
    <w:rsid w:val="00E23D4B"/>
    <w:rsid w:val="00E23E88"/>
    <w:rsid w:val="00E23EED"/>
    <w:rsid w:val="00E23F1E"/>
    <w:rsid w:val="00E23F4C"/>
    <w:rsid w:val="00E23FDE"/>
    <w:rsid w:val="00E24091"/>
    <w:rsid w:val="00E24122"/>
    <w:rsid w:val="00E244F7"/>
    <w:rsid w:val="00E2458F"/>
    <w:rsid w:val="00E2460D"/>
    <w:rsid w:val="00E247FB"/>
    <w:rsid w:val="00E2499A"/>
    <w:rsid w:val="00E24A36"/>
    <w:rsid w:val="00E24A96"/>
    <w:rsid w:val="00E24B35"/>
    <w:rsid w:val="00E24B8A"/>
    <w:rsid w:val="00E24C40"/>
    <w:rsid w:val="00E24D6E"/>
    <w:rsid w:val="00E24DAC"/>
    <w:rsid w:val="00E24EC1"/>
    <w:rsid w:val="00E24FAA"/>
    <w:rsid w:val="00E250E0"/>
    <w:rsid w:val="00E251D5"/>
    <w:rsid w:val="00E254AA"/>
    <w:rsid w:val="00E255F3"/>
    <w:rsid w:val="00E258AB"/>
    <w:rsid w:val="00E258F7"/>
    <w:rsid w:val="00E259E6"/>
    <w:rsid w:val="00E25A3E"/>
    <w:rsid w:val="00E25C31"/>
    <w:rsid w:val="00E25CA1"/>
    <w:rsid w:val="00E25CF9"/>
    <w:rsid w:val="00E25D10"/>
    <w:rsid w:val="00E25D4C"/>
    <w:rsid w:val="00E25E5F"/>
    <w:rsid w:val="00E25F24"/>
    <w:rsid w:val="00E25F93"/>
    <w:rsid w:val="00E260CB"/>
    <w:rsid w:val="00E262D2"/>
    <w:rsid w:val="00E263E0"/>
    <w:rsid w:val="00E2641F"/>
    <w:rsid w:val="00E26789"/>
    <w:rsid w:val="00E26972"/>
    <w:rsid w:val="00E269A9"/>
    <w:rsid w:val="00E26E72"/>
    <w:rsid w:val="00E26ED2"/>
    <w:rsid w:val="00E273C4"/>
    <w:rsid w:val="00E27657"/>
    <w:rsid w:val="00E27801"/>
    <w:rsid w:val="00E27808"/>
    <w:rsid w:val="00E27920"/>
    <w:rsid w:val="00E27A95"/>
    <w:rsid w:val="00E27AA3"/>
    <w:rsid w:val="00E27B1B"/>
    <w:rsid w:val="00E27B32"/>
    <w:rsid w:val="00E27BF8"/>
    <w:rsid w:val="00E27C1D"/>
    <w:rsid w:val="00E27D47"/>
    <w:rsid w:val="00E27EC3"/>
    <w:rsid w:val="00E27F1C"/>
    <w:rsid w:val="00E27FFD"/>
    <w:rsid w:val="00E30080"/>
    <w:rsid w:val="00E305F2"/>
    <w:rsid w:val="00E30795"/>
    <w:rsid w:val="00E30878"/>
    <w:rsid w:val="00E3088D"/>
    <w:rsid w:val="00E30995"/>
    <w:rsid w:val="00E30AE9"/>
    <w:rsid w:val="00E30D31"/>
    <w:rsid w:val="00E30D7D"/>
    <w:rsid w:val="00E30E3E"/>
    <w:rsid w:val="00E30EF8"/>
    <w:rsid w:val="00E30FD6"/>
    <w:rsid w:val="00E3111C"/>
    <w:rsid w:val="00E313FC"/>
    <w:rsid w:val="00E316B7"/>
    <w:rsid w:val="00E317C3"/>
    <w:rsid w:val="00E3182E"/>
    <w:rsid w:val="00E318FD"/>
    <w:rsid w:val="00E319D4"/>
    <w:rsid w:val="00E31B94"/>
    <w:rsid w:val="00E31CFB"/>
    <w:rsid w:val="00E31DA2"/>
    <w:rsid w:val="00E31FCE"/>
    <w:rsid w:val="00E32156"/>
    <w:rsid w:val="00E32169"/>
    <w:rsid w:val="00E3258D"/>
    <w:rsid w:val="00E32707"/>
    <w:rsid w:val="00E327B3"/>
    <w:rsid w:val="00E32A85"/>
    <w:rsid w:val="00E32BC2"/>
    <w:rsid w:val="00E32D31"/>
    <w:rsid w:val="00E32D4A"/>
    <w:rsid w:val="00E33023"/>
    <w:rsid w:val="00E330BD"/>
    <w:rsid w:val="00E330E0"/>
    <w:rsid w:val="00E33317"/>
    <w:rsid w:val="00E333B6"/>
    <w:rsid w:val="00E334C3"/>
    <w:rsid w:val="00E338D4"/>
    <w:rsid w:val="00E33A33"/>
    <w:rsid w:val="00E33DA2"/>
    <w:rsid w:val="00E33F40"/>
    <w:rsid w:val="00E33F96"/>
    <w:rsid w:val="00E341EC"/>
    <w:rsid w:val="00E3432C"/>
    <w:rsid w:val="00E34478"/>
    <w:rsid w:val="00E34750"/>
    <w:rsid w:val="00E347C5"/>
    <w:rsid w:val="00E34951"/>
    <w:rsid w:val="00E34976"/>
    <w:rsid w:val="00E34AFC"/>
    <w:rsid w:val="00E34B41"/>
    <w:rsid w:val="00E34C43"/>
    <w:rsid w:val="00E34CDC"/>
    <w:rsid w:val="00E34CDF"/>
    <w:rsid w:val="00E34F71"/>
    <w:rsid w:val="00E34F9F"/>
    <w:rsid w:val="00E34FF2"/>
    <w:rsid w:val="00E350AC"/>
    <w:rsid w:val="00E3545E"/>
    <w:rsid w:val="00E3553A"/>
    <w:rsid w:val="00E355CF"/>
    <w:rsid w:val="00E3585D"/>
    <w:rsid w:val="00E3595F"/>
    <w:rsid w:val="00E35A95"/>
    <w:rsid w:val="00E35D4F"/>
    <w:rsid w:val="00E35E10"/>
    <w:rsid w:val="00E36137"/>
    <w:rsid w:val="00E36212"/>
    <w:rsid w:val="00E363CB"/>
    <w:rsid w:val="00E3645C"/>
    <w:rsid w:val="00E366EC"/>
    <w:rsid w:val="00E36827"/>
    <w:rsid w:val="00E36913"/>
    <w:rsid w:val="00E369C8"/>
    <w:rsid w:val="00E369D1"/>
    <w:rsid w:val="00E36B11"/>
    <w:rsid w:val="00E36D17"/>
    <w:rsid w:val="00E3719C"/>
    <w:rsid w:val="00E371A4"/>
    <w:rsid w:val="00E3740B"/>
    <w:rsid w:val="00E3757D"/>
    <w:rsid w:val="00E3764E"/>
    <w:rsid w:val="00E376C0"/>
    <w:rsid w:val="00E3779E"/>
    <w:rsid w:val="00E377A7"/>
    <w:rsid w:val="00E3781A"/>
    <w:rsid w:val="00E379D4"/>
    <w:rsid w:val="00E37A0A"/>
    <w:rsid w:val="00E37A3C"/>
    <w:rsid w:val="00E37C00"/>
    <w:rsid w:val="00E37C06"/>
    <w:rsid w:val="00E37C0A"/>
    <w:rsid w:val="00E37C6B"/>
    <w:rsid w:val="00E37CC8"/>
    <w:rsid w:val="00E37DEF"/>
    <w:rsid w:val="00E37E0B"/>
    <w:rsid w:val="00E37F1B"/>
    <w:rsid w:val="00E40249"/>
    <w:rsid w:val="00E4039F"/>
    <w:rsid w:val="00E405BA"/>
    <w:rsid w:val="00E405F7"/>
    <w:rsid w:val="00E4062F"/>
    <w:rsid w:val="00E40A5C"/>
    <w:rsid w:val="00E40B81"/>
    <w:rsid w:val="00E40CFA"/>
    <w:rsid w:val="00E40F0A"/>
    <w:rsid w:val="00E40F86"/>
    <w:rsid w:val="00E40FD8"/>
    <w:rsid w:val="00E40FF2"/>
    <w:rsid w:val="00E410E2"/>
    <w:rsid w:val="00E412F7"/>
    <w:rsid w:val="00E41310"/>
    <w:rsid w:val="00E4135D"/>
    <w:rsid w:val="00E4144E"/>
    <w:rsid w:val="00E41556"/>
    <w:rsid w:val="00E416DF"/>
    <w:rsid w:val="00E41A05"/>
    <w:rsid w:val="00E41BD1"/>
    <w:rsid w:val="00E41C1F"/>
    <w:rsid w:val="00E41D2E"/>
    <w:rsid w:val="00E41E6B"/>
    <w:rsid w:val="00E41FE3"/>
    <w:rsid w:val="00E4227A"/>
    <w:rsid w:val="00E422A8"/>
    <w:rsid w:val="00E425D0"/>
    <w:rsid w:val="00E4260C"/>
    <w:rsid w:val="00E42665"/>
    <w:rsid w:val="00E427DA"/>
    <w:rsid w:val="00E428AD"/>
    <w:rsid w:val="00E428F6"/>
    <w:rsid w:val="00E42B43"/>
    <w:rsid w:val="00E42FB2"/>
    <w:rsid w:val="00E430E2"/>
    <w:rsid w:val="00E4325B"/>
    <w:rsid w:val="00E4327D"/>
    <w:rsid w:val="00E4335D"/>
    <w:rsid w:val="00E43646"/>
    <w:rsid w:val="00E4394F"/>
    <w:rsid w:val="00E43993"/>
    <w:rsid w:val="00E43A32"/>
    <w:rsid w:val="00E43C8F"/>
    <w:rsid w:val="00E43E5A"/>
    <w:rsid w:val="00E43F74"/>
    <w:rsid w:val="00E442C0"/>
    <w:rsid w:val="00E444F2"/>
    <w:rsid w:val="00E446C1"/>
    <w:rsid w:val="00E447BA"/>
    <w:rsid w:val="00E44868"/>
    <w:rsid w:val="00E4486B"/>
    <w:rsid w:val="00E448E9"/>
    <w:rsid w:val="00E448FE"/>
    <w:rsid w:val="00E449A5"/>
    <w:rsid w:val="00E44EA1"/>
    <w:rsid w:val="00E44F27"/>
    <w:rsid w:val="00E44F60"/>
    <w:rsid w:val="00E4500B"/>
    <w:rsid w:val="00E45047"/>
    <w:rsid w:val="00E45314"/>
    <w:rsid w:val="00E45367"/>
    <w:rsid w:val="00E45586"/>
    <w:rsid w:val="00E4559D"/>
    <w:rsid w:val="00E455F6"/>
    <w:rsid w:val="00E45625"/>
    <w:rsid w:val="00E4575B"/>
    <w:rsid w:val="00E457EA"/>
    <w:rsid w:val="00E45996"/>
    <w:rsid w:val="00E459BD"/>
    <w:rsid w:val="00E45A6C"/>
    <w:rsid w:val="00E45A9F"/>
    <w:rsid w:val="00E45BC9"/>
    <w:rsid w:val="00E45C46"/>
    <w:rsid w:val="00E45D38"/>
    <w:rsid w:val="00E45E6C"/>
    <w:rsid w:val="00E45F24"/>
    <w:rsid w:val="00E45FC6"/>
    <w:rsid w:val="00E460A5"/>
    <w:rsid w:val="00E46132"/>
    <w:rsid w:val="00E461D8"/>
    <w:rsid w:val="00E462AE"/>
    <w:rsid w:val="00E46352"/>
    <w:rsid w:val="00E46376"/>
    <w:rsid w:val="00E466B6"/>
    <w:rsid w:val="00E46737"/>
    <w:rsid w:val="00E469DE"/>
    <w:rsid w:val="00E46A67"/>
    <w:rsid w:val="00E46B73"/>
    <w:rsid w:val="00E46C76"/>
    <w:rsid w:val="00E47048"/>
    <w:rsid w:val="00E47059"/>
    <w:rsid w:val="00E470A1"/>
    <w:rsid w:val="00E471B6"/>
    <w:rsid w:val="00E471D2"/>
    <w:rsid w:val="00E47414"/>
    <w:rsid w:val="00E47571"/>
    <w:rsid w:val="00E4764A"/>
    <w:rsid w:val="00E476D3"/>
    <w:rsid w:val="00E47702"/>
    <w:rsid w:val="00E47736"/>
    <w:rsid w:val="00E47771"/>
    <w:rsid w:val="00E47B14"/>
    <w:rsid w:val="00E47B44"/>
    <w:rsid w:val="00E47C79"/>
    <w:rsid w:val="00E47C7C"/>
    <w:rsid w:val="00E47C91"/>
    <w:rsid w:val="00E47DD2"/>
    <w:rsid w:val="00E47FFE"/>
    <w:rsid w:val="00E4F436"/>
    <w:rsid w:val="00E50034"/>
    <w:rsid w:val="00E50110"/>
    <w:rsid w:val="00E50118"/>
    <w:rsid w:val="00E50217"/>
    <w:rsid w:val="00E50224"/>
    <w:rsid w:val="00E502ED"/>
    <w:rsid w:val="00E5030F"/>
    <w:rsid w:val="00E5037E"/>
    <w:rsid w:val="00E507CE"/>
    <w:rsid w:val="00E509B7"/>
    <w:rsid w:val="00E50A7B"/>
    <w:rsid w:val="00E50B7A"/>
    <w:rsid w:val="00E50BE9"/>
    <w:rsid w:val="00E50C42"/>
    <w:rsid w:val="00E50C96"/>
    <w:rsid w:val="00E50D19"/>
    <w:rsid w:val="00E50D53"/>
    <w:rsid w:val="00E50DA9"/>
    <w:rsid w:val="00E50E2D"/>
    <w:rsid w:val="00E50F04"/>
    <w:rsid w:val="00E510C2"/>
    <w:rsid w:val="00E510D9"/>
    <w:rsid w:val="00E5112E"/>
    <w:rsid w:val="00E51466"/>
    <w:rsid w:val="00E5184A"/>
    <w:rsid w:val="00E51D43"/>
    <w:rsid w:val="00E51ED6"/>
    <w:rsid w:val="00E52078"/>
    <w:rsid w:val="00E52131"/>
    <w:rsid w:val="00E52227"/>
    <w:rsid w:val="00E52244"/>
    <w:rsid w:val="00E5231D"/>
    <w:rsid w:val="00E524C0"/>
    <w:rsid w:val="00E525FF"/>
    <w:rsid w:val="00E5283F"/>
    <w:rsid w:val="00E52888"/>
    <w:rsid w:val="00E52A62"/>
    <w:rsid w:val="00E52B1C"/>
    <w:rsid w:val="00E52C73"/>
    <w:rsid w:val="00E52C74"/>
    <w:rsid w:val="00E52F25"/>
    <w:rsid w:val="00E5311B"/>
    <w:rsid w:val="00E532AF"/>
    <w:rsid w:val="00E5332F"/>
    <w:rsid w:val="00E5339F"/>
    <w:rsid w:val="00E53871"/>
    <w:rsid w:val="00E53954"/>
    <w:rsid w:val="00E53A07"/>
    <w:rsid w:val="00E53A31"/>
    <w:rsid w:val="00E53A5D"/>
    <w:rsid w:val="00E53B19"/>
    <w:rsid w:val="00E53C82"/>
    <w:rsid w:val="00E53D81"/>
    <w:rsid w:val="00E53D82"/>
    <w:rsid w:val="00E54071"/>
    <w:rsid w:val="00E54093"/>
    <w:rsid w:val="00E541BA"/>
    <w:rsid w:val="00E54268"/>
    <w:rsid w:val="00E54345"/>
    <w:rsid w:val="00E5440F"/>
    <w:rsid w:val="00E544C4"/>
    <w:rsid w:val="00E5451A"/>
    <w:rsid w:val="00E5454D"/>
    <w:rsid w:val="00E546AA"/>
    <w:rsid w:val="00E547E5"/>
    <w:rsid w:val="00E54AAE"/>
    <w:rsid w:val="00E54BEB"/>
    <w:rsid w:val="00E55076"/>
    <w:rsid w:val="00E5509F"/>
    <w:rsid w:val="00E550E5"/>
    <w:rsid w:val="00E5536C"/>
    <w:rsid w:val="00E553C3"/>
    <w:rsid w:val="00E554E0"/>
    <w:rsid w:val="00E55676"/>
    <w:rsid w:val="00E5574D"/>
    <w:rsid w:val="00E558C5"/>
    <w:rsid w:val="00E5591E"/>
    <w:rsid w:val="00E55A2E"/>
    <w:rsid w:val="00E55BD6"/>
    <w:rsid w:val="00E55CAE"/>
    <w:rsid w:val="00E55DC8"/>
    <w:rsid w:val="00E55EC6"/>
    <w:rsid w:val="00E5610A"/>
    <w:rsid w:val="00E5611E"/>
    <w:rsid w:val="00E5630F"/>
    <w:rsid w:val="00E5645C"/>
    <w:rsid w:val="00E56599"/>
    <w:rsid w:val="00E565B2"/>
    <w:rsid w:val="00E566C4"/>
    <w:rsid w:val="00E56B4F"/>
    <w:rsid w:val="00E56D02"/>
    <w:rsid w:val="00E56D6D"/>
    <w:rsid w:val="00E56EE5"/>
    <w:rsid w:val="00E571AF"/>
    <w:rsid w:val="00E573A4"/>
    <w:rsid w:val="00E574EF"/>
    <w:rsid w:val="00E5773D"/>
    <w:rsid w:val="00E57783"/>
    <w:rsid w:val="00E57F3F"/>
    <w:rsid w:val="00E57F5E"/>
    <w:rsid w:val="00E60059"/>
    <w:rsid w:val="00E600E1"/>
    <w:rsid w:val="00E60635"/>
    <w:rsid w:val="00E60737"/>
    <w:rsid w:val="00E60789"/>
    <w:rsid w:val="00E60796"/>
    <w:rsid w:val="00E60AFA"/>
    <w:rsid w:val="00E60D94"/>
    <w:rsid w:val="00E60E9B"/>
    <w:rsid w:val="00E6104C"/>
    <w:rsid w:val="00E6111E"/>
    <w:rsid w:val="00E611AC"/>
    <w:rsid w:val="00E61496"/>
    <w:rsid w:val="00E614CA"/>
    <w:rsid w:val="00E61565"/>
    <w:rsid w:val="00E6163D"/>
    <w:rsid w:val="00E61658"/>
    <w:rsid w:val="00E616D6"/>
    <w:rsid w:val="00E61763"/>
    <w:rsid w:val="00E61816"/>
    <w:rsid w:val="00E61932"/>
    <w:rsid w:val="00E619C1"/>
    <w:rsid w:val="00E619C7"/>
    <w:rsid w:val="00E619D5"/>
    <w:rsid w:val="00E61A19"/>
    <w:rsid w:val="00E61BFB"/>
    <w:rsid w:val="00E61C2F"/>
    <w:rsid w:val="00E61CFF"/>
    <w:rsid w:val="00E61F22"/>
    <w:rsid w:val="00E6200A"/>
    <w:rsid w:val="00E620DD"/>
    <w:rsid w:val="00E62202"/>
    <w:rsid w:val="00E62264"/>
    <w:rsid w:val="00E622A2"/>
    <w:rsid w:val="00E62393"/>
    <w:rsid w:val="00E62507"/>
    <w:rsid w:val="00E625A6"/>
    <w:rsid w:val="00E625B0"/>
    <w:rsid w:val="00E625CD"/>
    <w:rsid w:val="00E625E7"/>
    <w:rsid w:val="00E628BB"/>
    <w:rsid w:val="00E629B5"/>
    <w:rsid w:val="00E62A43"/>
    <w:rsid w:val="00E62A71"/>
    <w:rsid w:val="00E62A77"/>
    <w:rsid w:val="00E62B60"/>
    <w:rsid w:val="00E62D17"/>
    <w:rsid w:val="00E62D59"/>
    <w:rsid w:val="00E62D76"/>
    <w:rsid w:val="00E62DD0"/>
    <w:rsid w:val="00E62E3A"/>
    <w:rsid w:val="00E62EB1"/>
    <w:rsid w:val="00E62F3D"/>
    <w:rsid w:val="00E62FDC"/>
    <w:rsid w:val="00E631D1"/>
    <w:rsid w:val="00E631F6"/>
    <w:rsid w:val="00E6346F"/>
    <w:rsid w:val="00E635D2"/>
    <w:rsid w:val="00E6369E"/>
    <w:rsid w:val="00E63962"/>
    <w:rsid w:val="00E63BBD"/>
    <w:rsid w:val="00E63BCC"/>
    <w:rsid w:val="00E63DEF"/>
    <w:rsid w:val="00E63EEA"/>
    <w:rsid w:val="00E6412E"/>
    <w:rsid w:val="00E64248"/>
    <w:rsid w:val="00E64342"/>
    <w:rsid w:val="00E6439A"/>
    <w:rsid w:val="00E64555"/>
    <w:rsid w:val="00E646A9"/>
    <w:rsid w:val="00E64960"/>
    <w:rsid w:val="00E64C21"/>
    <w:rsid w:val="00E64CE8"/>
    <w:rsid w:val="00E64D9D"/>
    <w:rsid w:val="00E64DAB"/>
    <w:rsid w:val="00E64DD4"/>
    <w:rsid w:val="00E64E1B"/>
    <w:rsid w:val="00E64E4A"/>
    <w:rsid w:val="00E64F42"/>
    <w:rsid w:val="00E65141"/>
    <w:rsid w:val="00E651D8"/>
    <w:rsid w:val="00E652C3"/>
    <w:rsid w:val="00E653D9"/>
    <w:rsid w:val="00E65488"/>
    <w:rsid w:val="00E65535"/>
    <w:rsid w:val="00E657E8"/>
    <w:rsid w:val="00E65A2E"/>
    <w:rsid w:val="00E65A31"/>
    <w:rsid w:val="00E65EFC"/>
    <w:rsid w:val="00E65F50"/>
    <w:rsid w:val="00E660F5"/>
    <w:rsid w:val="00E660F8"/>
    <w:rsid w:val="00E661E6"/>
    <w:rsid w:val="00E661EF"/>
    <w:rsid w:val="00E66206"/>
    <w:rsid w:val="00E662A7"/>
    <w:rsid w:val="00E6663E"/>
    <w:rsid w:val="00E666C8"/>
    <w:rsid w:val="00E667B3"/>
    <w:rsid w:val="00E6680E"/>
    <w:rsid w:val="00E66838"/>
    <w:rsid w:val="00E6689E"/>
    <w:rsid w:val="00E66B1C"/>
    <w:rsid w:val="00E66B4C"/>
    <w:rsid w:val="00E66B60"/>
    <w:rsid w:val="00E66C29"/>
    <w:rsid w:val="00E66E4A"/>
    <w:rsid w:val="00E66FBE"/>
    <w:rsid w:val="00E6707F"/>
    <w:rsid w:val="00E6709B"/>
    <w:rsid w:val="00E670A8"/>
    <w:rsid w:val="00E670F4"/>
    <w:rsid w:val="00E671B6"/>
    <w:rsid w:val="00E67273"/>
    <w:rsid w:val="00E673B7"/>
    <w:rsid w:val="00E673C3"/>
    <w:rsid w:val="00E67662"/>
    <w:rsid w:val="00E676A9"/>
    <w:rsid w:val="00E67854"/>
    <w:rsid w:val="00E67861"/>
    <w:rsid w:val="00E67940"/>
    <w:rsid w:val="00E67BBB"/>
    <w:rsid w:val="00E67D03"/>
    <w:rsid w:val="00E67E0B"/>
    <w:rsid w:val="00E67F65"/>
    <w:rsid w:val="00E700DF"/>
    <w:rsid w:val="00E7022E"/>
    <w:rsid w:val="00E702D1"/>
    <w:rsid w:val="00E7047E"/>
    <w:rsid w:val="00E705F7"/>
    <w:rsid w:val="00E707A4"/>
    <w:rsid w:val="00E707A5"/>
    <w:rsid w:val="00E708F8"/>
    <w:rsid w:val="00E70C4F"/>
    <w:rsid w:val="00E70D74"/>
    <w:rsid w:val="00E70E0A"/>
    <w:rsid w:val="00E70EBE"/>
    <w:rsid w:val="00E7118E"/>
    <w:rsid w:val="00E718C8"/>
    <w:rsid w:val="00E71946"/>
    <w:rsid w:val="00E719D7"/>
    <w:rsid w:val="00E71BDC"/>
    <w:rsid w:val="00E71C12"/>
    <w:rsid w:val="00E71E13"/>
    <w:rsid w:val="00E71F8E"/>
    <w:rsid w:val="00E72045"/>
    <w:rsid w:val="00E7209B"/>
    <w:rsid w:val="00E72150"/>
    <w:rsid w:val="00E721D0"/>
    <w:rsid w:val="00E7224E"/>
    <w:rsid w:val="00E722C4"/>
    <w:rsid w:val="00E72346"/>
    <w:rsid w:val="00E72357"/>
    <w:rsid w:val="00E7238A"/>
    <w:rsid w:val="00E723CC"/>
    <w:rsid w:val="00E723D7"/>
    <w:rsid w:val="00E723EC"/>
    <w:rsid w:val="00E7248F"/>
    <w:rsid w:val="00E72828"/>
    <w:rsid w:val="00E7282D"/>
    <w:rsid w:val="00E72959"/>
    <w:rsid w:val="00E729E9"/>
    <w:rsid w:val="00E72B65"/>
    <w:rsid w:val="00E72BE5"/>
    <w:rsid w:val="00E72D85"/>
    <w:rsid w:val="00E72F85"/>
    <w:rsid w:val="00E73324"/>
    <w:rsid w:val="00E7334C"/>
    <w:rsid w:val="00E73378"/>
    <w:rsid w:val="00E73400"/>
    <w:rsid w:val="00E73497"/>
    <w:rsid w:val="00E73719"/>
    <w:rsid w:val="00E73A4A"/>
    <w:rsid w:val="00E73C22"/>
    <w:rsid w:val="00E73C2A"/>
    <w:rsid w:val="00E73C53"/>
    <w:rsid w:val="00E73CBD"/>
    <w:rsid w:val="00E73D10"/>
    <w:rsid w:val="00E73DB2"/>
    <w:rsid w:val="00E73DF5"/>
    <w:rsid w:val="00E73E18"/>
    <w:rsid w:val="00E73F6C"/>
    <w:rsid w:val="00E74160"/>
    <w:rsid w:val="00E7445A"/>
    <w:rsid w:val="00E74615"/>
    <w:rsid w:val="00E74758"/>
    <w:rsid w:val="00E747F7"/>
    <w:rsid w:val="00E7486F"/>
    <w:rsid w:val="00E74A28"/>
    <w:rsid w:val="00E74EC1"/>
    <w:rsid w:val="00E7528C"/>
    <w:rsid w:val="00E75325"/>
    <w:rsid w:val="00E753B4"/>
    <w:rsid w:val="00E7559C"/>
    <w:rsid w:val="00E755D1"/>
    <w:rsid w:val="00E756CA"/>
    <w:rsid w:val="00E756D9"/>
    <w:rsid w:val="00E75761"/>
    <w:rsid w:val="00E75A92"/>
    <w:rsid w:val="00E75B6A"/>
    <w:rsid w:val="00E75B87"/>
    <w:rsid w:val="00E75D79"/>
    <w:rsid w:val="00E75E05"/>
    <w:rsid w:val="00E75EF5"/>
    <w:rsid w:val="00E75F2F"/>
    <w:rsid w:val="00E7606F"/>
    <w:rsid w:val="00E76124"/>
    <w:rsid w:val="00E762FA"/>
    <w:rsid w:val="00E76338"/>
    <w:rsid w:val="00E7633F"/>
    <w:rsid w:val="00E7634C"/>
    <w:rsid w:val="00E763D8"/>
    <w:rsid w:val="00E7662D"/>
    <w:rsid w:val="00E767E8"/>
    <w:rsid w:val="00E76BC1"/>
    <w:rsid w:val="00E76CA0"/>
    <w:rsid w:val="00E76DAF"/>
    <w:rsid w:val="00E76E15"/>
    <w:rsid w:val="00E770A2"/>
    <w:rsid w:val="00E77174"/>
    <w:rsid w:val="00E77737"/>
    <w:rsid w:val="00E77824"/>
    <w:rsid w:val="00E779BE"/>
    <w:rsid w:val="00E77BAE"/>
    <w:rsid w:val="00E77BD8"/>
    <w:rsid w:val="00E77CDC"/>
    <w:rsid w:val="00E77CE2"/>
    <w:rsid w:val="00E77D09"/>
    <w:rsid w:val="00E8017E"/>
    <w:rsid w:val="00E801CF"/>
    <w:rsid w:val="00E802E9"/>
    <w:rsid w:val="00E80387"/>
    <w:rsid w:val="00E8062A"/>
    <w:rsid w:val="00E806F3"/>
    <w:rsid w:val="00E807DF"/>
    <w:rsid w:val="00E8085D"/>
    <w:rsid w:val="00E808CB"/>
    <w:rsid w:val="00E808D2"/>
    <w:rsid w:val="00E80A8C"/>
    <w:rsid w:val="00E80F9F"/>
    <w:rsid w:val="00E813E9"/>
    <w:rsid w:val="00E814D1"/>
    <w:rsid w:val="00E8151A"/>
    <w:rsid w:val="00E815D0"/>
    <w:rsid w:val="00E815D2"/>
    <w:rsid w:val="00E81727"/>
    <w:rsid w:val="00E8176E"/>
    <w:rsid w:val="00E817A0"/>
    <w:rsid w:val="00E81820"/>
    <w:rsid w:val="00E81A62"/>
    <w:rsid w:val="00E81AAD"/>
    <w:rsid w:val="00E81C15"/>
    <w:rsid w:val="00E81CE6"/>
    <w:rsid w:val="00E81E20"/>
    <w:rsid w:val="00E81E54"/>
    <w:rsid w:val="00E820CC"/>
    <w:rsid w:val="00E82139"/>
    <w:rsid w:val="00E8218E"/>
    <w:rsid w:val="00E82685"/>
    <w:rsid w:val="00E8295A"/>
    <w:rsid w:val="00E829B0"/>
    <w:rsid w:val="00E82AF7"/>
    <w:rsid w:val="00E82FCC"/>
    <w:rsid w:val="00E82FE5"/>
    <w:rsid w:val="00E83035"/>
    <w:rsid w:val="00E8312A"/>
    <w:rsid w:val="00E83130"/>
    <w:rsid w:val="00E8317A"/>
    <w:rsid w:val="00E831A9"/>
    <w:rsid w:val="00E833A5"/>
    <w:rsid w:val="00E8349B"/>
    <w:rsid w:val="00E8362B"/>
    <w:rsid w:val="00E83659"/>
    <w:rsid w:val="00E83707"/>
    <w:rsid w:val="00E83904"/>
    <w:rsid w:val="00E83929"/>
    <w:rsid w:val="00E839A7"/>
    <w:rsid w:val="00E83A40"/>
    <w:rsid w:val="00E83ADA"/>
    <w:rsid w:val="00E83BD7"/>
    <w:rsid w:val="00E83BFF"/>
    <w:rsid w:val="00E83D9A"/>
    <w:rsid w:val="00E83ED0"/>
    <w:rsid w:val="00E83EE4"/>
    <w:rsid w:val="00E83F27"/>
    <w:rsid w:val="00E83F3B"/>
    <w:rsid w:val="00E84028"/>
    <w:rsid w:val="00E840C0"/>
    <w:rsid w:val="00E840FF"/>
    <w:rsid w:val="00E844EF"/>
    <w:rsid w:val="00E8459C"/>
    <w:rsid w:val="00E845BE"/>
    <w:rsid w:val="00E8494F"/>
    <w:rsid w:val="00E849A5"/>
    <w:rsid w:val="00E84AC2"/>
    <w:rsid w:val="00E84D1B"/>
    <w:rsid w:val="00E84E9E"/>
    <w:rsid w:val="00E84EE6"/>
    <w:rsid w:val="00E84FA7"/>
    <w:rsid w:val="00E850A9"/>
    <w:rsid w:val="00E850F8"/>
    <w:rsid w:val="00E8510A"/>
    <w:rsid w:val="00E85174"/>
    <w:rsid w:val="00E85298"/>
    <w:rsid w:val="00E852DE"/>
    <w:rsid w:val="00E85327"/>
    <w:rsid w:val="00E85569"/>
    <w:rsid w:val="00E85756"/>
    <w:rsid w:val="00E85875"/>
    <w:rsid w:val="00E858A0"/>
    <w:rsid w:val="00E85A25"/>
    <w:rsid w:val="00E85C92"/>
    <w:rsid w:val="00E86029"/>
    <w:rsid w:val="00E86235"/>
    <w:rsid w:val="00E86696"/>
    <w:rsid w:val="00E866A3"/>
    <w:rsid w:val="00E8671E"/>
    <w:rsid w:val="00E86A12"/>
    <w:rsid w:val="00E86B37"/>
    <w:rsid w:val="00E86D3D"/>
    <w:rsid w:val="00E86EA8"/>
    <w:rsid w:val="00E86F1B"/>
    <w:rsid w:val="00E871A6"/>
    <w:rsid w:val="00E873F4"/>
    <w:rsid w:val="00E87512"/>
    <w:rsid w:val="00E87625"/>
    <w:rsid w:val="00E87726"/>
    <w:rsid w:val="00E8777B"/>
    <w:rsid w:val="00E877B6"/>
    <w:rsid w:val="00E8784F"/>
    <w:rsid w:val="00E8793D"/>
    <w:rsid w:val="00E8799B"/>
    <w:rsid w:val="00E879AC"/>
    <w:rsid w:val="00E879B7"/>
    <w:rsid w:val="00E879CB"/>
    <w:rsid w:val="00E879DB"/>
    <w:rsid w:val="00E87A17"/>
    <w:rsid w:val="00E87B9B"/>
    <w:rsid w:val="00E87C69"/>
    <w:rsid w:val="00E87D31"/>
    <w:rsid w:val="00E87E29"/>
    <w:rsid w:val="00E87EDF"/>
    <w:rsid w:val="00E90377"/>
    <w:rsid w:val="00E9054B"/>
    <w:rsid w:val="00E9059C"/>
    <w:rsid w:val="00E9065C"/>
    <w:rsid w:val="00E90921"/>
    <w:rsid w:val="00E909FA"/>
    <w:rsid w:val="00E90BA6"/>
    <w:rsid w:val="00E90CF6"/>
    <w:rsid w:val="00E90D37"/>
    <w:rsid w:val="00E90E79"/>
    <w:rsid w:val="00E90F1C"/>
    <w:rsid w:val="00E90F68"/>
    <w:rsid w:val="00E91050"/>
    <w:rsid w:val="00E9110A"/>
    <w:rsid w:val="00E9123A"/>
    <w:rsid w:val="00E912EF"/>
    <w:rsid w:val="00E913D2"/>
    <w:rsid w:val="00E913D4"/>
    <w:rsid w:val="00E913EC"/>
    <w:rsid w:val="00E9144C"/>
    <w:rsid w:val="00E916F6"/>
    <w:rsid w:val="00E9178E"/>
    <w:rsid w:val="00E917A3"/>
    <w:rsid w:val="00E9181A"/>
    <w:rsid w:val="00E918CE"/>
    <w:rsid w:val="00E91915"/>
    <w:rsid w:val="00E91D34"/>
    <w:rsid w:val="00E91D6C"/>
    <w:rsid w:val="00E91D74"/>
    <w:rsid w:val="00E91E46"/>
    <w:rsid w:val="00E91E62"/>
    <w:rsid w:val="00E9200C"/>
    <w:rsid w:val="00E9209F"/>
    <w:rsid w:val="00E92329"/>
    <w:rsid w:val="00E92451"/>
    <w:rsid w:val="00E9252E"/>
    <w:rsid w:val="00E9262D"/>
    <w:rsid w:val="00E92640"/>
    <w:rsid w:val="00E926F1"/>
    <w:rsid w:val="00E92763"/>
    <w:rsid w:val="00E927CB"/>
    <w:rsid w:val="00E928DF"/>
    <w:rsid w:val="00E928F4"/>
    <w:rsid w:val="00E92AB9"/>
    <w:rsid w:val="00E92B81"/>
    <w:rsid w:val="00E92DEB"/>
    <w:rsid w:val="00E92DFC"/>
    <w:rsid w:val="00E92F40"/>
    <w:rsid w:val="00E93283"/>
    <w:rsid w:val="00E932E8"/>
    <w:rsid w:val="00E93318"/>
    <w:rsid w:val="00E9349B"/>
    <w:rsid w:val="00E9352F"/>
    <w:rsid w:val="00E93535"/>
    <w:rsid w:val="00E936E4"/>
    <w:rsid w:val="00E938D1"/>
    <w:rsid w:val="00E9393D"/>
    <w:rsid w:val="00E93BB3"/>
    <w:rsid w:val="00E93C54"/>
    <w:rsid w:val="00E93F11"/>
    <w:rsid w:val="00E93F3C"/>
    <w:rsid w:val="00E93FFB"/>
    <w:rsid w:val="00E94028"/>
    <w:rsid w:val="00E9404C"/>
    <w:rsid w:val="00E94257"/>
    <w:rsid w:val="00E94598"/>
    <w:rsid w:val="00E94797"/>
    <w:rsid w:val="00E947C2"/>
    <w:rsid w:val="00E94889"/>
    <w:rsid w:val="00E94A0B"/>
    <w:rsid w:val="00E94B73"/>
    <w:rsid w:val="00E94BB1"/>
    <w:rsid w:val="00E94BE0"/>
    <w:rsid w:val="00E94D5B"/>
    <w:rsid w:val="00E94EAE"/>
    <w:rsid w:val="00E95000"/>
    <w:rsid w:val="00E9501A"/>
    <w:rsid w:val="00E95209"/>
    <w:rsid w:val="00E952BC"/>
    <w:rsid w:val="00E953CC"/>
    <w:rsid w:val="00E954DF"/>
    <w:rsid w:val="00E956C6"/>
    <w:rsid w:val="00E95A56"/>
    <w:rsid w:val="00E95BD9"/>
    <w:rsid w:val="00E95C09"/>
    <w:rsid w:val="00E95C9C"/>
    <w:rsid w:val="00E95DC7"/>
    <w:rsid w:val="00E95E04"/>
    <w:rsid w:val="00E95FE9"/>
    <w:rsid w:val="00E96133"/>
    <w:rsid w:val="00E961A4"/>
    <w:rsid w:val="00E961E3"/>
    <w:rsid w:val="00E9626A"/>
    <w:rsid w:val="00E965EB"/>
    <w:rsid w:val="00E966DD"/>
    <w:rsid w:val="00E9684A"/>
    <w:rsid w:val="00E9688C"/>
    <w:rsid w:val="00E9698F"/>
    <w:rsid w:val="00E96AE6"/>
    <w:rsid w:val="00E96B31"/>
    <w:rsid w:val="00E96B39"/>
    <w:rsid w:val="00E96C00"/>
    <w:rsid w:val="00E96C64"/>
    <w:rsid w:val="00E96D64"/>
    <w:rsid w:val="00E96D83"/>
    <w:rsid w:val="00E96D8A"/>
    <w:rsid w:val="00E97287"/>
    <w:rsid w:val="00E972C6"/>
    <w:rsid w:val="00E97369"/>
    <w:rsid w:val="00E974DE"/>
    <w:rsid w:val="00E9775F"/>
    <w:rsid w:val="00E97812"/>
    <w:rsid w:val="00E9792C"/>
    <w:rsid w:val="00E9793B"/>
    <w:rsid w:val="00E97A9C"/>
    <w:rsid w:val="00E97AF5"/>
    <w:rsid w:val="00E97C58"/>
    <w:rsid w:val="00E97CE9"/>
    <w:rsid w:val="00E97CFD"/>
    <w:rsid w:val="00E97EAA"/>
    <w:rsid w:val="00E97EC9"/>
    <w:rsid w:val="00EA0252"/>
    <w:rsid w:val="00EA0489"/>
    <w:rsid w:val="00EA0501"/>
    <w:rsid w:val="00EA062B"/>
    <w:rsid w:val="00EA0715"/>
    <w:rsid w:val="00EA07AC"/>
    <w:rsid w:val="00EA09E1"/>
    <w:rsid w:val="00EA0A50"/>
    <w:rsid w:val="00EA0BF3"/>
    <w:rsid w:val="00EA0E49"/>
    <w:rsid w:val="00EA0EC4"/>
    <w:rsid w:val="00EA0F68"/>
    <w:rsid w:val="00EA0F7A"/>
    <w:rsid w:val="00EA1079"/>
    <w:rsid w:val="00EA109E"/>
    <w:rsid w:val="00EA10D5"/>
    <w:rsid w:val="00EA1182"/>
    <w:rsid w:val="00EA11A3"/>
    <w:rsid w:val="00EA11C1"/>
    <w:rsid w:val="00EA1213"/>
    <w:rsid w:val="00EA1313"/>
    <w:rsid w:val="00EA156E"/>
    <w:rsid w:val="00EA157D"/>
    <w:rsid w:val="00EA167A"/>
    <w:rsid w:val="00EA18ED"/>
    <w:rsid w:val="00EA1911"/>
    <w:rsid w:val="00EA19EB"/>
    <w:rsid w:val="00EA1BA4"/>
    <w:rsid w:val="00EA1EC3"/>
    <w:rsid w:val="00EA1F25"/>
    <w:rsid w:val="00EA1F89"/>
    <w:rsid w:val="00EA1FC5"/>
    <w:rsid w:val="00EA2041"/>
    <w:rsid w:val="00EA2093"/>
    <w:rsid w:val="00EA2291"/>
    <w:rsid w:val="00EA22C7"/>
    <w:rsid w:val="00EA2448"/>
    <w:rsid w:val="00EA289E"/>
    <w:rsid w:val="00EA28A4"/>
    <w:rsid w:val="00EA2A32"/>
    <w:rsid w:val="00EA2B03"/>
    <w:rsid w:val="00EA2BE9"/>
    <w:rsid w:val="00EA2D96"/>
    <w:rsid w:val="00EA2DB9"/>
    <w:rsid w:val="00EA2DE3"/>
    <w:rsid w:val="00EA309A"/>
    <w:rsid w:val="00EA3179"/>
    <w:rsid w:val="00EA33DE"/>
    <w:rsid w:val="00EA344B"/>
    <w:rsid w:val="00EA34E5"/>
    <w:rsid w:val="00EA35F0"/>
    <w:rsid w:val="00EA3600"/>
    <w:rsid w:val="00EA37B1"/>
    <w:rsid w:val="00EA37BB"/>
    <w:rsid w:val="00EA3B0A"/>
    <w:rsid w:val="00EA3C10"/>
    <w:rsid w:val="00EA3CAE"/>
    <w:rsid w:val="00EA3ED0"/>
    <w:rsid w:val="00EA42A9"/>
    <w:rsid w:val="00EA4307"/>
    <w:rsid w:val="00EA44E2"/>
    <w:rsid w:val="00EA44E8"/>
    <w:rsid w:val="00EA45E0"/>
    <w:rsid w:val="00EA482D"/>
    <w:rsid w:val="00EA48E8"/>
    <w:rsid w:val="00EA48FB"/>
    <w:rsid w:val="00EA4E00"/>
    <w:rsid w:val="00EA4F3B"/>
    <w:rsid w:val="00EA4F9C"/>
    <w:rsid w:val="00EA4FB4"/>
    <w:rsid w:val="00EA505E"/>
    <w:rsid w:val="00EA5142"/>
    <w:rsid w:val="00EA5421"/>
    <w:rsid w:val="00EA545F"/>
    <w:rsid w:val="00EA5477"/>
    <w:rsid w:val="00EA5674"/>
    <w:rsid w:val="00EA56D1"/>
    <w:rsid w:val="00EA56F3"/>
    <w:rsid w:val="00EA57F3"/>
    <w:rsid w:val="00EA583A"/>
    <w:rsid w:val="00EA58F0"/>
    <w:rsid w:val="00EA597A"/>
    <w:rsid w:val="00EA5B76"/>
    <w:rsid w:val="00EA5BBA"/>
    <w:rsid w:val="00EA5BD3"/>
    <w:rsid w:val="00EA5D62"/>
    <w:rsid w:val="00EA5E32"/>
    <w:rsid w:val="00EA5E54"/>
    <w:rsid w:val="00EA5EE5"/>
    <w:rsid w:val="00EA6042"/>
    <w:rsid w:val="00EA60E7"/>
    <w:rsid w:val="00EA61AA"/>
    <w:rsid w:val="00EA6287"/>
    <w:rsid w:val="00EA62F6"/>
    <w:rsid w:val="00EA64F9"/>
    <w:rsid w:val="00EA68E1"/>
    <w:rsid w:val="00EA68F0"/>
    <w:rsid w:val="00EA6A42"/>
    <w:rsid w:val="00EA6A49"/>
    <w:rsid w:val="00EA6B01"/>
    <w:rsid w:val="00EA6B19"/>
    <w:rsid w:val="00EA6B46"/>
    <w:rsid w:val="00EA6B64"/>
    <w:rsid w:val="00EA6BC9"/>
    <w:rsid w:val="00EA6C35"/>
    <w:rsid w:val="00EA6E22"/>
    <w:rsid w:val="00EA6E55"/>
    <w:rsid w:val="00EA6F02"/>
    <w:rsid w:val="00EA6F95"/>
    <w:rsid w:val="00EA7013"/>
    <w:rsid w:val="00EA73E6"/>
    <w:rsid w:val="00EA75C2"/>
    <w:rsid w:val="00EA7686"/>
    <w:rsid w:val="00EA7912"/>
    <w:rsid w:val="00EA7946"/>
    <w:rsid w:val="00EA7D26"/>
    <w:rsid w:val="00EA7DDF"/>
    <w:rsid w:val="00EA7E84"/>
    <w:rsid w:val="00EA7EA2"/>
    <w:rsid w:val="00EB018C"/>
    <w:rsid w:val="00EB02F3"/>
    <w:rsid w:val="00EB03CC"/>
    <w:rsid w:val="00EB04B7"/>
    <w:rsid w:val="00EB0539"/>
    <w:rsid w:val="00EB0659"/>
    <w:rsid w:val="00EB06D8"/>
    <w:rsid w:val="00EB06EE"/>
    <w:rsid w:val="00EB0822"/>
    <w:rsid w:val="00EB0A45"/>
    <w:rsid w:val="00EB0AF9"/>
    <w:rsid w:val="00EB0BCA"/>
    <w:rsid w:val="00EB0D2D"/>
    <w:rsid w:val="00EB0DAA"/>
    <w:rsid w:val="00EB0DC6"/>
    <w:rsid w:val="00EB10BE"/>
    <w:rsid w:val="00EB13C0"/>
    <w:rsid w:val="00EB13FB"/>
    <w:rsid w:val="00EB154A"/>
    <w:rsid w:val="00EB1583"/>
    <w:rsid w:val="00EB15E3"/>
    <w:rsid w:val="00EB174A"/>
    <w:rsid w:val="00EB190F"/>
    <w:rsid w:val="00EB19EB"/>
    <w:rsid w:val="00EB1A3D"/>
    <w:rsid w:val="00EB1A75"/>
    <w:rsid w:val="00EB1A7E"/>
    <w:rsid w:val="00EB1C08"/>
    <w:rsid w:val="00EB1C55"/>
    <w:rsid w:val="00EB1CC9"/>
    <w:rsid w:val="00EB1D76"/>
    <w:rsid w:val="00EB1E72"/>
    <w:rsid w:val="00EB1EAB"/>
    <w:rsid w:val="00EB1FF8"/>
    <w:rsid w:val="00EB202D"/>
    <w:rsid w:val="00EB21E6"/>
    <w:rsid w:val="00EB222D"/>
    <w:rsid w:val="00EB2271"/>
    <w:rsid w:val="00EB230B"/>
    <w:rsid w:val="00EB23F8"/>
    <w:rsid w:val="00EB2741"/>
    <w:rsid w:val="00EB2A2C"/>
    <w:rsid w:val="00EB2A4E"/>
    <w:rsid w:val="00EB2B45"/>
    <w:rsid w:val="00EB2BF7"/>
    <w:rsid w:val="00EB2C29"/>
    <w:rsid w:val="00EB2CC5"/>
    <w:rsid w:val="00EB2DD0"/>
    <w:rsid w:val="00EB3289"/>
    <w:rsid w:val="00EB3306"/>
    <w:rsid w:val="00EB3322"/>
    <w:rsid w:val="00EB3373"/>
    <w:rsid w:val="00EB339E"/>
    <w:rsid w:val="00EB33D2"/>
    <w:rsid w:val="00EB367C"/>
    <w:rsid w:val="00EB36C7"/>
    <w:rsid w:val="00EB370C"/>
    <w:rsid w:val="00EB3829"/>
    <w:rsid w:val="00EB38BF"/>
    <w:rsid w:val="00EB3909"/>
    <w:rsid w:val="00EB3921"/>
    <w:rsid w:val="00EB395E"/>
    <w:rsid w:val="00EB3A2F"/>
    <w:rsid w:val="00EB3DEA"/>
    <w:rsid w:val="00EB3E43"/>
    <w:rsid w:val="00EB3F99"/>
    <w:rsid w:val="00EB3FB8"/>
    <w:rsid w:val="00EB41B4"/>
    <w:rsid w:val="00EB43BE"/>
    <w:rsid w:val="00EB43F2"/>
    <w:rsid w:val="00EB45E7"/>
    <w:rsid w:val="00EB46E8"/>
    <w:rsid w:val="00EB49C0"/>
    <w:rsid w:val="00EB4BAF"/>
    <w:rsid w:val="00EB4C4E"/>
    <w:rsid w:val="00EB4CD2"/>
    <w:rsid w:val="00EB4D60"/>
    <w:rsid w:val="00EB4DA5"/>
    <w:rsid w:val="00EB4E04"/>
    <w:rsid w:val="00EB4EE1"/>
    <w:rsid w:val="00EB5177"/>
    <w:rsid w:val="00EB5189"/>
    <w:rsid w:val="00EB51B4"/>
    <w:rsid w:val="00EB5226"/>
    <w:rsid w:val="00EB5269"/>
    <w:rsid w:val="00EB53F9"/>
    <w:rsid w:val="00EB5466"/>
    <w:rsid w:val="00EB5488"/>
    <w:rsid w:val="00EB5546"/>
    <w:rsid w:val="00EB55AB"/>
    <w:rsid w:val="00EB55CE"/>
    <w:rsid w:val="00EB5776"/>
    <w:rsid w:val="00EB5950"/>
    <w:rsid w:val="00EB5973"/>
    <w:rsid w:val="00EB5B02"/>
    <w:rsid w:val="00EB5BCA"/>
    <w:rsid w:val="00EB5C5B"/>
    <w:rsid w:val="00EB5D42"/>
    <w:rsid w:val="00EB5DCB"/>
    <w:rsid w:val="00EB6129"/>
    <w:rsid w:val="00EB6156"/>
    <w:rsid w:val="00EB6489"/>
    <w:rsid w:val="00EB65A6"/>
    <w:rsid w:val="00EB6665"/>
    <w:rsid w:val="00EB675A"/>
    <w:rsid w:val="00EB6ABF"/>
    <w:rsid w:val="00EB6B1F"/>
    <w:rsid w:val="00EB6B24"/>
    <w:rsid w:val="00EB6E06"/>
    <w:rsid w:val="00EB6E3C"/>
    <w:rsid w:val="00EB6E6A"/>
    <w:rsid w:val="00EB6E70"/>
    <w:rsid w:val="00EB6FA7"/>
    <w:rsid w:val="00EB7023"/>
    <w:rsid w:val="00EB7383"/>
    <w:rsid w:val="00EB75D4"/>
    <w:rsid w:val="00EB780A"/>
    <w:rsid w:val="00EB78BA"/>
    <w:rsid w:val="00EB78C1"/>
    <w:rsid w:val="00EB796D"/>
    <w:rsid w:val="00EB7B99"/>
    <w:rsid w:val="00EB7D01"/>
    <w:rsid w:val="00EC0214"/>
    <w:rsid w:val="00EC028E"/>
    <w:rsid w:val="00EC02E6"/>
    <w:rsid w:val="00EC04B4"/>
    <w:rsid w:val="00EC0550"/>
    <w:rsid w:val="00EC0660"/>
    <w:rsid w:val="00EC06E3"/>
    <w:rsid w:val="00EC070A"/>
    <w:rsid w:val="00EC0713"/>
    <w:rsid w:val="00EC07F3"/>
    <w:rsid w:val="00EC0969"/>
    <w:rsid w:val="00EC0A23"/>
    <w:rsid w:val="00EC0E00"/>
    <w:rsid w:val="00EC0E96"/>
    <w:rsid w:val="00EC0EC0"/>
    <w:rsid w:val="00EC116C"/>
    <w:rsid w:val="00EC1190"/>
    <w:rsid w:val="00EC11B4"/>
    <w:rsid w:val="00EC12E1"/>
    <w:rsid w:val="00EC14E9"/>
    <w:rsid w:val="00EC15A7"/>
    <w:rsid w:val="00EC1721"/>
    <w:rsid w:val="00EC1802"/>
    <w:rsid w:val="00EC181F"/>
    <w:rsid w:val="00EC1C30"/>
    <w:rsid w:val="00EC1EEF"/>
    <w:rsid w:val="00EC2216"/>
    <w:rsid w:val="00EC2264"/>
    <w:rsid w:val="00EC2344"/>
    <w:rsid w:val="00EC23B5"/>
    <w:rsid w:val="00EC23DA"/>
    <w:rsid w:val="00EC241B"/>
    <w:rsid w:val="00EC244D"/>
    <w:rsid w:val="00EC2511"/>
    <w:rsid w:val="00EC2594"/>
    <w:rsid w:val="00EC2666"/>
    <w:rsid w:val="00EC2860"/>
    <w:rsid w:val="00EC28EF"/>
    <w:rsid w:val="00EC2941"/>
    <w:rsid w:val="00EC2A26"/>
    <w:rsid w:val="00EC2A54"/>
    <w:rsid w:val="00EC2BE9"/>
    <w:rsid w:val="00EC2C85"/>
    <w:rsid w:val="00EC2D7A"/>
    <w:rsid w:val="00EC2EEF"/>
    <w:rsid w:val="00EC2FBF"/>
    <w:rsid w:val="00EC32EB"/>
    <w:rsid w:val="00EC3416"/>
    <w:rsid w:val="00EC343B"/>
    <w:rsid w:val="00EC3491"/>
    <w:rsid w:val="00EC34F4"/>
    <w:rsid w:val="00EC35D4"/>
    <w:rsid w:val="00EC3716"/>
    <w:rsid w:val="00EC3889"/>
    <w:rsid w:val="00EC38DB"/>
    <w:rsid w:val="00EC3989"/>
    <w:rsid w:val="00EC3DF3"/>
    <w:rsid w:val="00EC3EE3"/>
    <w:rsid w:val="00EC4082"/>
    <w:rsid w:val="00EC425D"/>
    <w:rsid w:val="00EC4337"/>
    <w:rsid w:val="00EC4367"/>
    <w:rsid w:val="00EC44A6"/>
    <w:rsid w:val="00EC4531"/>
    <w:rsid w:val="00EC4532"/>
    <w:rsid w:val="00EC457B"/>
    <w:rsid w:val="00EC45C6"/>
    <w:rsid w:val="00EC460C"/>
    <w:rsid w:val="00EC4A1E"/>
    <w:rsid w:val="00EC4ABB"/>
    <w:rsid w:val="00EC4D1B"/>
    <w:rsid w:val="00EC4FC8"/>
    <w:rsid w:val="00EC509B"/>
    <w:rsid w:val="00EC5123"/>
    <w:rsid w:val="00EC517E"/>
    <w:rsid w:val="00EC51B1"/>
    <w:rsid w:val="00EC520B"/>
    <w:rsid w:val="00EC52BE"/>
    <w:rsid w:val="00EC53D4"/>
    <w:rsid w:val="00EC569F"/>
    <w:rsid w:val="00EC5821"/>
    <w:rsid w:val="00EC5915"/>
    <w:rsid w:val="00EC5BCF"/>
    <w:rsid w:val="00EC5BE6"/>
    <w:rsid w:val="00EC5DEC"/>
    <w:rsid w:val="00EC5E5B"/>
    <w:rsid w:val="00EC5F35"/>
    <w:rsid w:val="00EC5FBD"/>
    <w:rsid w:val="00EC608A"/>
    <w:rsid w:val="00EC635E"/>
    <w:rsid w:val="00EC640F"/>
    <w:rsid w:val="00EC649D"/>
    <w:rsid w:val="00EC6535"/>
    <w:rsid w:val="00EC6646"/>
    <w:rsid w:val="00EC671B"/>
    <w:rsid w:val="00EC6739"/>
    <w:rsid w:val="00EC684A"/>
    <w:rsid w:val="00EC6ABF"/>
    <w:rsid w:val="00EC6AC6"/>
    <w:rsid w:val="00EC705D"/>
    <w:rsid w:val="00EC7193"/>
    <w:rsid w:val="00EC7358"/>
    <w:rsid w:val="00EC741C"/>
    <w:rsid w:val="00EC7494"/>
    <w:rsid w:val="00EC754E"/>
    <w:rsid w:val="00EC763E"/>
    <w:rsid w:val="00EC773D"/>
    <w:rsid w:val="00EC7764"/>
    <w:rsid w:val="00EC7843"/>
    <w:rsid w:val="00EC7852"/>
    <w:rsid w:val="00EC78F0"/>
    <w:rsid w:val="00EC7991"/>
    <w:rsid w:val="00EC7A3B"/>
    <w:rsid w:val="00EC7ACA"/>
    <w:rsid w:val="00EC7C0E"/>
    <w:rsid w:val="00EC7D2E"/>
    <w:rsid w:val="00EC7D58"/>
    <w:rsid w:val="00EC7D68"/>
    <w:rsid w:val="00EC7E74"/>
    <w:rsid w:val="00EC7E7F"/>
    <w:rsid w:val="00ED0041"/>
    <w:rsid w:val="00ED006D"/>
    <w:rsid w:val="00ED00E6"/>
    <w:rsid w:val="00ED029B"/>
    <w:rsid w:val="00ED04B1"/>
    <w:rsid w:val="00ED061C"/>
    <w:rsid w:val="00ED06A2"/>
    <w:rsid w:val="00ED06D1"/>
    <w:rsid w:val="00ED07F1"/>
    <w:rsid w:val="00ED087B"/>
    <w:rsid w:val="00ED097B"/>
    <w:rsid w:val="00ED0A99"/>
    <w:rsid w:val="00ED0F20"/>
    <w:rsid w:val="00ED103C"/>
    <w:rsid w:val="00ED104B"/>
    <w:rsid w:val="00ED1438"/>
    <w:rsid w:val="00ED15E1"/>
    <w:rsid w:val="00ED17F3"/>
    <w:rsid w:val="00ED1935"/>
    <w:rsid w:val="00ED1995"/>
    <w:rsid w:val="00ED1AF1"/>
    <w:rsid w:val="00ED1C49"/>
    <w:rsid w:val="00ED1CD6"/>
    <w:rsid w:val="00ED1E99"/>
    <w:rsid w:val="00ED1ECF"/>
    <w:rsid w:val="00ED1F45"/>
    <w:rsid w:val="00ED1F9D"/>
    <w:rsid w:val="00ED20A6"/>
    <w:rsid w:val="00ED20A8"/>
    <w:rsid w:val="00ED2124"/>
    <w:rsid w:val="00ED2144"/>
    <w:rsid w:val="00ED24ED"/>
    <w:rsid w:val="00ED2786"/>
    <w:rsid w:val="00ED2999"/>
    <w:rsid w:val="00ED2A06"/>
    <w:rsid w:val="00ED2A07"/>
    <w:rsid w:val="00ED2B7A"/>
    <w:rsid w:val="00ED2BF2"/>
    <w:rsid w:val="00ED2CB9"/>
    <w:rsid w:val="00ED2D5F"/>
    <w:rsid w:val="00ED2DB6"/>
    <w:rsid w:val="00ED2EBE"/>
    <w:rsid w:val="00ED2F3F"/>
    <w:rsid w:val="00ED2FE6"/>
    <w:rsid w:val="00ED3312"/>
    <w:rsid w:val="00ED3487"/>
    <w:rsid w:val="00ED3717"/>
    <w:rsid w:val="00ED3802"/>
    <w:rsid w:val="00ED3818"/>
    <w:rsid w:val="00ED38D1"/>
    <w:rsid w:val="00ED38D8"/>
    <w:rsid w:val="00ED3DA1"/>
    <w:rsid w:val="00ED3EF8"/>
    <w:rsid w:val="00ED40BF"/>
    <w:rsid w:val="00ED412F"/>
    <w:rsid w:val="00ED4243"/>
    <w:rsid w:val="00ED4289"/>
    <w:rsid w:val="00ED42D9"/>
    <w:rsid w:val="00ED4326"/>
    <w:rsid w:val="00ED45EF"/>
    <w:rsid w:val="00ED4645"/>
    <w:rsid w:val="00ED46B8"/>
    <w:rsid w:val="00ED46BB"/>
    <w:rsid w:val="00ED484C"/>
    <w:rsid w:val="00ED49F6"/>
    <w:rsid w:val="00ED4AE0"/>
    <w:rsid w:val="00ED4AF0"/>
    <w:rsid w:val="00ED4D3C"/>
    <w:rsid w:val="00ED4FC5"/>
    <w:rsid w:val="00ED507B"/>
    <w:rsid w:val="00ED50E4"/>
    <w:rsid w:val="00ED510E"/>
    <w:rsid w:val="00ED5692"/>
    <w:rsid w:val="00ED569A"/>
    <w:rsid w:val="00ED56E2"/>
    <w:rsid w:val="00ED56F5"/>
    <w:rsid w:val="00ED5727"/>
    <w:rsid w:val="00ED5842"/>
    <w:rsid w:val="00ED58AF"/>
    <w:rsid w:val="00ED5902"/>
    <w:rsid w:val="00ED5D99"/>
    <w:rsid w:val="00ED5E78"/>
    <w:rsid w:val="00ED5ED5"/>
    <w:rsid w:val="00ED600F"/>
    <w:rsid w:val="00ED609F"/>
    <w:rsid w:val="00ED60C9"/>
    <w:rsid w:val="00ED630F"/>
    <w:rsid w:val="00ED63BF"/>
    <w:rsid w:val="00ED63D3"/>
    <w:rsid w:val="00ED64E9"/>
    <w:rsid w:val="00ED65FA"/>
    <w:rsid w:val="00ED66BD"/>
    <w:rsid w:val="00ED68EE"/>
    <w:rsid w:val="00ED6ACC"/>
    <w:rsid w:val="00ED6B1A"/>
    <w:rsid w:val="00ED6C38"/>
    <w:rsid w:val="00ED6C53"/>
    <w:rsid w:val="00ED6C9D"/>
    <w:rsid w:val="00ED6CC4"/>
    <w:rsid w:val="00ED6CCB"/>
    <w:rsid w:val="00ED6CCF"/>
    <w:rsid w:val="00ED6DCC"/>
    <w:rsid w:val="00ED6E88"/>
    <w:rsid w:val="00ED6EB7"/>
    <w:rsid w:val="00ED705A"/>
    <w:rsid w:val="00ED7087"/>
    <w:rsid w:val="00ED72A3"/>
    <w:rsid w:val="00ED72AA"/>
    <w:rsid w:val="00ED73F7"/>
    <w:rsid w:val="00ED780F"/>
    <w:rsid w:val="00ED7855"/>
    <w:rsid w:val="00ED78CC"/>
    <w:rsid w:val="00ED7AA4"/>
    <w:rsid w:val="00ED7AFC"/>
    <w:rsid w:val="00ED7B84"/>
    <w:rsid w:val="00ED7DAF"/>
    <w:rsid w:val="00ED7DBA"/>
    <w:rsid w:val="00ED7E08"/>
    <w:rsid w:val="00EE0034"/>
    <w:rsid w:val="00EE0670"/>
    <w:rsid w:val="00EE0734"/>
    <w:rsid w:val="00EE0744"/>
    <w:rsid w:val="00EE081F"/>
    <w:rsid w:val="00EE0873"/>
    <w:rsid w:val="00EE08CB"/>
    <w:rsid w:val="00EE0961"/>
    <w:rsid w:val="00EE09DC"/>
    <w:rsid w:val="00EE0ADA"/>
    <w:rsid w:val="00EE0BEE"/>
    <w:rsid w:val="00EE0C95"/>
    <w:rsid w:val="00EE0CEB"/>
    <w:rsid w:val="00EE0D1C"/>
    <w:rsid w:val="00EE0DC8"/>
    <w:rsid w:val="00EE0E0F"/>
    <w:rsid w:val="00EE0FD6"/>
    <w:rsid w:val="00EE1017"/>
    <w:rsid w:val="00EE1096"/>
    <w:rsid w:val="00EE10B3"/>
    <w:rsid w:val="00EE1180"/>
    <w:rsid w:val="00EE1297"/>
    <w:rsid w:val="00EE12CA"/>
    <w:rsid w:val="00EE13A5"/>
    <w:rsid w:val="00EE15D7"/>
    <w:rsid w:val="00EE167B"/>
    <w:rsid w:val="00EE17F4"/>
    <w:rsid w:val="00EE1805"/>
    <w:rsid w:val="00EE1C79"/>
    <w:rsid w:val="00EE1DB5"/>
    <w:rsid w:val="00EE2086"/>
    <w:rsid w:val="00EE2132"/>
    <w:rsid w:val="00EE2179"/>
    <w:rsid w:val="00EE22AE"/>
    <w:rsid w:val="00EE2821"/>
    <w:rsid w:val="00EE2874"/>
    <w:rsid w:val="00EE2888"/>
    <w:rsid w:val="00EE2ACD"/>
    <w:rsid w:val="00EE2B77"/>
    <w:rsid w:val="00EE2E06"/>
    <w:rsid w:val="00EE2E61"/>
    <w:rsid w:val="00EE2F44"/>
    <w:rsid w:val="00EE301A"/>
    <w:rsid w:val="00EE30B4"/>
    <w:rsid w:val="00EE3154"/>
    <w:rsid w:val="00EE3435"/>
    <w:rsid w:val="00EE36E6"/>
    <w:rsid w:val="00EE37E7"/>
    <w:rsid w:val="00EE3826"/>
    <w:rsid w:val="00EE385F"/>
    <w:rsid w:val="00EE3E58"/>
    <w:rsid w:val="00EE3EAF"/>
    <w:rsid w:val="00EE4084"/>
    <w:rsid w:val="00EE42F5"/>
    <w:rsid w:val="00EE43E2"/>
    <w:rsid w:val="00EE442E"/>
    <w:rsid w:val="00EE44D6"/>
    <w:rsid w:val="00EE4679"/>
    <w:rsid w:val="00EE48C3"/>
    <w:rsid w:val="00EE4B12"/>
    <w:rsid w:val="00EE4BCB"/>
    <w:rsid w:val="00EE4BEE"/>
    <w:rsid w:val="00EE4C22"/>
    <w:rsid w:val="00EE4D70"/>
    <w:rsid w:val="00EE4DF8"/>
    <w:rsid w:val="00EE4EAB"/>
    <w:rsid w:val="00EE4F49"/>
    <w:rsid w:val="00EE5001"/>
    <w:rsid w:val="00EE5037"/>
    <w:rsid w:val="00EE507A"/>
    <w:rsid w:val="00EE50B5"/>
    <w:rsid w:val="00EE51C6"/>
    <w:rsid w:val="00EE55AC"/>
    <w:rsid w:val="00EE56A7"/>
    <w:rsid w:val="00EE58FC"/>
    <w:rsid w:val="00EE5962"/>
    <w:rsid w:val="00EE599F"/>
    <w:rsid w:val="00EE5A2E"/>
    <w:rsid w:val="00EE5B17"/>
    <w:rsid w:val="00EE5CD1"/>
    <w:rsid w:val="00EE5CD3"/>
    <w:rsid w:val="00EE5D53"/>
    <w:rsid w:val="00EE5E54"/>
    <w:rsid w:val="00EE604A"/>
    <w:rsid w:val="00EE619A"/>
    <w:rsid w:val="00EE62F0"/>
    <w:rsid w:val="00EE639D"/>
    <w:rsid w:val="00EE6598"/>
    <w:rsid w:val="00EE6632"/>
    <w:rsid w:val="00EE6656"/>
    <w:rsid w:val="00EE68B6"/>
    <w:rsid w:val="00EE6967"/>
    <w:rsid w:val="00EE6AAA"/>
    <w:rsid w:val="00EE6ADE"/>
    <w:rsid w:val="00EE6B22"/>
    <w:rsid w:val="00EE6BC4"/>
    <w:rsid w:val="00EE6D0D"/>
    <w:rsid w:val="00EE6E26"/>
    <w:rsid w:val="00EE6EF1"/>
    <w:rsid w:val="00EE70A7"/>
    <w:rsid w:val="00EE7173"/>
    <w:rsid w:val="00EE71DA"/>
    <w:rsid w:val="00EE727B"/>
    <w:rsid w:val="00EE7419"/>
    <w:rsid w:val="00EE7436"/>
    <w:rsid w:val="00EE75CE"/>
    <w:rsid w:val="00EE78EF"/>
    <w:rsid w:val="00EE7A14"/>
    <w:rsid w:val="00EE7D1D"/>
    <w:rsid w:val="00EE7F08"/>
    <w:rsid w:val="00EE7F15"/>
    <w:rsid w:val="00EF05BC"/>
    <w:rsid w:val="00EF099E"/>
    <w:rsid w:val="00EF0CFC"/>
    <w:rsid w:val="00EF0D74"/>
    <w:rsid w:val="00EF0E40"/>
    <w:rsid w:val="00EF0EB8"/>
    <w:rsid w:val="00EF0FD3"/>
    <w:rsid w:val="00EF106F"/>
    <w:rsid w:val="00EF1369"/>
    <w:rsid w:val="00EF144C"/>
    <w:rsid w:val="00EF1495"/>
    <w:rsid w:val="00EF19F2"/>
    <w:rsid w:val="00EF1B38"/>
    <w:rsid w:val="00EF1B72"/>
    <w:rsid w:val="00EF1DAC"/>
    <w:rsid w:val="00EF1DF1"/>
    <w:rsid w:val="00EF1F26"/>
    <w:rsid w:val="00EF1F42"/>
    <w:rsid w:val="00EF21D1"/>
    <w:rsid w:val="00EF236F"/>
    <w:rsid w:val="00EF2497"/>
    <w:rsid w:val="00EF24D1"/>
    <w:rsid w:val="00EF27B9"/>
    <w:rsid w:val="00EF29F2"/>
    <w:rsid w:val="00EF2A43"/>
    <w:rsid w:val="00EF2B51"/>
    <w:rsid w:val="00EF2C8C"/>
    <w:rsid w:val="00EF2CA2"/>
    <w:rsid w:val="00EF2CE0"/>
    <w:rsid w:val="00EF2EFD"/>
    <w:rsid w:val="00EF3237"/>
    <w:rsid w:val="00EF3241"/>
    <w:rsid w:val="00EF3247"/>
    <w:rsid w:val="00EF33B4"/>
    <w:rsid w:val="00EF365E"/>
    <w:rsid w:val="00EF36B0"/>
    <w:rsid w:val="00EF38E4"/>
    <w:rsid w:val="00EF39A4"/>
    <w:rsid w:val="00EF3A21"/>
    <w:rsid w:val="00EF3A6B"/>
    <w:rsid w:val="00EF3ABC"/>
    <w:rsid w:val="00EF3D6F"/>
    <w:rsid w:val="00EF3DE3"/>
    <w:rsid w:val="00EF3E09"/>
    <w:rsid w:val="00EF3E49"/>
    <w:rsid w:val="00EF3F75"/>
    <w:rsid w:val="00EF3F82"/>
    <w:rsid w:val="00EF41A3"/>
    <w:rsid w:val="00EF4307"/>
    <w:rsid w:val="00EF4390"/>
    <w:rsid w:val="00EF44D4"/>
    <w:rsid w:val="00EF4526"/>
    <w:rsid w:val="00EF4569"/>
    <w:rsid w:val="00EF467C"/>
    <w:rsid w:val="00EF4681"/>
    <w:rsid w:val="00EF4B5D"/>
    <w:rsid w:val="00EF4BF9"/>
    <w:rsid w:val="00EF4DB8"/>
    <w:rsid w:val="00EF4E9E"/>
    <w:rsid w:val="00EF4FD2"/>
    <w:rsid w:val="00EF5063"/>
    <w:rsid w:val="00EF50EF"/>
    <w:rsid w:val="00EF521C"/>
    <w:rsid w:val="00EF523F"/>
    <w:rsid w:val="00EF540F"/>
    <w:rsid w:val="00EF541B"/>
    <w:rsid w:val="00EF5424"/>
    <w:rsid w:val="00EF54B9"/>
    <w:rsid w:val="00EF5501"/>
    <w:rsid w:val="00EF5655"/>
    <w:rsid w:val="00EF575A"/>
    <w:rsid w:val="00EF581B"/>
    <w:rsid w:val="00EF5B1F"/>
    <w:rsid w:val="00EF5C1A"/>
    <w:rsid w:val="00EF5FC0"/>
    <w:rsid w:val="00EF600F"/>
    <w:rsid w:val="00EF60CD"/>
    <w:rsid w:val="00EF61CB"/>
    <w:rsid w:val="00EF61E1"/>
    <w:rsid w:val="00EF6211"/>
    <w:rsid w:val="00EF6461"/>
    <w:rsid w:val="00EF64DB"/>
    <w:rsid w:val="00EF6980"/>
    <w:rsid w:val="00EF699B"/>
    <w:rsid w:val="00EF69B7"/>
    <w:rsid w:val="00EF6BA2"/>
    <w:rsid w:val="00EF6C0D"/>
    <w:rsid w:val="00EF6CB7"/>
    <w:rsid w:val="00EF6CBC"/>
    <w:rsid w:val="00EF6D54"/>
    <w:rsid w:val="00EF6E59"/>
    <w:rsid w:val="00EF7019"/>
    <w:rsid w:val="00EF7043"/>
    <w:rsid w:val="00EF71BB"/>
    <w:rsid w:val="00EF71FB"/>
    <w:rsid w:val="00EF722B"/>
    <w:rsid w:val="00EF7247"/>
    <w:rsid w:val="00EF7259"/>
    <w:rsid w:val="00EF72C5"/>
    <w:rsid w:val="00EF7319"/>
    <w:rsid w:val="00EF733F"/>
    <w:rsid w:val="00EF73A8"/>
    <w:rsid w:val="00EF74B7"/>
    <w:rsid w:val="00EF75F2"/>
    <w:rsid w:val="00EF769E"/>
    <w:rsid w:val="00EF7729"/>
    <w:rsid w:val="00EF78A2"/>
    <w:rsid w:val="00EF7A72"/>
    <w:rsid w:val="00EF7B23"/>
    <w:rsid w:val="00EF7D6D"/>
    <w:rsid w:val="00EF7DA0"/>
    <w:rsid w:val="00EF7DDE"/>
    <w:rsid w:val="00EF7E73"/>
    <w:rsid w:val="00EF7F41"/>
    <w:rsid w:val="00EF7F95"/>
    <w:rsid w:val="00F000CF"/>
    <w:rsid w:val="00F0013E"/>
    <w:rsid w:val="00F0025A"/>
    <w:rsid w:val="00F0027A"/>
    <w:rsid w:val="00F002BF"/>
    <w:rsid w:val="00F003DD"/>
    <w:rsid w:val="00F004C7"/>
    <w:rsid w:val="00F00577"/>
    <w:rsid w:val="00F00697"/>
    <w:rsid w:val="00F00784"/>
    <w:rsid w:val="00F00801"/>
    <w:rsid w:val="00F0085B"/>
    <w:rsid w:val="00F00A3E"/>
    <w:rsid w:val="00F00A7C"/>
    <w:rsid w:val="00F00AE5"/>
    <w:rsid w:val="00F00B97"/>
    <w:rsid w:val="00F00D59"/>
    <w:rsid w:val="00F00FF9"/>
    <w:rsid w:val="00F0108F"/>
    <w:rsid w:val="00F01092"/>
    <w:rsid w:val="00F010AD"/>
    <w:rsid w:val="00F0123A"/>
    <w:rsid w:val="00F01257"/>
    <w:rsid w:val="00F013E7"/>
    <w:rsid w:val="00F01A19"/>
    <w:rsid w:val="00F01AF6"/>
    <w:rsid w:val="00F01ED1"/>
    <w:rsid w:val="00F01F02"/>
    <w:rsid w:val="00F02114"/>
    <w:rsid w:val="00F02152"/>
    <w:rsid w:val="00F02417"/>
    <w:rsid w:val="00F024ED"/>
    <w:rsid w:val="00F02542"/>
    <w:rsid w:val="00F02576"/>
    <w:rsid w:val="00F02628"/>
    <w:rsid w:val="00F02635"/>
    <w:rsid w:val="00F0293B"/>
    <w:rsid w:val="00F02A2D"/>
    <w:rsid w:val="00F02AE4"/>
    <w:rsid w:val="00F02B29"/>
    <w:rsid w:val="00F02C26"/>
    <w:rsid w:val="00F02DDF"/>
    <w:rsid w:val="00F02DE2"/>
    <w:rsid w:val="00F02EC9"/>
    <w:rsid w:val="00F03010"/>
    <w:rsid w:val="00F0305B"/>
    <w:rsid w:val="00F0308D"/>
    <w:rsid w:val="00F03205"/>
    <w:rsid w:val="00F03228"/>
    <w:rsid w:val="00F03236"/>
    <w:rsid w:val="00F0325A"/>
    <w:rsid w:val="00F032E6"/>
    <w:rsid w:val="00F0342B"/>
    <w:rsid w:val="00F03520"/>
    <w:rsid w:val="00F03627"/>
    <w:rsid w:val="00F03654"/>
    <w:rsid w:val="00F0366E"/>
    <w:rsid w:val="00F0397C"/>
    <w:rsid w:val="00F03A75"/>
    <w:rsid w:val="00F03BC7"/>
    <w:rsid w:val="00F03DA4"/>
    <w:rsid w:val="00F03DB2"/>
    <w:rsid w:val="00F03E26"/>
    <w:rsid w:val="00F03F63"/>
    <w:rsid w:val="00F03F7B"/>
    <w:rsid w:val="00F03FC5"/>
    <w:rsid w:val="00F04096"/>
    <w:rsid w:val="00F040B1"/>
    <w:rsid w:val="00F040D9"/>
    <w:rsid w:val="00F04215"/>
    <w:rsid w:val="00F04221"/>
    <w:rsid w:val="00F04266"/>
    <w:rsid w:val="00F04510"/>
    <w:rsid w:val="00F04512"/>
    <w:rsid w:val="00F04678"/>
    <w:rsid w:val="00F0467B"/>
    <w:rsid w:val="00F0475A"/>
    <w:rsid w:val="00F04822"/>
    <w:rsid w:val="00F0493E"/>
    <w:rsid w:val="00F04B27"/>
    <w:rsid w:val="00F04B45"/>
    <w:rsid w:val="00F04B92"/>
    <w:rsid w:val="00F04CEC"/>
    <w:rsid w:val="00F04D7D"/>
    <w:rsid w:val="00F04DBE"/>
    <w:rsid w:val="00F04E30"/>
    <w:rsid w:val="00F04F17"/>
    <w:rsid w:val="00F04FCB"/>
    <w:rsid w:val="00F04FF8"/>
    <w:rsid w:val="00F05280"/>
    <w:rsid w:val="00F054D1"/>
    <w:rsid w:val="00F054F4"/>
    <w:rsid w:val="00F05984"/>
    <w:rsid w:val="00F05A1F"/>
    <w:rsid w:val="00F05A6E"/>
    <w:rsid w:val="00F05AE6"/>
    <w:rsid w:val="00F05B78"/>
    <w:rsid w:val="00F05BE3"/>
    <w:rsid w:val="00F05C57"/>
    <w:rsid w:val="00F05DEF"/>
    <w:rsid w:val="00F05DFB"/>
    <w:rsid w:val="00F05E08"/>
    <w:rsid w:val="00F05E67"/>
    <w:rsid w:val="00F05FE3"/>
    <w:rsid w:val="00F06095"/>
    <w:rsid w:val="00F061B2"/>
    <w:rsid w:val="00F061B9"/>
    <w:rsid w:val="00F06302"/>
    <w:rsid w:val="00F065AC"/>
    <w:rsid w:val="00F06667"/>
    <w:rsid w:val="00F066C7"/>
    <w:rsid w:val="00F066CE"/>
    <w:rsid w:val="00F06822"/>
    <w:rsid w:val="00F06911"/>
    <w:rsid w:val="00F06AB1"/>
    <w:rsid w:val="00F06D2C"/>
    <w:rsid w:val="00F06E9D"/>
    <w:rsid w:val="00F06ECE"/>
    <w:rsid w:val="00F06F3E"/>
    <w:rsid w:val="00F0709A"/>
    <w:rsid w:val="00F070FF"/>
    <w:rsid w:val="00F072EF"/>
    <w:rsid w:val="00F07318"/>
    <w:rsid w:val="00F0735F"/>
    <w:rsid w:val="00F07389"/>
    <w:rsid w:val="00F073B6"/>
    <w:rsid w:val="00F073F3"/>
    <w:rsid w:val="00F076B1"/>
    <w:rsid w:val="00F076BE"/>
    <w:rsid w:val="00F076C2"/>
    <w:rsid w:val="00F076EF"/>
    <w:rsid w:val="00F07908"/>
    <w:rsid w:val="00F07B7A"/>
    <w:rsid w:val="00F07B92"/>
    <w:rsid w:val="00F07C03"/>
    <w:rsid w:val="00F0D9B2"/>
    <w:rsid w:val="00F10142"/>
    <w:rsid w:val="00F10146"/>
    <w:rsid w:val="00F1014B"/>
    <w:rsid w:val="00F10311"/>
    <w:rsid w:val="00F1079E"/>
    <w:rsid w:val="00F10801"/>
    <w:rsid w:val="00F10AE9"/>
    <w:rsid w:val="00F10AF7"/>
    <w:rsid w:val="00F10C18"/>
    <w:rsid w:val="00F10C66"/>
    <w:rsid w:val="00F10CCE"/>
    <w:rsid w:val="00F10E55"/>
    <w:rsid w:val="00F11016"/>
    <w:rsid w:val="00F110D0"/>
    <w:rsid w:val="00F111B7"/>
    <w:rsid w:val="00F1121D"/>
    <w:rsid w:val="00F113AB"/>
    <w:rsid w:val="00F11435"/>
    <w:rsid w:val="00F11509"/>
    <w:rsid w:val="00F1167B"/>
    <w:rsid w:val="00F1169E"/>
    <w:rsid w:val="00F11912"/>
    <w:rsid w:val="00F11986"/>
    <w:rsid w:val="00F1199A"/>
    <w:rsid w:val="00F11B08"/>
    <w:rsid w:val="00F11B1E"/>
    <w:rsid w:val="00F11C7A"/>
    <w:rsid w:val="00F11C8A"/>
    <w:rsid w:val="00F11CA6"/>
    <w:rsid w:val="00F11E82"/>
    <w:rsid w:val="00F11EF0"/>
    <w:rsid w:val="00F11F05"/>
    <w:rsid w:val="00F1212E"/>
    <w:rsid w:val="00F121B0"/>
    <w:rsid w:val="00F123DD"/>
    <w:rsid w:val="00F1245A"/>
    <w:rsid w:val="00F1279D"/>
    <w:rsid w:val="00F12A21"/>
    <w:rsid w:val="00F12AE8"/>
    <w:rsid w:val="00F12B98"/>
    <w:rsid w:val="00F12BDD"/>
    <w:rsid w:val="00F12C32"/>
    <w:rsid w:val="00F12C79"/>
    <w:rsid w:val="00F12D6C"/>
    <w:rsid w:val="00F12D97"/>
    <w:rsid w:val="00F12DB4"/>
    <w:rsid w:val="00F12DCA"/>
    <w:rsid w:val="00F12E43"/>
    <w:rsid w:val="00F12F6A"/>
    <w:rsid w:val="00F1313D"/>
    <w:rsid w:val="00F13239"/>
    <w:rsid w:val="00F1326E"/>
    <w:rsid w:val="00F135D5"/>
    <w:rsid w:val="00F13605"/>
    <w:rsid w:val="00F1363F"/>
    <w:rsid w:val="00F13663"/>
    <w:rsid w:val="00F13738"/>
    <w:rsid w:val="00F1389C"/>
    <w:rsid w:val="00F138C2"/>
    <w:rsid w:val="00F1394B"/>
    <w:rsid w:val="00F13C15"/>
    <w:rsid w:val="00F13C86"/>
    <w:rsid w:val="00F13CED"/>
    <w:rsid w:val="00F13D17"/>
    <w:rsid w:val="00F13D54"/>
    <w:rsid w:val="00F13DB0"/>
    <w:rsid w:val="00F1409C"/>
    <w:rsid w:val="00F140A7"/>
    <w:rsid w:val="00F141E0"/>
    <w:rsid w:val="00F14241"/>
    <w:rsid w:val="00F14250"/>
    <w:rsid w:val="00F142FD"/>
    <w:rsid w:val="00F14485"/>
    <w:rsid w:val="00F14686"/>
    <w:rsid w:val="00F1476A"/>
    <w:rsid w:val="00F147C0"/>
    <w:rsid w:val="00F14AB1"/>
    <w:rsid w:val="00F14B80"/>
    <w:rsid w:val="00F14D36"/>
    <w:rsid w:val="00F1508B"/>
    <w:rsid w:val="00F150C5"/>
    <w:rsid w:val="00F150E1"/>
    <w:rsid w:val="00F15446"/>
    <w:rsid w:val="00F156A8"/>
    <w:rsid w:val="00F156B3"/>
    <w:rsid w:val="00F15911"/>
    <w:rsid w:val="00F15918"/>
    <w:rsid w:val="00F15944"/>
    <w:rsid w:val="00F15963"/>
    <w:rsid w:val="00F15AB7"/>
    <w:rsid w:val="00F15ABD"/>
    <w:rsid w:val="00F15DFB"/>
    <w:rsid w:val="00F15E8E"/>
    <w:rsid w:val="00F15EA5"/>
    <w:rsid w:val="00F15F2F"/>
    <w:rsid w:val="00F16097"/>
    <w:rsid w:val="00F160FD"/>
    <w:rsid w:val="00F16181"/>
    <w:rsid w:val="00F1618A"/>
    <w:rsid w:val="00F161B9"/>
    <w:rsid w:val="00F16287"/>
    <w:rsid w:val="00F162B5"/>
    <w:rsid w:val="00F16304"/>
    <w:rsid w:val="00F1641D"/>
    <w:rsid w:val="00F1644A"/>
    <w:rsid w:val="00F16564"/>
    <w:rsid w:val="00F166A6"/>
    <w:rsid w:val="00F16815"/>
    <w:rsid w:val="00F16971"/>
    <w:rsid w:val="00F16B84"/>
    <w:rsid w:val="00F16C54"/>
    <w:rsid w:val="00F16FFE"/>
    <w:rsid w:val="00F171F5"/>
    <w:rsid w:val="00F172F1"/>
    <w:rsid w:val="00F17301"/>
    <w:rsid w:val="00F173C6"/>
    <w:rsid w:val="00F175F8"/>
    <w:rsid w:val="00F1764F"/>
    <w:rsid w:val="00F177B8"/>
    <w:rsid w:val="00F1780D"/>
    <w:rsid w:val="00F178E3"/>
    <w:rsid w:val="00F17975"/>
    <w:rsid w:val="00F179CF"/>
    <w:rsid w:val="00F179DC"/>
    <w:rsid w:val="00F17A10"/>
    <w:rsid w:val="00F17A1C"/>
    <w:rsid w:val="00F17BB0"/>
    <w:rsid w:val="00F17D5F"/>
    <w:rsid w:val="00F17EAB"/>
    <w:rsid w:val="00F20039"/>
    <w:rsid w:val="00F201CE"/>
    <w:rsid w:val="00F20241"/>
    <w:rsid w:val="00F2030E"/>
    <w:rsid w:val="00F20339"/>
    <w:rsid w:val="00F203E2"/>
    <w:rsid w:val="00F2059E"/>
    <w:rsid w:val="00F206CB"/>
    <w:rsid w:val="00F20A0B"/>
    <w:rsid w:val="00F20A31"/>
    <w:rsid w:val="00F20B42"/>
    <w:rsid w:val="00F20BE2"/>
    <w:rsid w:val="00F20C0C"/>
    <w:rsid w:val="00F20CFB"/>
    <w:rsid w:val="00F20D21"/>
    <w:rsid w:val="00F20D83"/>
    <w:rsid w:val="00F20DB3"/>
    <w:rsid w:val="00F20E3E"/>
    <w:rsid w:val="00F20EBF"/>
    <w:rsid w:val="00F20F69"/>
    <w:rsid w:val="00F20FEF"/>
    <w:rsid w:val="00F21097"/>
    <w:rsid w:val="00F21158"/>
    <w:rsid w:val="00F2116E"/>
    <w:rsid w:val="00F2126B"/>
    <w:rsid w:val="00F21345"/>
    <w:rsid w:val="00F213B0"/>
    <w:rsid w:val="00F21605"/>
    <w:rsid w:val="00F21913"/>
    <w:rsid w:val="00F21A32"/>
    <w:rsid w:val="00F21C0E"/>
    <w:rsid w:val="00F21CD0"/>
    <w:rsid w:val="00F21CD2"/>
    <w:rsid w:val="00F21D90"/>
    <w:rsid w:val="00F21D93"/>
    <w:rsid w:val="00F21DBE"/>
    <w:rsid w:val="00F2215D"/>
    <w:rsid w:val="00F22233"/>
    <w:rsid w:val="00F22665"/>
    <w:rsid w:val="00F22B6B"/>
    <w:rsid w:val="00F22BFB"/>
    <w:rsid w:val="00F22C6F"/>
    <w:rsid w:val="00F22EAD"/>
    <w:rsid w:val="00F22F08"/>
    <w:rsid w:val="00F230B2"/>
    <w:rsid w:val="00F2314C"/>
    <w:rsid w:val="00F23194"/>
    <w:rsid w:val="00F231DD"/>
    <w:rsid w:val="00F2379A"/>
    <w:rsid w:val="00F237E2"/>
    <w:rsid w:val="00F23943"/>
    <w:rsid w:val="00F23A66"/>
    <w:rsid w:val="00F23C53"/>
    <w:rsid w:val="00F23CE2"/>
    <w:rsid w:val="00F23DCA"/>
    <w:rsid w:val="00F23E61"/>
    <w:rsid w:val="00F23E64"/>
    <w:rsid w:val="00F23F2B"/>
    <w:rsid w:val="00F23FB9"/>
    <w:rsid w:val="00F2422E"/>
    <w:rsid w:val="00F2436D"/>
    <w:rsid w:val="00F24472"/>
    <w:rsid w:val="00F244B5"/>
    <w:rsid w:val="00F2487D"/>
    <w:rsid w:val="00F24973"/>
    <w:rsid w:val="00F24A57"/>
    <w:rsid w:val="00F24A5A"/>
    <w:rsid w:val="00F24AAE"/>
    <w:rsid w:val="00F24D51"/>
    <w:rsid w:val="00F24EC0"/>
    <w:rsid w:val="00F24FE9"/>
    <w:rsid w:val="00F2516D"/>
    <w:rsid w:val="00F2518C"/>
    <w:rsid w:val="00F251A5"/>
    <w:rsid w:val="00F254F6"/>
    <w:rsid w:val="00F25548"/>
    <w:rsid w:val="00F255B3"/>
    <w:rsid w:val="00F25639"/>
    <w:rsid w:val="00F257DC"/>
    <w:rsid w:val="00F258EB"/>
    <w:rsid w:val="00F2592F"/>
    <w:rsid w:val="00F25961"/>
    <w:rsid w:val="00F25A59"/>
    <w:rsid w:val="00F25C36"/>
    <w:rsid w:val="00F25D0F"/>
    <w:rsid w:val="00F25E5E"/>
    <w:rsid w:val="00F25EF0"/>
    <w:rsid w:val="00F26026"/>
    <w:rsid w:val="00F2619C"/>
    <w:rsid w:val="00F261B1"/>
    <w:rsid w:val="00F262EC"/>
    <w:rsid w:val="00F26385"/>
    <w:rsid w:val="00F26507"/>
    <w:rsid w:val="00F265B2"/>
    <w:rsid w:val="00F2665B"/>
    <w:rsid w:val="00F2677D"/>
    <w:rsid w:val="00F267BA"/>
    <w:rsid w:val="00F267D5"/>
    <w:rsid w:val="00F26ADE"/>
    <w:rsid w:val="00F26BC1"/>
    <w:rsid w:val="00F26D33"/>
    <w:rsid w:val="00F26EF6"/>
    <w:rsid w:val="00F27127"/>
    <w:rsid w:val="00F27195"/>
    <w:rsid w:val="00F273CD"/>
    <w:rsid w:val="00F27483"/>
    <w:rsid w:val="00F2750F"/>
    <w:rsid w:val="00F2760F"/>
    <w:rsid w:val="00F27664"/>
    <w:rsid w:val="00F27924"/>
    <w:rsid w:val="00F27AD2"/>
    <w:rsid w:val="00F27C7D"/>
    <w:rsid w:val="00F27D29"/>
    <w:rsid w:val="00F27D68"/>
    <w:rsid w:val="00F27FD5"/>
    <w:rsid w:val="00F30240"/>
    <w:rsid w:val="00F3024A"/>
    <w:rsid w:val="00F303DC"/>
    <w:rsid w:val="00F303F1"/>
    <w:rsid w:val="00F303F2"/>
    <w:rsid w:val="00F30444"/>
    <w:rsid w:val="00F306A5"/>
    <w:rsid w:val="00F3075D"/>
    <w:rsid w:val="00F307D2"/>
    <w:rsid w:val="00F3080E"/>
    <w:rsid w:val="00F30888"/>
    <w:rsid w:val="00F30983"/>
    <w:rsid w:val="00F30989"/>
    <w:rsid w:val="00F30C16"/>
    <w:rsid w:val="00F30DCF"/>
    <w:rsid w:val="00F30ECE"/>
    <w:rsid w:val="00F30F8E"/>
    <w:rsid w:val="00F30F9C"/>
    <w:rsid w:val="00F31088"/>
    <w:rsid w:val="00F314DD"/>
    <w:rsid w:val="00F3157C"/>
    <w:rsid w:val="00F31671"/>
    <w:rsid w:val="00F31981"/>
    <w:rsid w:val="00F31B08"/>
    <w:rsid w:val="00F31CBB"/>
    <w:rsid w:val="00F31D49"/>
    <w:rsid w:val="00F31DE6"/>
    <w:rsid w:val="00F31E4A"/>
    <w:rsid w:val="00F31F47"/>
    <w:rsid w:val="00F31F9E"/>
    <w:rsid w:val="00F31FF0"/>
    <w:rsid w:val="00F32178"/>
    <w:rsid w:val="00F3223E"/>
    <w:rsid w:val="00F322CA"/>
    <w:rsid w:val="00F322D1"/>
    <w:rsid w:val="00F3256F"/>
    <w:rsid w:val="00F326F0"/>
    <w:rsid w:val="00F327CD"/>
    <w:rsid w:val="00F327D2"/>
    <w:rsid w:val="00F3286A"/>
    <w:rsid w:val="00F329CA"/>
    <w:rsid w:val="00F32AC3"/>
    <w:rsid w:val="00F32AEC"/>
    <w:rsid w:val="00F32B42"/>
    <w:rsid w:val="00F32DDA"/>
    <w:rsid w:val="00F32EFB"/>
    <w:rsid w:val="00F33057"/>
    <w:rsid w:val="00F3312E"/>
    <w:rsid w:val="00F3350A"/>
    <w:rsid w:val="00F33518"/>
    <w:rsid w:val="00F33570"/>
    <w:rsid w:val="00F33685"/>
    <w:rsid w:val="00F33715"/>
    <w:rsid w:val="00F3379A"/>
    <w:rsid w:val="00F337A2"/>
    <w:rsid w:val="00F33BD5"/>
    <w:rsid w:val="00F33E0A"/>
    <w:rsid w:val="00F33F14"/>
    <w:rsid w:val="00F34066"/>
    <w:rsid w:val="00F34079"/>
    <w:rsid w:val="00F34252"/>
    <w:rsid w:val="00F345ED"/>
    <w:rsid w:val="00F34734"/>
    <w:rsid w:val="00F3475E"/>
    <w:rsid w:val="00F34818"/>
    <w:rsid w:val="00F34858"/>
    <w:rsid w:val="00F3489D"/>
    <w:rsid w:val="00F3492B"/>
    <w:rsid w:val="00F349DC"/>
    <w:rsid w:val="00F34A1A"/>
    <w:rsid w:val="00F34B15"/>
    <w:rsid w:val="00F34DC9"/>
    <w:rsid w:val="00F3514D"/>
    <w:rsid w:val="00F351C2"/>
    <w:rsid w:val="00F3538B"/>
    <w:rsid w:val="00F353D9"/>
    <w:rsid w:val="00F35430"/>
    <w:rsid w:val="00F354DF"/>
    <w:rsid w:val="00F35690"/>
    <w:rsid w:val="00F356C2"/>
    <w:rsid w:val="00F35764"/>
    <w:rsid w:val="00F35885"/>
    <w:rsid w:val="00F358BE"/>
    <w:rsid w:val="00F358E7"/>
    <w:rsid w:val="00F35BBE"/>
    <w:rsid w:val="00F35D64"/>
    <w:rsid w:val="00F35D82"/>
    <w:rsid w:val="00F35E91"/>
    <w:rsid w:val="00F35FC2"/>
    <w:rsid w:val="00F3602F"/>
    <w:rsid w:val="00F3614B"/>
    <w:rsid w:val="00F3620F"/>
    <w:rsid w:val="00F3625C"/>
    <w:rsid w:val="00F3629F"/>
    <w:rsid w:val="00F362FA"/>
    <w:rsid w:val="00F36462"/>
    <w:rsid w:val="00F3672E"/>
    <w:rsid w:val="00F36784"/>
    <w:rsid w:val="00F36ABA"/>
    <w:rsid w:val="00F36AFB"/>
    <w:rsid w:val="00F36BDA"/>
    <w:rsid w:val="00F36C02"/>
    <w:rsid w:val="00F36DA6"/>
    <w:rsid w:val="00F36E57"/>
    <w:rsid w:val="00F37096"/>
    <w:rsid w:val="00F372C1"/>
    <w:rsid w:val="00F372FA"/>
    <w:rsid w:val="00F373B5"/>
    <w:rsid w:val="00F3747F"/>
    <w:rsid w:val="00F3754A"/>
    <w:rsid w:val="00F37634"/>
    <w:rsid w:val="00F37651"/>
    <w:rsid w:val="00F3766E"/>
    <w:rsid w:val="00F376CF"/>
    <w:rsid w:val="00F376F6"/>
    <w:rsid w:val="00F3776F"/>
    <w:rsid w:val="00F377DA"/>
    <w:rsid w:val="00F37BCE"/>
    <w:rsid w:val="00F37BD9"/>
    <w:rsid w:val="00F37CE3"/>
    <w:rsid w:val="00F37DC5"/>
    <w:rsid w:val="00F37EEB"/>
    <w:rsid w:val="00F400C9"/>
    <w:rsid w:val="00F40768"/>
    <w:rsid w:val="00F40828"/>
    <w:rsid w:val="00F408AC"/>
    <w:rsid w:val="00F40BD5"/>
    <w:rsid w:val="00F40C43"/>
    <w:rsid w:val="00F40CDA"/>
    <w:rsid w:val="00F40CFD"/>
    <w:rsid w:val="00F40E0F"/>
    <w:rsid w:val="00F40E3B"/>
    <w:rsid w:val="00F40F78"/>
    <w:rsid w:val="00F41046"/>
    <w:rsid w:val="00F4116E"/>
    <w:rsid w:val="00F411BD"/>
    <w:rsid w:val="00F411F5"/>
    <w:rsid w:val="00F41333"/>
    <w:rsid w:val="00F41414"/>
    <w:rsid w:val="00F416B9"/>
    <w:rsid w:val="00F4174D"/>
    <w:rsid w:val="00F418F8"/>
    <w:rsid w:val="00F41B80"/>
    <w:rsid w:val="00F41B9F"/>
    <w:rsid w:val="00F41BD4"/>
    <w:rsid w:val="00F41C87"/>
    <w:rsid w:val="00F41CC2"/>
    <w:rsid w:val="00F41DE8"/>
    <w:rsid w:val="00F41F8F"/>
    <w:rsid w:val="00F421E9"/>
    <w:rsid w:val="00F42339"/>
    <w:rsid w:val="00F42494"/>
    <w:rsid w:val="00F42583"/>
    <w:rsid w:val="00F4286E"/>
    <w:rsid w:val="00F42888"/>
    <w:rsid w:val="00F42948"/>
    <w:rsid w:val="00F42ABB"/>
    <w:rsid w:val="00F42D6A"/>
    <w:rsid w:val="00F42D72"/>
    <w:rsid w:val="00F42DF7"/>
    <w:rsid w:val="00F42EA1"/>
    <w:rsid w:val="00F42FD2"/>
    <w:rsid w:val="00F4302C"/>
    <w:rsid w:val="00F43171"/>
    <w:rsid w:val="00F43385"/>
    <w:rsid w:val="00F43430"/>
    <w:rsid w:val="00F43431"/>
    <w:rsid w:val="00F434A1"/>
    <w:rsid w:val="00F43515"/>
    <w:rsid w:val="00F4352F"/>
    <w:rsid w:val="00F43553"/>
    <w:rsid w:val="00F43659"/>
    <w:rsid w:val="00F43684"/>
    <w:rsid w:val="00F43707"/>
    <w:rsid w:val="00F43781"/>
    <w:rsid w:val="00F439E1"/>
    <w:rsid w:val="00F43AE1"/>
    <w:rsid w:val="00F43B17"/>
    <w:rsid w:val="00F43D36"/>
    <w:rsid w:val="00F44083"/>
    <w:rsid w:val="00F440BC"/>
    <w:rsid w:val="00F440C1"/>
    <w:rsid w:val="00F4428E"/>
    <w:rsid w:val="00F44327"/>
    <w:rsid w:val="00F44375"/>
    <w:rsid w:val="00F443EB"/>
    <w:rsid w:val="00F445DE"/>
    <w:rsid w:val="00F44854"/>
    <w:rsid w:val="00F44891"/>
    <w:rsid w:val="00F44959"/>
    <w:rsid w:val="00F449EA"/>
    <w:rsid w:val="00F44B10"/>
    <w:rsid w:val="00F44B28"/>
    <w:rsid w:val="00F44D5B"/>
    <w:rsid w:val="00F44EA1"/>
    <w:rsid w:val="00F45077"/>
    <w:rsid w:val="00F451F0"/>
    <w:rsid w:val="00F45288"/>
    <w:rsid w:val="00F4535B"/>
    <w:rsid w:val="00F4541E"/>
    <w:rsid w:val="00F4545E"/>
    <w:rsid w:val="00F456C0"/>
    <w:rsid w:val="00F456C6"/>
    <w:rsid w:val="00F45876"/>
    <w:rsid w:val="00F45A0C"/>
    <w:rsid w:val="00F45BAE"/>
    <w:rsid w:val="00F45CD0"/>
    <w:rsid w:val="00F45D5F"/>
    <w:rsid w:val="00F45D66"/>
    <w:rsid w:val="00F45F5A"/>
    <w:rsid w:val="00F4601A"/>
    <w:rsid w:val="00F461AC"/>
    <w:rsid w:val="00F4622C"/>
    <w:rsid w:val="00F46282"/>
    <w:rsid w:val="00F46319"/>
    <w:rsid w:val="00F4665D"/>
    <w:rsid w:val="00F4684F"/>
    <w:rsid w:val="00F46A36"/>
    <w:rsid w:val="00F46A57"/>
    <w:rsid w:val="00F46DC3"/>
    <w:rsid w:val="00F46FF8"/>
    <w:rsid w:val="00F470A0"/>
    <w:rsid w:val="00F47260"/>
    <w:rsid w:val="00F47264"/>
    <w:rsid w:val="00F4732A"/>
    <w:rsid w:val="00F4754F"/>
    <w:rsid w:val="00F4774C"/>
    <w:rsid w:val="00F47AAA"/>
    <w:rsid w:val="00F47C5D"/>
    <w:rsid w:val="00F47CC9"/>
    <w:rsid w:val="00F47D19"/>
    <w:rsid w:val="00F47E4D"/>
    <w:rsid w:val="00F47E67"/>
    <w:rsid w:val="00F47EC8"/>
    <w:rsid w:val="00F47F11"/>
    <w:rsid w:val="00F500C5"/>
    <w:rsid w:val="00F500F6"/>
    <w:rsid w:val="00F501EA"/>
    <w:rsid w:val="00F502B5"/>
    <w:rsid w:val="00F50336"/>
    <w:rsid w:val="00F50394"/>
    <w:rsid w:val="00F503BC"/>
    <w:rsid w:val="00F5042E"/>
    <w:rsid w:val="00F50476"/>
    <w:rsid w:val="00F504B9"/>
    <w:rsid w:val="00F506F1"/>
    <w:rsid w:val="00F507D7"/>
    <w:rsid w:val="00F5087C"/>
    <w:rsid w:val="00F508DB"/>
    <w:rsid w:val="00F50A13"/>
    <w:rsid w:val="00F50B06"/>
    <w:rsid w:val="00F50CBC"/>
    <w:rsid w:val="00F50CCD"/>
    <w:rsid w:val="00F50DBB"/>
    <w:rsid w:val="00F50DFF"/>
    <w:rsid w:val="00F50F87"/>
    <w:rsid w:val="00F5105C"/>
    <w:rsid w:val="00F51073"/>
    <w:rsid w:val="00F512AD"/>
    <w:rsid w:val="00F5130A"/>
    <w:rsid w:val="00F5133D"/>
    <w:rsid w:val="00F51493"/>
    <w:rsid w:val="00F514D1"/>
    <w:rsid w:val="00F5152D"/>
    <w:rsid w:val="00F5156B"/>
    <w:rsid w:val="00F515B1"/>
    <w:rsid w:val="00F51694"/>
    <w:rsid w:val="00F516D8"/>
    <w:rsid w:val="00F51730"/>
    <w:rsid w:val="00F517AA"/>
    <w:rsid w:val="00F51829"/>
    <w:rsid w:val="00F518EF"/>
    <w:rsid w:val="00F51A23"/>
    <w:rsid w:val="00F51B32"/>
    <w:rsid w:val="00F51B36"/>
    <w:rsid w:val="00F51E61"/>
    <w:rsid w:val="00F51F16"/>
    <w:rsid w:val="00F51F9A"/>
    <w:rsid w:val="00F52084"/>
    <w:rsid w:val="00F52561"/>
    <w:rsid w:val="00F52796"/>
    <w:rsid w:val="00F527F4"/>
    <w:rsid w:val="00F528A5"/>
    <w:rsid w:val="00F52954"/>
    <w:rsid w:val="00F529B5"/>
    <w:rsid w:val="00F529C7"/>
    <w:rsid w:val="00F52B16"/>
    <w:rsid w:val="00F52BF1"/>
    <w:rsid w:val="00F53008"/>
    <w:rsid w:val="00F531F7"/>
    <w:rsid w:val="00F53394"/>
    <w:rsid w:val="00F536E2"/>
    <w:rsid w:val="00F53856"/>
    <w:rsid w:val="00F538B8"/>
    <w:rsid w:val="00F538D3"/>
    <w:rsid w:val="00F539EB"/>
    <w:rsid w:val="00F53A20"/>
    <w:rsid w:val="00F53A34"/>
    <w:rsid w:val="00F53A44"/>
    <w:rsid w:val="00F53AF6"/>
    <w:rsid w:val="00F53C57"/>
    <w:rsid w:val="00F53CCC"/>
    <w:rsid w:val="00F53CE3"/>
    <w:rsid w:val="00F53D6A"/>
    <w:rsid w:val="00F53D87"/>
    <w:rsid w:val="00F53F3F"/>
    <w:rsid w:val="00F5400B"/>
    <w:rsid w:val="00F54138"/>
    <w:rsid w:val="00F541A2"/>
    <w:rsid w:val="00F54313"/>
    <w:rsid w:val="00F54635"/>
    <w:rsid w:val="00F546EE"/>
    <w:rsid w:val="00F5472F"/>
    <w:rsid w:val="00F547E9"/>
    <w:rsid w:val="00F54C1A"/>
    <w:rsid w:val="00F54D1A"/>
    <w:rsid w:val="00F54DDF"/>
    <w:rsid w:val="00F54F0F"/>
    <w:rsid w:val="00F55051"/>
    <w:rsid w:val="00F5513D"/>
    <w:rsid w:val="00F551F6"/>
    <w:rsid w:val="00F552F0"/>
    <w:rsid w:val="00F55542"/>
    <w:rsid w:val="00F55712"/>
    <w:rsid w:val="00F5573C"/>
    <w:rsid w:val="00F5582E"/>
    <w:rsid w:val="00F55876"/>
    <w:rsid w:val="00F55A26"/>
    <w:rsid w:val="00F55B81"/>
    <w:rsid w:val="00F55C03"/>
    <w:rsid w:val="00F55C5C"/>
    <w:rsid w:val="00F55C94"/>
    <w:rsid w:val="00F55CF8"/>
    <w:rsid w:val="00F55E92"/>
    <w:rsid w:val="00F55F01"/>
    <w:rsid w:val="00F560FE"/>
    <w:rsid w:val="00F562BB"/>
    <w:rsid w:val="00F5633B"/>
    <w:rsid w:val="00F56582"/>
    <w:rsid w:val="00F565C0"/>
    <w:rsid w:val="00F5667F"/>
    <w:rsid w:val="00F566A4"/>
    <w:rsid w:val="00F56746"/>
    <w:rsid w:val="00F5678F"/>
    <w:rsid w:val="00F5690E"/>
    <w:rsid w:val="00F5692D"/>
    <w:rsid w:val="00F56A4D"/>
    <w:rsid w:val="00F56BA9"/>
    <w:rsid w:val="00F56CCF"/>
    <w:rsid w:val="00F56CD5"/>
    <w:rsid w:val="00F56DB6"/>
    <w:rsid w:val="00F56E2E"/>
    <w:rsid w:val="00F56E5C"/>
    <w:rsid w:val="00F5703E"/>
    <w:rsid w:val="00F571B4"/>
    <w:rsid w:val="00F571BB"/>
    <w:rsid w:val="00F57506"/>
    <w:rsid w:val="00F57743"/>
    <w:rsid w:val="00F57874"/>
    <w:rsid w:val="00F579AE"/>
    <w:rsid w:val="00F57B00"/>
    <w:rsid w:val="00F57BE0"/>
    <w:rsid w:val="00F57D00"/>
    <w:rsid w:val="00F57D78"/>
    <w:rsid w:val="00F57DF1"/>
    <w:rsid w:val="00F57FB7"/>
    <w:rsid w:val="00F57FE8"/>
    <w:rsid w:val="00F60040"/>
    <w:rsid w:val="00F60069"/>
    <w:rsid w:val="00F60157"/>
    <w:rsid w:val="00F6028B"/>
    <w:rsid w:val="00F602BA"/>
    <w:rsid w:val="00F60395"/>
    <w:rsid w:val="00F6045D"/>
    <w:rsid w:val="00F606E4"/>
    <w:rsid w:val="00F6085D"/>
    <w:rsid w:val="00F60A1F"/>
    <w:rsid w:val="00F60A27"/>
    <w:rsid w:val="00F60A2D"/>
    <w:rsid w:val="00F60B78"/>
    <w:rsid w:val="00F60D8A"/>
    <w:rsid w:val="00F61088"/>
    <w:rsid w:val="00F6115E"/>
    <w:rsid w:val="00F611ED"/>
    <w:rsid w:val="00F61276"/>
    <w:rsid w:val="00F61316"/>
    <w:rsid w:val="00F61367"/>
    <w:rsid w:val="00F613EE"/>
    <w:rsid w:val="00F6148A"/>
    <w:rsid w:val="00F6152D"/>
    <w:rsid w:val="00F616B2"/>
    <w:rsid w:val="00F6175A"/>
    <w:rsid w:val="00F61822"/>
    <w:rsid w:val="00F6187B"/>
    <w:rsid w:val="00F61B13"/>
    <w:rsid w:val="00F61ECF"/>
    <w:rsid w:val="00F61EDC"/>
    <w:rsid w:val="00F61FA9"/>
    <w:rsid w:val="00F62016"/>
    <w:rsid w:val="00F6208C"/>
    <w:rsid w:val="00F620A8"/>
    <w:rsid w:val="00F62425"/>
    <w:rsid w:val="00F62482"/>
    <w:rsid w:val="00F624A1"/>
    <w:rsid w:val="00F62516"/>
    <w:rsid w:val="00F62635"/>
    <w:rsid w:val="00F627B2"/>
    <w:rsid w:val="00F62A70"/>
    <w:rsid w:val="00F62ADD"/>
    <w:rsid w:val="00F62B88"/>
    <w:rsid w:val="00F62C3F"/>
    <w:rsid w:val="00F62C92"/>
    <w:rsid w:val="00F62C97"/>
    <w:rsid w:val="00F6327A"/>
    <w:rsid w:val="00F633F2"/>
    <w:rsid w:val="00F63428"/>
    <w:rsid w:val="00F6343F"/>
    <w:rsid w:val="00F634DA"/>
    <w:rsid w:val="00F63619"/>
    <w:rsid w:val="00F636F0"/>
    <w:rsid w:val="00F636F1"/>
    <w:rsid w:val="00F6375E"/>
    <w:rsid w:val="00F63807"/>
    <w:rsid w:val="00F638E7"/>
    <w:rsid w:val="00F63B63"/>
    <w:rsid w:val="00F63C5D"/>
    <w:rsid w:val="00F6401A"/>
    <w:rsid w:val="00F6406C"/>
    <w:rsid w:val="00F641D9"/>
    <w:rsid w:val="00F641FA"/>
    <w:rsid w:val="00F642A6"/>
    <w:rsid w:val="00F64382"/>
    <w:rsid w:val="00F643B1"/>
    <w:rsid w:val="00F643F5"/>
    <w:rsid w:val="00F64476"/>
    <w:rsid w:val="00F6473B"/>
    <w:rsid w:val="00F64785"/>
    <w:rsid w:val="00F64806"/>
    <w:rsid w:val="00F64893"/>
    <w:rsid w:val="00F648D3"/>
    <w:rsid w:val="00F64AAF"/>
    <w:rsid w:val="00F64ED1"/>
    <w:rsid w:val="00F6533C"/>
    <w:rsid w:val="00F65407"/>
    <w:rsid w:val="00F65459"/>
    <w:rsid w:val="00F6552E"/>
    <w:rsid w:val="00F65600"/>
    <w:rsid w:val="00F65716"/>
    <w:rsid w:val="00F657A2"/>
    <w:rsid w:val="00F65820"/>
    <w:rsid w:val="00F65908"/>
    <w:rsid w:val="00F65DB4"/>
    <w:rsid w:val="00F65EF1"/>
    <w:rsid w:val="00F65F0A"/>
    <w:rsid w:val="00F65F0B"/>
    <w:rsid w:val="00F6611F"/>
    <w:rsid w:val="00F66129"/>
    <w:rsid w:val="00F66138"/>
    <w:rsid w:val="00F66210"/>
    <w:rsid w:val="00F66238"/>
    <w:rsid w:val="00F6628E"/>
    <w:rsid w:val="00F66580"/>
    <w:rsid w:val="00F66658"/>
    <w:rsid w:val="00F6674F"/>
    <w:rsid w:val="00F66847"/>
    <w:rsid w:val="00F669A2"/>
    <w:rsid w:val="00F66AFA"/>
    <w:rsid w:val="00F66C7D"/>
    <w:rsid w:val="00F66D31"/>
    <w:rsid w:val="00F66D71"/>
    <w:rsid w:val="00F66F7A"/>
    <w:rsid w:val="00F66FCD"/>
    <w:rsid w:val="00F67054"/>
    <w:rsid w:val="00F6711B"/>
    <w:rsid w:val="00F67436"/>
    <w:rsid w:val="00F6753C"/>
    <w:rsid w:val="00F67551"/>
    <w:rsid w:val="00F67669"/>
    <w:rsid w:val="00F67849"/>
    <w:rsid w:val="00F6791C"/>
    <w:rsid w:val="00F67C0D"/>
    <w:rsid w:val="00F67C7D"/>
    <w:rsid w:val="00F67D05"/>
    <w:rsid w:val="00F67E0A"/>
    <w:rsid w:val="00F67FF3"/>
    <w:rsid w:val="00F70373"/>
    <w:rsid w:val="00F70427"/>
    <w:rsid w:val="00F70504"/>
    <w:rsid w:val="00F70583"/>
    <w:rsid w:val="00F70859"/>
    <w:rsid w:val="00F708BF"/>
    <w:rsid w:val="00F70CDF"/>
    <w:rsid w:val="00F70F02"/>
    <w:rsid w:val="00F70FF8"/>
    <w:rsid w:val="00F71141"/>
    <w:rsid w:val="00F71238"/>
    <w:rsid w:val="00F71349"/>
    <w:rsid w:val="00F7147B"/>
    <w:rsid w:val="00F7148F"/>
    <w:rsid w:val="00F7151E"/>
    <w:rsid w:val="00F7159A"/>
    <w:rsid w:val="00F71724"/>
    <w:rsid w:val="00F7174B"/>
    <w:rsid w:val="00F71A5C"/>
    <w:rsid w:val="00F71DAA"/>
    <w:rsid w:val="00F71E5B"/>
    <w:rsid w:val="00F71E6F"/>
    <w:rsid w:val="00F71EA1"/>
    <w:rsid w:val="00F72000"/>
    <w:rsid w:val="00F72221"/>
    <w:rsid w:val="00F7223F"/>
    <w:rsid w:val="00F7232B"/>
    <w:rsid w:val="00F723D5"/>
    <w:rsid w:val="00F72506"/>
    <w:rsid w:val="00F72513"/>
    <w:rsid w:val="00F72514"/>
    <w:rsid w:val="00F72590"/>
    <w:rsid w:val="00F72671"/>
    <w:rsid w:val="00F726D3"/>
    <w:rsid w:val="00F727B7"/>
    <w:rsid w:val="00F7294B"/>
    <w:rsid w:val="00F729C0"/>
    <w:rsid w:val="00F72C13"/>
    <w:rsid w:val="00F72D15"/>
    <w:rsid w:val="00F72D2F"/>
    <w:rsid w:val="00F72F66"/>
    <w:rsid w:val="00F730D5"/>
    <w:rsid w:val="00F7316A"/>
    <w:rsid w:val="00F73229"/>
    <w:rsid w:val="00F732D1"/>
    <w:rsid w:val="00F73302"/>
    <w:rsid w:val="00F734C6"/>
    <w:rsid w:val="00F73542"/>
    <w:rsid w:val="00F73685"/>
    <w:rsid w:val="00F7369B"/>
    <w:rsid w:val="00F737D0"/>
    <w:rsid w:val="00F739DA"/>
    <w:rsid w:val="00F73C71"/>
    <w:rsid w:val="00F73C7E"/>
    <w:rsid w:val="00F73C86"/>
    <w:rsid w:val="00F73C94"/>
    <w:rsid w:val="00F73D54"/>
    <w:rsid w:val="00F73DAA"/>
    <w:rsid w:val="00F73E08"/>
    <w:rsid w:val="00F73E09"/>
    <w:rsid w:val="00F73F64"/>
    <w:rsid w:val="00F740BE"/>
    <w:rsid w:val="00F74106"/>
    <w:rsid w:val="00F74132"/>
    <w:rsid w:val="00F744DC"/>
    <w:rsid w:val="00F7466C"/>
    <w:rsid w:val="00F7470A"/>
    <w:rsid w:val="00F74870"/>
    <w:rsid w:val="00F7499E"/>
    <w:rsid w:val="00F749ED"/>
    <w:rsid w:val="00F74A43"/>
    <w:rsid w:val="00F74C0F"/>
    <w:rsid w:val="00F75081"/>
    <w:rsid w:val="00F75232"/>
    <w:rsid w:val="00F752B8"/>
    <w:rsid w:val="00F753C5"/>
    <w:rsid w:val="00F755E0"/>
    <w:rsid w:val="00F75645"/>
    <w:rsid w:val="00F75711"/>
    <w:rsid w:val="00F757CD"/>
    <w:rsid w:val="00F7589D"/>
    <w:rsid w:val="00F7594D"/>
    <w:rsid w:val="00F7595A"/>
    <w:rsid w:val="00F75A07"/>
    <w:rsid w:val="00F75C83"/>
    <w:rsid w:val="00F75C92"/>
    <w:rsid w:val="00F75D5D"/>
    <w:rsid w:val="00F75F52"/>
    <w:rsid w:val="00F76047"/>
    <w:rsid w:val="00F760C2"/>
    <w:rsid w:val="00F7637E"/>
    <w:rsid w:val="00F763D0"/>
    <w:rsid w:val="00F765B9"/>
    <w:rsid w:val="00F765CF"/>
    <w:rsid w:val="00F76607"/>
    <w:rsid w:val="00F7672C"/>
    <w:rsid w:val="00F769BC"/>
    <w:rsid w:val="00F76EF4"/>
    <w:rsid w:val="00F7708E"/>
    <w:rsid w:val="00F77129"/>
    <w:rsid w:val="00F778D5"/>
    <w:rsid w:val="00F7794C"/>
    <w:rsid w:val="00F77ABF"/>
    <w:rsid w:val="00F77ACB"/>
    <w:rsid w:val="00F77ADD"/>
    <w:rsid w:val="00F77B2F"/>
    <w:rsid w:val="00F77C26"/>
    <w:rsid w:val="00F77C2F"/>
    <w:rsid w:val="00F77CB5"/>
    <w:rsid w:val="00F77CB6"/>
    <w:rsid w:val="00F77D94"/>
    <w:rsid w:val="00F77E16"/>
    <w:rsid w:val="00F77E37"/>
    <w:rsid w:val="00F77E8C"/>
    <w:rsid w:val="00F77EBC"/>
    <w:rsid w:val="00F77F15"/>
    <w:rsid w:val="00F7B927"/>
    <w:rsid w:val="00F8008A"/>
    <w:rsid w:val="00F800EF"/>
    <w:rsid w:val="00F800F6"/>
    <w:rsid w:val="00F80104"/>
    <w:rsid w:val="00F80127"/>
    <w:rsid w:val="00F80134"/>
    <w:rsid w:val="00F801F4"/>
    <w:rsid w:val="00F802E3"/>
    <w:rsid w:val="00F803F9"/>
    <w:rsid w:val="00F80442"/>
    <w:rsid w:val="00F8052B"/>
    <w:rsid w:val="00F80580"/>
    <w:rsid w:val="00F80628"/>
    <w:rsid w:val="00F80A5A"/>
    <w:rsid w:val="00F80C15"/>
    <w:rsid w:val="00F80C28"/>
    <w:rsid w:val="00F80E46"/>
    <w:rsid w:val="00F80F72"/>
    <w:rsid w:val="00F80FAD"/>
    <w:rsid w:val="00F80FDC"/>
    <w:rsid w:val="00F8105A"/>
    <w:rsid w:val="00F810E6"/>
    <w:rsid w:val="00F81167"/>
    <w:rsid w:val="00F81168"/>
    <w:rsid w:val="00F811C5"/>
    <w:rsid w:val="00F812AD"/>
    <w:rsid w:val="00F81467"/>
    <w:rsid w:val="00F8155E"/>
    <w:rsid w:val="00F8156D"/>
    <w:rsid w:val="00F81691"/>
    <w:rsid w:val="00F816E5"/>
    <w:rsid w:val="00F81703"/>
    <w:rsid w:val="00F817BD"/>
    <w:rsid w:val="00F818A7"/>
    <w:rsid w:val="00F8197C"/>
    <w:rsid w:val="00F81AE7"/>
    <w:rsid w:val="00F81CB7"/>
    <w:rsid w:val="00F81E9F"/>
    <w:rsid w:val="00F82016"/>
    <w:rsid w:val="00F8219F"/>
    <w:rsid w:val="00F821ED"/>
    <w:rsid w:val="00F82208"/>
    <w:rsid w:val="00F82328"/>
    <w:rsid w:val="00F823AD"/>
    <w:rsid w:val="00F82557"/>
    <w:rsid w:val="00F82643"/>
    <w:rsid w:val="00F82648"/>
    <w:rsid w:val="00F8264A"/>
    <w:rsid w:val="00F82661"/>
    <w:rsid w:val="00F82AED"/>
    <w:rsid w:val="00F82C29"/>
    <w:rsid w:val="00F82C47"/>
    <w:rsid w:val="00F82CBD"/>
    <w:rsid w:val="00F82ECE"/>
    <w:rsid w:val="00F83011"/>
    <w:rsid w:val="00F83188"/>
    <w:rsid w:val="00F8336A"/>
    <w:rsid w:val="00F83394"/>
    <w:rsid w:val="00F834E2"/>
    <w:rsid w:val="00F8356F"/>
    <w:rsid w:val="00F8362F"/>
    <w:rsid w:val="00F836DE"/>
    <w:rsid w:val="00F8374A"/>
    <w:rsid w:val="00F839A3"/>
    <w:rsid w:val="00F83A74"/>
    <w:rsid w:val="00F83A7A"/>
    <w:rsid w:val="00F83B5B"/>
    <w:rsid w:val="00F83BAB"/>
    <w:rsid w:val="00F83BC9"/>
    <w:rsid w:val="00F83C1D"/>
    <w:rsid w:val="00F83C96"/>
    <w:rsid w:val="00F83CC5"/>
    <w:rsid w:val="00F83E1B"/>
    <w:rsid w:val="00F83F2B"/>
    <w:rsid w:val="00F83FB5"/>
    <w:rsid w:val="00F840DF"/>
    <w:rsid w:val="00F840E4"/>
    <w:rsid w:val="00F844B3"/>
    <w:rsid w:val="00F845E0"/>
    <w:rsid w:val="00F848E0"/>
    <w:rsid w:val="00F8496E"/>
    <w:rsid w:val="00F84AA4"/>
    <w:rsid w:val="00F84AAF"/>
    <w:rsid w:val="00F84B02"/>
    <w:rsid w:val="00F84B63"/>
    <w:rsid w:val="00F84C04"/>
    <w:rsid w:val="00F84E51"/>
    <w:rsid w:val="00F84EE2"/>
    <w:rsid w:val="00F84F36"/>
    <w:rsid w:val="00F84FBC"/>
    <w:rsid w:val="00F85216"/>
    <w:rsid w:val="00F852AF"/>
    <w:rsid w:val="00F85391"/>
    <w:rsid w:val="00F8547B"/>
    <w:rsid w:val="00F854F5"/>
    <w:rsid w:val="00F8557B"/>
    <w:rsid w:val="00F85752"/>
    <w:rsid w:val="00F858F5"/>
    <w:rsid w:val="00F858FD"/>
    <w:rsid w:val="00F85B38"/>
    <w:rsid w:val="00F85B8B"/>
    <w:rsid w:val="00F85BD1"/>
    <w:rsid w:val="00F85C32"/>
    <w:rsid w:val="00F85CA5"/>
    <w:rsid w:val="00F85F38"/>
    <w:rsid w:val="00F85F5B"/>
    <w:rsid w:val="00F85FA2"/>
    <w:rsid w:val="00F86070"/>
    <w:rsid w:val="00F8608B"/>
    <w:rsid w:val="00F860C4"/>
    <w:rsid w:val="00F86173"/>
    <w:rsid w:val="00F8621B"/>
    <w:rsid w:val="00F862B1"/>
    <w:rsid w:val="00F863F3"/>
    <w:rsid w:val="00F864E5"/>
    <w:rsid w:val="00F86537"/>
    <w:rsid w:val="00F86610"/>
    <w:rsid w:val="00F867C7"/>
    <w:rsid w:val="00F86857"/>
    <w:rsid w:val="00F86945"/>
    <w:rsid w:val="00F86948"/>
    <w:rsid w:val="00F86CD3"/>
    <w:rsid w:val="00F86D63"/>
    <w:rsid w:val="00F86DD4"/>
    <w:rsid w:val="00F86F10"/>
    <w:rsid w:val="00F86FEC"/>
    <w:rsid w:val="00F87187"/>
    <w:rsid w:val="00F87245"/>
    <w:rsid w:val="00F87256"/>
    <w:rsid w:val="00F874E6"/>
    <w:rsid w:val="00F87675"/>
    <w:rsid w:val="00F87680"/>
    <w:rsid w:val="00F8774C"/>
    <w:rsid w:val="00F8778E"/>
    <w:rsid w:val="00F87825"/>
    <w:rsid w:val="00F87945"/>
    <w:rsid w:val="00F87A07"/>
    <w:rsid w:val="00F87E09"/>
    <w:rsid w:val="00F87F92"/>
    <w:rsid w:val="00F9004C"/>
    <w:rsid w:val="00F90138"/>
    <w:rsid w:val="00F902A7"/>
    <w:rsid w:val="00F902E9"/>
    <w:rsid w:val="00F904C7"/>
    <w:rsid w:val="00F90597"/>
    <w:rsid w:val="00F905EB"/>
    <w:rsid w:val="00F9073A"/>
    <w:rsid w:val="00F907E8"/>
    <w:rsid w:val="00F907E9"/>
    <w:rsid w:val="00F908A6"/>
    <w:rsid w:val="00F908D6"/>
    <w:rsid w:val="00F90A3B"/>
    <w:rsid w:val="00F90FD8"/>
    <w:rsid w:val="00F90FEC"/>
    <w:rsid w:val="00F91064"/>
    <w:rsid w:val="00F911C5"/>
    <w:rsid w:val="00F913B6"/>
    <w:rsid w:val="00F913C4"/>
    <w:rsid w:val="00F9155F"/>
    <w:rsid w:val="00F915E3"/>
    <w:rsid w:val="00F916ED"/>
    <w:rsid w:val="00F91828"/>
    <w:rsid w:val="00F91909"/>
    <w:rsid w:val="00F91B12"/>
    <w:rsid w:val="00F91BAB"/>
    <w:rsid w:val="00F91CBC"/>
    <w:rsid w:val="00F91DD4"/>
    <w:rsid w:val="00F91F5C"/>
    <w:rsid w:val="00F91F9B"/>
    <w:rsid w:val="00F9265F"/>
    <w:rsid w:val="00F926B4"/>
    <w:rsid w:val="00F926B8"/>
    <w:rsid w:val="00F92830"/>
    <w:rsid w:val="00F928F6"/>
    <w:rsid w:val="00F92A3B"/>
    <w:rsid w:val="00F92A53"/>
    <w:rsid w:val="00F92C33"/>
    <w:rsid w:val="00F92C8B"/>
    <w:rsid w:val="00F92D1B"/>
    <w:rsid w:val="00F92E97"/>
    <w:rsid w:val="00F92EFB"/>
    <w:rsid w:val="00F93017"/>
    <w:rsid w:val="00F93036"/>
    <w:rsid w:val="00F93079"/>
    <w:rsid w:val="00F93268"/>
    <w:rsid w:val="00F9332F"/>
    <w:rsid w:val="00F933B3"/>
    <w:rsid w:val="00F93500"/>
    <w:rsid w:val="00F935A5"/>
    <w:rsid w:val="00F936F0"/>
    <w:rsid w:val="00F9378C"/>
    <w:rsid w:val="00F938E5"/>
    <w:rsid w:val="00F9399D"/>
    <w:rsid w:val="00F93B86"/>
    <w:rsid w:val="00F94254"/>
    <w:rsid w:val="00F944C7"/>
    <w:rsid w:val="00F94528"/>
    <w:rsid w:val="00F949FC"/>
    <w:rsid w:val="00F94AA6"/>
    <w:rsid w:val="00F94E25"/>
    <w:rsid w:val="00F94E3B"/>
    <w:rsid w:val="00F94E8F"/>
    <w:rsid w:val="00F94EA9"/>
    <w:rsid w:val="00F94FA5"/>
    <w:rsid w:val="00F95063"/>
    <w:rsid w:val="00F951A5"/>
    <w:rsid w:val="00F95348"/>
    <w:rsid w:val="00F9541B"/>
    <w:rsid w:val="00F95484"/>
    <w:rsid w:val="00F954E2"/>
    <w:rsid w:val="00F9551F"/>
    <w:rsid w:val="00F955B0"/>
    <w:rsid w:val="00F95611"/>
    <w:rsid w:val="00F956FF"/>
    <w:rsid w:val="00F9571F"/>
    <w:rsid w:val="00F957A8"/>
    <w:rsid w:val="00F9589A"/>
    <w:rsid w:val="00F95A74"/>
    <w:rsid w:val="00F95A7A"/>
    <w:rsid w:val="00F95B42"/>
    <w:rsid w:val="00F95C4E"/>
    <w:rsid w:val="00F95D64"/>
    <w:rsid w:val="00F95EB9"/>
    <w:rsid w:val="00F96024"/>
    <w:rsid w:val="00F96195"/>
    <w:rsid w:val="00F96207"/>
    <w:rsid w:val="00F965B8"/>
    <w:rsid w:val="00F965F9"/>
    <w:rsid w:val="00F966C0"/>
    <w:rsid w:val="00F96898"/>
    <w:rsid w:val="00F96969"/>
    <w:rsid w:val="00F969B3"/>
    <w:rsid w:val="00F969D6"/>
    <w:rsid w:val="00F96AC4"/>
    <w:rsid w:val="00F96AE8"/>
    <w:rsid w:val="00F96BC8"/>
    <w:rsid w:val="00F96C3A"/>
    <w:rsid w:val="00F96D2E"/>
    <w:rsid w:val="00F96E88"/>
    <w:rsid w:val="00F96F01"/>
    <w:rsid w:val="00F970DA"/>
    <w:rsid w:val="00F97171"/>
    <w:rsid w:val="00F972FA"/>
    <w:rsid w:val="00F9730B"/>
    <w:rsid w:val="00F9748F"/>
    <w:rsid w:val="00F976C1"/>
    <w:rsid w:val="00F9775F"/>
    <w:rsid w:val="00F978DA"/>
    <w:rsid w:val="00F9790A"/>
    <w:rsid w:val="00F97D21"/>
    <w:rsid w:val="00F97D5F"/>
    <w:rsid w:val="00F97E43"/>
    <w:rsid w:val="00F97F68"/>
    <w:rsid w:val="00F97FC6"/>
    <w:rsid w:val="00F97FDB"/>
    <w:rsid w:val="00FA0030"/>
    <w:rsid w:val="00FA00F8"/>
    <w:rsid w:val="00FA0377"/>
    <w:rsid w:val="00FA03A4"/>
    <w:rsid w:val="00FA03E6"/>
    <w:rsid w:val="00FA0468"/>
    <w:rsid w:val="00FA048E"/>
    <w:rsid w:val="00FA06E6"/>
    <w:rsid w:val="00FA06FD"/>
    <w:rsid w:val="00FA0747"/>
    <w:rsid w:val="00FA080A"/>
    <w:rsid w:val="00FA0876"/>
    <w:rsid w:val="00FA0959"/>
    <w:rsid w:val="00FA09BE"/>
    <w:rsid w:val="00FA0D30"/>
    <w:rsid w:val="00FA0F19"/>
    <w:rsid w:val="00FA0F46"/>
    <w:rsid w:val="00FA0F6A"/>
    <w:rsid w:val="00FA1107"/>
    <w:rsid w:val="00FA12C7"/>
    <w:rsid w:val="00FA135B"/>
    <w:rsid w:val="00FA13A7"/>
    <w:rsid w:val="00FA14CF"/>
    <w:rsid w:val="00FA1544"/>
    <w:rsid w:val="00FA1844"/>
    <w:rsid w:val="00FA18ED"/>
    <w:rsid w:val="00FA19CF"/>
    <w:rsid w:val="00FA1B23"/>
    <w:rsid w:val="00FA1DDE"/>
    <w:rsid w:val="00FA1E1C"/>
    <w:rsid w:val="00FA1F0B"/>
    <w:rsid w:val="00FA1FB1"/>
    <w:rsid w:val="00FA22D6"/>
    <w:rsid w:val="00FA2308"/>
    <w:rsid w:val="00FA24DB"/>
    <w:rsid w:val="00FA2744"/>
    <w:rsid w:val="00FA27AC"/>
    <w:rsid w:val="00FA285A"/>
    <w:rsid w:val="00FA28D0"/>
    <w:rsid w:val="00FA2BE2"/>
    <w:rsid w:val="00FA2F5E"/>
    <w:rsid w:val="00FA2FA0"/>
    <w:rsid w:val="00FA3342"/>
    <w:rsid w:val="00FA3492"/>
    <w:rsid w:val="00FA34E7"/>
    <w:rsid w:val="00FA3948"/>
    <w:rsid w:val="00FA3995"/>
    <w:rsid w:val="00FA3A98"/>
    <w:rsid w:val="00FA3BB1"/>
    <w:rsid w:val="00FA3C11"/>
    <w:rsid w:val="00FA404E"/>
    <w:rsid w:val="00FA40B9"/>
    <w:rsid w:val="00FA41E5"/>
    <w:rsid w:val="00FA4232"/>
    <w:rsid w:val="00FA435C"/>
    <w:rsid w:val="00FA43E8"/>
    <w:rsid w:val="00FA44AF"/>
    <w:rsid w:val="00FA4512"/>
    <w:rsid w:val="00FA457B"/>
    <w:rsid w:val="00FA4798"/>
    <w:rsid w:val="00FA4806"/>
    <w:rsid w:val="00FA482C"/>
    <w:rsid w:val="00FA4883"/>
    <w:rsid w:val="00FA48BB"/>
    <w:rsid w:val="00FA48C0"/>
    <w:rsid w:val="00FA48D6"/>
    <w:rsid w:val="00FA4985"/>
    <w:rsid w:val="00FA4AB3"/>
    <w:rsid w:val="00FA4AC1"/>
    <w:rsid w:val="00FA4B67"/>
    <w:rsid w:val="00FA4BF2"/>
    <w:rsid w:val="00FA4D0B"/>
    <w:rsid w:val="00FA4D7D"/>
    <w:rsid w:val="00FA4DBC"/>
    <w:rsid w:val="00FA4DDC"/>
    <w:rsid w:val="00FA501D"/>
    <w:rsid w:val="00FA509E"/>
    <w:rsid w:val="00FA54AC"/>
    <w:rsid w:val="00FA560E"/>
    <w:rsid w:val="00FA561B"/>
    <w:rsid w:val="00FA56F9"/>
    <w:rsid w:val="00FA5746"/>
    <w:rsid w:val="00FA5BDE"/>
    <w:rsid w:val="00FA5D46"/>
    <w:rsid w:val="00FA5D74"/>
    <w:rsid w:val="00FA5F42"/>
    <w:rsid w:val="00FA60B1"/>
    <w:rsid w:val="00FA61B9"/>
    <w:rsid w:val="00FA6260"/>
    <w:rsid w:val="00FA63A0"/>
    <w:rsid w:val="00FA6406"/>
    <w:rsid w:val="00FA646D"/>
    <w:rsid w:val="00FA6815"/>
    <w:rsid w:val="00FA682D"/>
    <w:rsid w:val="00FA68F4"/>
    <w:rsid w:val="00FA699B"/>
    <w:rsid w:val="00FA69AA"/>
    <w:rsid w:val="00FA6BEA"/>
    <w:rsid w:val="00FA6BEE"/>
    <w:rsid w:val="00FA6D17"/>
    <w:rsid w:val="00FA6DFD"/>
    <w:rsid w:val="00FA6E47"/>
    <w:rsid w:val="00FA6F51"/>
    <w:rsid w:val="00FA7094"/>
    <w:rsid w:val="00FA7170"/>
    <w:rsid w:val="00FA71CC"/>
    <w:rsid w:val="00FA7299"/>
    <w:rsid w:val="00FA73E8"/>
    <w:rsid w:val="00FA73F3"/>
    <w:rsid w:val="00FA741B"/>
    <w:rsid w:val="00FA7967"/>
    <w:rsid w:val="00FA7B55"/>
    <w:rsid w:val="00FA7BE1"/>
    <w:rsid w:val="00FA7D6D"/>
    <w:rsid w:val="00FA7D86"/>
    <w:rsid w:val="00FA7EA9"/>
    <w:rsid w:val="00FA7F20"/>
    <w:rsid w:val="00FA7F9C"/>
    <w:rsid w:val="00FB00BD"/>
    <w:rsid w:val="00FB0198"/>
    <w:rsid w:val="00FB021E"/>
    <w:rsid w:val="00FB0304"/>
    <w:rsid w:val="00FB0319"/>
    <w:rsid w:val="00FB0354"/>
    <w:rsid w:val="00FB05A7"/>
    <w:rsid w:val="00FB068B"/>
    <w:rsid w:val="00FB06DE"/>
    <w:rsid w:val="00FB076F"/>
    <w:rsid w:val="00FB07DD"/>
    <w:rsid w:val="00FB07F9"/>
    <w:rsid w:val="00FB08FA"/>
    <w:rsid w:val="00FB0B16"/>
    <w:rsid w:val="00FB0DDD"/>
    <w:rsid w:val="00FB0FCB"/>
    <w:rsid w:val="00FB0FCE"/>
    <w:rsid w:val="00FB10CD"/>
    <w:rsid w:val="00FB1197"/>
    <w:rsid w:val="00FB1310"/>
    <w:rsid w:val="00FB14A7"/>
    <w:rsid w:val="00FB164F"/>
    <w:rsid w:val="00FB1788"/>
    <w:rsid w:val="00FB17AC"/>
    <w:rsid w:val="00FB1875"/>
    <w:rsid w:val="00FB1994"/>
    <w:rsid w:val="00FB1A63"/>
    <w:rsid w:val="00FB1B1E"/>
    <w:rsid w:val="00FB1B94"/>
    <w:rsid w:val="00FB1BB3"/>
    <w:rsid w:val="00FB1BFF"/>
    <w:rsid w:val="00FB1E06"/>
    <w:rsid w:val="00FB1EA5"/>
    <w:rsid w:val="00FB2090"/>
    <w:rsid w:val="00FB222A"/>
    <w:rsid w:val="00FB2395"/>
    <w:rsid w:val="00FB248F"/>
    <w:rsid w:val="00FB25A4"/>
    <w:rsid w:val="00FB262F"/>
    <w:rsid w:val="00FB28D2"/>
    <w:rsid w:val="00FB2948"/>
    <w:rsid w:val="00FB2C89"/>
    <w:rsid w:val="00FB2D36"/>
    <w:rsid w:val="00FB2DDC"/>
    <w:rsid w:val="00FB2EEC"/>
    <w:rsid w:val="00FB2EED"/>
    <w:rsid w:val="00FB2F78"/>
    <w:rsid w:val="00FB2F97"/>
    <w:rsid w:val="00FB302D"/>
    <w:rsid w:val="00FB3155"/>
    <w:rsid w:val="00FB32A5"/>
    <w:rsid w:val="00FB3424"/>
    <w:rsid w:val="00FB3661"/>
    <w:rsid w:val="00FB36B8"/>
    <w:rsid w:val="00FB37B7"/>
    <w:rsid w:val="00FB3A06"/>
    <w:rsid w:val="00FB3D12"/>
    <w:rsid w:val="00FB3D20"/>
    <w:rsid w:val="00FB3EC3"/>
    <w:rsid w:val="00FB414E"/>
    <w:rsid w:val="00FB4187"/>
    <w:rsid w:val="00FB41EB"/>
    <w:rsid w:val="00FB42C0"/>
    <w:rsid w:val="00FB4323"/>
    <w:rsid w:val="00FB461C"/>
    <w:rsid w:val="00FB4627"/>
    <w:rsid w:val="00FB4911"/>
    <w:rsid w:val="00FB492F"/>
    <w:rsid w:val="00FB4AFF"/>
    <w:rsid w:val="00FB4CC8"/>
    <w:rsid w:val="00FB4E01"/>
    <w:rsid w:val="00FB4EAD"/>
    <w:rsid w:val="00FB519A"/>
    <w:rsid w:val="00FB524D"/>
    <w:rsid w:val="00FB527F"/>
    <w:rsid w:val="00FB5293"/>
    <w:rsid w:val="00FB596A"/>
    <w:rsid w:val="00FB5A0E"/>
    <w:rsid w:val="00FB5BE6"/>
    <w:rsid w:val="00FB5CCA"/>
    <w:rsid w:val="00FB5D27"/>
    <w:rsid w:val="00FB5DAE"/>
    <w:rsid w:val="00FB603C"/>
    <w:rsid w:val="00FB6094"/>
    <w:rsid w:val="00FB6169"/>
    <w:rsid w:val="00FB61DF"/>
    <w:rsid w:val="00FB6264"/>
    <w:rsid w:val="00FB646D"/>
    <w:rsid w:val="00FB657A"/>
    <w:rsid w:val="00FB66AB"/>
    <w:rsid w:val="00FB6823"/>
    <w:rsid w:val="00FB68B7"/>
    <w:rsid w:val="00FB6902"/>
    <w:rsid w:val="00FB6AC3"/>
    <w:rsid w:val="00FB6B83"/>
    <w:rsid w:val="00FB6DCA"/>
    <w:rsid w:val="00FB6E02"/>
    <w:rsid w:val="00FB6E20"/>
    <w:rsid w:val="00FB6EF3"/>
    <w:rsid w:val="00FB6FB5"/>
    <w:rsid w:val="00FB6FD1"/>
    <w:rsid w:val="00FB7040"/>
    <w:rsid w:val="00FB705A"/>
    <w:rsid w:val="00FB7085"/>
    <w:rsid w:val="00FB71BB"/>
    <w:rsid w:val="00FB71E6"/>
    <w:rsid w:val="00FB724E"/>
    <w:rsid w:val="00FB741A"/>
    <w:rsid w:val="00FB749D"/>
    <w:rsid w:val="00FB767F"/>
    <w:rsid w:val="00FB7856"/>
    <w:rsid w:val="00FB795D"/>
    <w:rsid w:val="00FB79E3"/>
    <w:rsid w:val="00FB7AB8"/>
    <w:rsid w:val="00FB7B3C"/>
    <w:rsid w:val="00FB7CFA"/>
    <w:rsid w:val="00FB7D06"/>
    <w:rsid w:val="00FB7E9A"/>
    <w:rsid w:val="00FB7EDD"/>
    <w:rsid w:val="00FB7FBB"/>
    <w:rsid w:val="00FC01C1"/>
    <w:rsid w:val="00FC01D0"/>
    <w:rsid w:val="00FC01EA"/>
    <w:rsid w:val="00FC0485"/>
    <w:rsid w:val="00FC04B3"/>
    <w:rsid w:val="00FC04E8"/>
    <w:rsid w:val="00FC0510"/>
    <w:rsid w:val="00FC0515"/>
    <w:rsid w:val="00FC05CB"/>
    <w:rsid w:val="00FC08C2"/>
    <w:rsid w:val="00FC0C0B"/>
    <w:rsid w:val="00FC0D8A"/>
    <w:rsid w:val="00FC0D95"/>
    <w:rsid w:val="00FC0F06"/>
    <w:rsid w:val="00FC102A"/>
    <w:rsid w:val="00FC11DD"/>
    <w:rsid w:val="00FC12AB"/>
    <w:rsid w:val="00FC1562"/>
    <w:rsid w:val="00FC179E"/>
    <w:rsid w:val="00FC1859"/>
    <w:rsid w:val="00FC1AA6"/>
    <w:rsid w:val="00FC1C92"/>
    <w:rsid w:val="00FC1DD1"/>
    <w:rsid w:val="00FC1F82"/>
    <w:rsid w:val="00FC2011"/>
    <w:rsid w:val="00FC2031"/>
    <w:rsid w:val="00FC206A"/>
    <w:rsid w:val="00FC21B7"/>
    <w:rsid w:val="00FC2365"/>
    <w:rsid w:val="00FC265C"/>
    <w:rsid w:val="00FC269F"/>
    <w:rsid w:val="00FC2854"/>
    <w:rsid w:val="00FC285C"/>
    <w:rsid w:val="00FC2896"/>
    <w:rsid w:val="00FC2966"/>
    <w:rsid w:val="00FC2B30"/>
    <w:rsid w:val="00FC2C63"/>
    <w:rsid w:val="00FC2C85"/>
    <w:rsid w:val="00FC2D4C"/>
    <w:rsid w:val="00FC2D8F"/>
    <w:rsid w:val="00FC2D99"/>
    <w:rsid w:val="00FC2F37"/>
    <w:rsid w:val="00FC30DD"/>
    <w:rsid w:val="00FC3494"/>
    <w:rsid w:val="00FC361A"/>
    <w:rsid w:val="00FC36EC"/>
    <w:rsid w:val="00FC372E"/>
    <w:rsid w:val="00FC38F3"/>
    <w:rsid w:val="00FC39CE"/>
    <w:rsid w:val="00FC3BF0"/>
    <w:rsid w:val="00FC3CD8"/>
    <w:rsid w:val="00FC3F2E"/>
    <w:rsid w:val="00FC4228"/>
    <w:rsid w:val="00FC423C"/>
    <w:rsid w:val="00FC432E"/>
    <w:rsid w:val="00FC434E"/>
    <w:rsid w:val="00FC46E4"/>
    <w:rsid w:val="00FC4872"/>
    <w:rsid w:val="00FC4926"/>
    <w:rsid w:val="00FC4954"/>
    <w:rsid w:val="00FC49D4"/>
    <w:rsid w:val="00FC4C09"/>
    <w:rsid w:val="00FC4DBF"/>
    <w:rsid w:val="00FC4FC5"/>
    <w:rsid w:val="00FC5199"/>
    <w:rsid w:val="00FC523C"/>
    <w:rsid w:val="00FC52B0"/>
    <w:rsid w:val="00FC5496"/>
    <w:rsid w:val="00FC55AD"/>
    <w:rsid w:val="00FC57EA"/>
    <w:rsid w:val="00FC585C"/>
    <w:rsid w:val="00FC589F"/>
    <w:rsid w:val="00FC5A83"/>
    <w:rsid w:val="00FC5F76"/>
    <w:rsid w:val="00FC6279"/>
    <w:rsid w:val="00FC638A"/>
    <w:rsid w:val="00FC63DE"/>
    <w:rsid w:val="00FC65F0"/>
    <w:rsid w:val="00FC660B"/>
    <w:rsid w:val="00FC671B"/>
    <w:rsid w:val="00FC687D"/>
    <w:rsid w:val="00FC6978"/>
    <w:rsid w:val="00FC69BC"/>
    <w:rsid w:val="00FC6C8D"/>
    <w:rsid w:val="00FC6CF5"/>
    <w:rsid w:val="00FC6E2F"/>
    <w:rsid w:val="00FC6EB9"/>
    <w:rsid w:val="00FC7169"/>
    <w:rsid w:val="00FC71DE"/>
    <w:rsid w:val="00FC7272"/>
    <w:rsid w:val="00FC7430"/>
    <w:rsid w:val="00FC7AE9"/>
    <w:rsid w:val="00FC9705"/>
    <w:rsid w:val="00FD01D9"/>
    <w:rsid w:val="00FD02AC"/>
    <w:rsid w:val="00FD0340"/>
    <w:rsid w:val="00FD0350"/>
    <w:rsid w:val="00FD03D6"/>
    <w:rsid w:val="00FD03E8"/>
    <w:rsid w:val="00FD04B1"/>
    <w:rsid w:val="00FD04F5"/>
    <w:rsid w:val="00FD054C"/>
    <w:rsid w:val="00FD06BA"/>
    <w:rsid w:val="00FD06BE"/>
    <w:rsid w:val="00FD076C"/>
    <w:rsid w:val="00FD0793"/>
    <w:rsid w:val="00FD07C5"/>
    <w:rsid w:val="00FD0945"/>
    <w:rsid w:val="00FD0AF8"/>
    <w:rsid w:val="00FD0B39"/>
    <w:rsid w:val="00FD0B58"/>
    <w:rsid w:val="00FD0D27"/>
    <w:rsid w:val="00FD0D72"/>
    <w:rsid w:val="00FD0DC3"/>
    <w:rsid w:val="00FD0E58"/>
    <w:rsid w:val="00FD0E93"/>
    <w:rsid w:val="00FD0F56"/>
    <w:rsid w:val="00FD1009"/>
    <w:rsid w:val="00FD1217"/>
    <w:rsid w:val="00FD14EE"/>
    <w:rsid w:val="00FD14F9"/>
    <w:rsid w:val="00FD151D"/>
    <w:rsid w:val="00FD15E7"/>
    <w:rsid w:val="00FD16EC"/>
    <w:rsid w:val="00FD1747"/>
    <w:rsid w:val="00FD1A42"/>
    <w:rsid w:val="00FD1D31"/>
    <w:rsid w:val="00FD2054"/>
    <w:rsid w:val="00FD213C"/>
    <w:rsid w:val="00FD213D"/>
    <w:rsid w:val="00FD2185"/>
    <w:rsid w:val="00FD24C9"/>
    <w:rsid w:val="00FD25A2"/>
    <w:rsid w:val="00FD2636"/>
    <w:rsid w:val="00FD2663"/>
    <w:rsid w:val="00FD2670"/>
    <w:rsid w:val="00FD26AC"/>
    <w:rsid w:val="00FD292E"/>
    <w:rsid w:val="00FD29AF"/>
    <w:rsid w:val="00FD2A0E"/>
    <w:rsid w:val="00FD2AA9"/>
    <w:rsid w:val="00FD2B0A"/>
    <w:rsid w:val="00FD2B31"/>
    <w:rsid w:val="00FD2BDD"/>
    <w:rsid w:val="00FD2CA3"/>
    <w:rsid w:val="00FD2E4A"/>
    <w:rsid w:val="00FD303E"/>
    <w:rsid w:val="00FD304F"/>
    <w:rsid w:val="00FD30E5"/>
    <w:rsid w:val="00FD3305"/>
    <w:rsid w:val="00FD35FC"/>
    <w:rsid w:val="00FD377A"/>
    <w:rsid w:val="00FD3994"/>
    <w:rsid w:val="00FD39F2"/>
    <w:rsid w:val="00FD3B67"/>
    <w:rsid w:val="00FD3B6C"/>
    <w:rsid w:val="00FD3C0A"/>
    <w:rsid w:val="00FD41F6"/>
    <w:rsid w:val="00FD433F"/>
    <w:rsid w:val="00FD437C"/>
    <w:rsid w:val="00FD461D"/>
    <w:rsid w:val="00FD462C"/>
    <w:rsid w:val="00FD4766"/>
    <w:rsid w:val="00FD4975"/>
    <w:rsid w:val="00FD4A62"/>
    <w:rsid w:val="00FD4AB3"/>
    <w:rsid w:val="00FD4CB9"/>
    <w:rsid w:val="00FD4D41"/>
    <w:rsid w:val="00FD4DB1"/>
    <w:rsid w:val="00FD4ED1"/>
    <w:rsid w:val="00FD5054"/>
    <w:rsid w:val="00FD50DE"/>
    <w:rsid w:val="00FD5110"/>
    <w:rsid w:val="00FD518C"/>
    <w:rsid w:val="00FD51A8"/>
    <w:rsid w:val="00FD5203"/>
    <w:rsid w:val="00FD53E1"/>
    <w:rsid w:val="00FD5503"/>
    <w:rsid w:val="00FD55C3"/>
    <w:rsid w:val="00FD5766"/>
    <w:rsid w:val="00FD5A09"/>
    <w:rsid w:val="00FD5C0B"/>
    <w:rsid w:val="00FD5D89"/>
    <w:rsid w:val="00FD5E67"/>
    <w:rsid w:val="00FD61DB"/>
    <w:rsid w:val="00FD657B"/>
    <w:rsid w:val="00FD65D8"/>
    <w:rsid w:val="00FD6621"/>
    <w:rsid w:val="00FD6705"/>
    <w:rsid w:val="00FD6713"/>
    <w:rsid w:val="00FD6733"/>
    <w:rsid w:val="00FD67B5"/>
    <w:rsid w:val="00FD6B78"/>
    <w:rsid w:val="00FD6C45"/>
    <w:rsid w:val="00FD6D17"/>
    <w:rsid w:val="00FD6DEA"/>
    <w:rsid w:val="00FD6E1F"/>
    <w:rsid w:val="00FD70C1"/>
    <w:rsid w:val="00FD73EF"/>
    <w:rsid w:val="00FD7405"/>
    <w:rsid w:val="00FD74DD"/>
    <w:rsid w:val="00FD7614"/>
    <w:rsid w:val="00FD7638"/>
    <w:rsid w:val="00FD7649"/>
    <w:rsid w:val="00FD7782"/>
    <w:rsid w:val="00FD787A"/>
    <w:rsid w:val="00FD7A45"/>
    <w:rsid w:val="00FD7A5E"/>
    <w:rsid w:val="00FD7AA8"/>
    <w:rsid w:val="00FD7D9D"/>
    <w:rsid w:val="00FD7F34"/>
    <w:rsid w:val="00FD7F97"/>
    <w:rsid w:val="00FE009A"/>
    <w:rsid w:val="00FE0280"/>
    <w:rsid w:val="00FE030A"/>
    <w:rsid w:val="00FE0356"/>
    <w:rsid w:val="00FE0488"/>
    <w:rsid w:val="00FE0689"/>
    <w:rsid w:val="00FE0850"/>
    <w:rsid w:val="00FE08D3"/>
    <w:rsid w:val="00FE0961"/>
    <w:rsid w:val="00FE09A3"/>
    <w:rsid w:val="00FE0A61"/>
    <w:rsid w:val="00FE0D28"/>
    <w:rsid w:val="00FE0D3B"/>
    <w:rsid w:val="00FE0F48"/>
    <w:rsid w:val="00FE0F7F"/>
    <w:rsid w:val="00FE11B6"/>
    <w:rsid w:val="00FE1308"/>
    <w:rsid w:val="00FE1372"/>
    <w:rsid w:val="00FE14C0"/>
    <w:rsid w:val="00FE152C"/>
    <w:rsid w:val="00FE1946"/>
    <w:rsid w:val="00FE1A26"/>
    <w:rsid w:val="00FE1A7B"/>
    <w:rsid w:val="00FE1AA1"/>
    <w:rsid w:val="00FE1BFA"/>
    <w:rsid w:val="00FE1CE1"/>
    <w:rsid w:val="00FE1E9D"/>
    <w:rsid w:val="00FE1F6E"/>
    <w:rsid w:val="00FE1FE0"/>
    <w:rsid w:val="00FE20A7"/>
    <w:rsid w:val="00FE21F5"/>
    <w:rsid w:val="00FE2489"/>
    <w:rsid w:val="00FE24D1"/>
    <w:rsid w:val="00FE24D5"/>
    <w:rsid w:val="00FE2589"/>
    <w:rsid w:val="00FE279F"/>
    <w:rsid w:val="00FE2933"/>
    <w:rsid w:val="00FE2B91"/>
    <w:rsid w:val="00FE2BBD"/>
    <w:rsid w:val="00FE2C43"/>
    <w:rsid w:val="00FE2CD6"/>
    <w:rsid w:val="00FE2E2B"/>
    <w:rsid w:val="00FE2FA8"/>
    <w:rsid w:val="00FE2FE4"/>
    <w:rsid w:val="00FE308F"/>
    <w:rsid w:val="00FE30AB"/>
    <w:rsid w:val="00FE310A"/>
    <w:rsid w:val="00FE31B4"/>
    <w:rsid w:val="00FE321C"/>
    <w:rsid w:val="00FE33AD"/>
    <w:rsid w:val="00FE343F"/>
    <w:rsid w:val="00FE34AC"/>
    <w:rsid w:val="00FE3542"/>
    <w:rsid w:val="00FE361C"/>
    <w:rsid w:val="00FE3795"/>
    <w:rsid w:val="00FE3949"/>
    <w:rsid w:val="00FE3A72"/>
    <w:rsid w:val="00FE3D89"/>
    <w:rsid w:val="00FE3EB9"/>
    <w:rsid w:val="00FE3EEA"/>
    <w:rsid w:val="00FE4067"/>
    <w:rsid w:val="00FE4153"/>
    <w:rsid w:val="00FE4283"/>
    <w:rsid w:val="00FE42B1"/>
    <w:rsid w:val="00FE45CC"/>
    <w:rsid w:val="00FE4659"/>
    <w:rsid w:val="00FE4736"/>
    <w:rsid w:val="00FE47AE"/>
    <w:rsid w:val="00FE482C"/>
    <w:rsid w:val="00FE4AD3"/>
    <w:rsid w:val="00FE4CFB"/>
    <w:rsid w:val="00FE4DAD"/>
    <w:rsid w:val="00FE4F73"/>
    <w:rsid w:val="00FE532C"/>
    <w:rsid w:val="00FE53D1"/>
    <w:rsid w:val="00FE54A9"/>
    <w:rsid w:val="00FE54C4"/>
    <w:rsid w:val="00FE55F4"/>
    <w:rsid w:val="00FE5665"/>
    <w:rsid w:val="00FE567E"/>
    <w:rsid w:val="00FE5783"/>
    <w:rsid w:val="00FE5808"/>
    <w:rsid w:val="00FE58A4"/>
    <w:rsid w:val="00FE5CF3"/>
    <w:rsid w:val="00FE5EFE"/>
    <w:rsid w:val="00FE5FEF"/>
    <w:rsid w:val="00FE62F2"/>
    <w:rsid w:val="00FE640E"/>
    <w:rsid w:val="00FE67D3"/>
    <w:rsid w:val="00FE6946"/>
    <w:rsid w:val="00FE694D"/>
    <w:rsid w:val="00FE6964"/>
    <w:rsid w:val="00FE6A58"/>
    <w:rsid w:val="00FE6AA5"/>
    <w:rsid w:val="00FE6BBE"/>
    <w:rsid w:val="00FE6C7B"/>
    <w:rsid w:val="00FE6E8A"/>
    <w:rsid w:val="00FE6EB4"/>
    <w:rsid w:val="00FE6F5F"/>
    <w:rsid w:val="00FE6F6D"/>
    <w:rsid w:val="00FE7013"/>
    <w:rsid w:val="00FE7094"/>
    <w:rsid w:val="00FE710B"/>
    <w:rsid w:val="00FE719F"/>
    <w:rsid w:val="00FE723B"/>
    <w:rsid w:val="00FE74CB"/>
    <w:rsid w:val="00FE7538"/>
    <w:rsid w:val="00FE78D4"/>
    <w:rsid w:val="00FE7921"/>
    <w:rsid w:val="00FE79A7"/>
    <w:rsid w:val="00FE7A6E"/>
    <w:rsid w:val="00FE7BB2"/>
    <w:rsid w:val="00FE7C52"/>
    <w:rsid w:val="00FF0068"/>
    <w:rsid w:val="00FF0240"/>
    <w:rsid w:val="00FF025D"/>
    <w:rsid w:val="00FF04D8"/>
    <w:rsid w:val="00FF0538"/>
    <w:rsid w:val="00FF06F8"/>
    <w:rsid w:val="00FF08EE"/>
    <w:rsid w:val="00FF099F"/>
    <w:rsid w:val="00FF0CE1"/>
    <w:rsid w:val="00FF0D06"/>
    <w:rsid w:val="00FF0D4A"/>
    <w:rsid w:val="00FF0DF6"/>
    <w:rsid w:val="00FF0E7B"/>
    <w:rsid w:val="00FF0EA1"/>
    <w:rsid w:val="00FF1058"/>
    <w:rsid w:val="00FF1162"/>
    <w:rsid w:val="00FF16DF"/>
    <w:rsid w:val="00FF1921"/>
    <w:rsid w:val="00FF198E"/>
    <w:rsid w:val="00FF1A4B"/>
    <w:rsid w:val="00FF1AED"/>
    <w:rsid w:val="00FF1CAF"/>
    <w:rsid w:val="00FF1D80"/>
    <w:rsid w:val="00FF1F5E"/>
    <w:rsid w:val="00FF202C"/>
    <w:rsid w:val="00FF20FA"/>
    <w:rsid w:val="00FF23B0"/>
    <w:rsid w:val="00FF2426"/>
    <w:rsid w:val="00FF24CC"/>
    <w:rsid w:val="00FF2565"/>
    <w:rsid w:val="00FF25F2"/>
    <w:rsid w:val="00FF280F"/>
    <w:rsid w:val="00FF2918"/>
    <w:rsid w:val="00FF2AAF"/>
    <w:rsid w:val="00FF2D38"/>
    <w:rsid w:val="00FF2DF3"/>
    <w:rsid w:val="00FF3045"/>
    <w:rsid w:val="00FF3068"/>
    <w:rsid w:val="00FF30E4"/>
    <w:rsid w:val="00FF3332"/>
    <w:rsid w:val="00FF33EB"/>
    <w:rsid w:val="00FF33EF"/>
    <w:rsid w:val="00FF34C2"/>
    <w:rsid w:val="00FF35B1"/>
    <w:rsid w:val="00FF3618"/>
    <w:rsid w:val="00FF38FC"/>
    <w:rsid w:val="00FF390A"/>
    <w:rsid w:val="00FF3A1B"/>
    <w:rsid w:val="00FF3A91"/>
    <w:rsid w:val="00FF3AD5"/>
    <w:rsid w:val="00FF3CF9"/>
    <w:rsid w:val="00FF3F5A"/>
    <w:rsid w:val="00FF3FA3"/>
    <w:rsid w:val="00FF3FAC"/>
    <w:rsid w:val="00FF40C3"/>
    <w:rsid w:val="00FF41BB"/>
    <w:rsid w:val="00FF4269"/>
    <w:rsid w:val="00FF42A2"/>
    <w:rsid w:val="00FF42F2"/>
    <w:rsid w:val="00FF42FD"/>
    <w:rsid w:val="00FF4456"/>
    <w:rsid w:val="00FF473D"/>
    <w:rsid w:val="00FF4756"/>
    <w:rsid w:val="00FF4975"/>
    <w:rsid w:val="00FF4A24"/>
    <w:rsid w:val="00FF4A4B"/>
    <w:rsid w:val="00FF4BD2"/>
    <w:rsid w:val="00FF4D13"/>
    <w:rsid w:val="00FF4D99"/>
    <w:rsid w:val="00FF4DB3"/>
    <w:rsid w:val="00FF4F04"/>
    <w:rsid w:val="00FF50A6"/>
    <w:rsid w:val="00FF52D0"/>
    <w:rsid w:val="00FF5369"/>
    <w:rsid w:val="00FF5477"/>
    <w:rsid w:val="00FF5478"/>
    <w:rsid w:val="00FF54D9"/>
    <w:rsid w:val="00FF5593"/>
    <w:rsid w:val="00FF55BF"/>
    <w:rsid w:val="00FF58EC"/>
    <w:rsid w:val="00FF5AAA"/>
    <w:rsid w:val="00FF5B8E"/>
    <w:rsid w:val="00FF5BB7"/>
    <w:rsid w:val="00FF5C7D"/>
    <w:rsid w:val="00FF5DEF"/>
    <w:rsid w:val="00FF5FD9"/>
    <w:rsid w:val="00FF635F"/>
    <w:rsid w:val="00FF648B"/>
    <w:rsid w:val="00FF656E"/>
    <w:rsid w:val="00FF658D"/>
    <w:rsid w:val="00FF65B1"/>
    <w:rsid w:val="00FF65DD"/>
    <w:rsid w:val="00FF66C2"/>
    <w:rsid w:val="00FF66E2"/>
    <w:rsid w:val="00FF6706"/>
    <w:rsid w:val="00FF6777"/>
    <w:rsid w:val="00FF6877"/>
    <w:rsid w:val="00FF6A17"/>
    <w:rsid w:val="00FF6B47"/>
    <w:rsid w:val="00FF6C8E"/>
    <w:rsid w:val="00FF6D74"/>
    <w:rsid w:val="00FF6DFE"/>
    <w:rsid w:val="00FF6E65"/>
    <w:rsid w:val="00FF70EA"/>
    <w:rsid w:val="00FF71FC"/>
    <w:rsid w:val="00FF7213"/>
    <w:rsid w:val="00FF725B"/>
    <w:rsid w:val="00FF747C"/>
    <w:rsid w:val="00FF74CD"/>
    <w:rsid w:val="00FF756A"/>
    <w:rsid w:val="00FF769C"/>
    <w:rsid w:val="00FF769F"/>
    <w:rsid w:val="00FF76B8"/>
    <w:rsid w:val="00FF7830"/>
    <w:rsid w:val="00FF7843"/>
    <w:rsid w:val="00FF7C11"/>
    <w:rsid w:val="00FF7CFD"/>
    <w:rsid w:val="00FF7F46"/>
    <w:rsid w:val="01071212"/>
    <w:rsid w:val="0114E436"/>
    <w:rsid w:val="011E1094"/>
    <w:rsid w:val="0124A133"/>
    <w:rsid w:val="01271B88"/>
    <w:rsid w:val="012A9F66"/>
    <w:rsid w:val="012D2301"/>
    <w:rsid w:val="0133A604"/>
    <w:rsid w:val="0137AA7D"/>
    <w:rsid w:val="013A9DF0"/>
    <w:rsid w:val="01461AFF"/>
    <w:rsid w:val="014632CE"/>
    <w:rsid w:val="0148DC6A"/>
    <w:rsid w:val="01495296"/>
    <w:rsid w:val="01625E0B"/>
    <w:rsid w:val="0168D659"/>
    <w:rsid w:val="01722A9F"/>
    <w:rsid w:val="017831FB"/>
    <w:rsid w:val="0179EC71"/>
    <w:rsid w:val="017CBD12"/>
    <w:rsid w:val="018F252B"/>
    <w:rsid w:val="019414DA"/>
    <w:rsid w:val="019FA065"/>
    <w:rsid w:val="01A0163A"/>
    <w:rsid w:val="01A46508"/>
    <w:rsid w:val="01B3FD9A"/>
    <w:rsid w:val="01B597DB"/>
    <w:rsid w:val="01B8A8BF"/>
    <w:rsid w:val="01BF7205"/>
    <w:rsid w:val="01C5BA8E"/>
    <w:rsid w:val="01C73356"/>
    <w:rsid w:val="01C89FB5"/>
    <w:rsid w:val="01CC45F7"/>
    <w:rsid w:val="01CCD3F3"/>
    <w:rsid w:val="01D09CCC"/>
    <w:rsid w:val="01D94A95"/>
    <w:rsid w:val="01DA7528"/>
    <w:rsid w:val="01DD6C86"/>
    <w:rsid w:val="01E8FE70"/>
    <w:rsid w:val="01EEEAB9"/>
    <w:rsid w:val="01FDF8AF"/>
    <w:rsid w:val="0200E3A8"/>
    <w:rsid w:val="020D82E3"/>
    <w:rsid w:val="02137131"/>
    <w:rsid w:val="0214102F"/>
    <w:rsid w:val="021C5807"/>
    <w:rsid w:val="021DDDAE"/>
    <w:rsid w:val="021DE3FE"/>
    <w:rsid w:val="0231F32B"/>
    <w:rsid w:val="02369C31"/>
    <w:rsid w:val="02386131"/>
    <w:rsid w:val="023B13F5"/>
    <w:rsid w:val="023CC4D1"/>
    <w:rsid w:val="0243CB68"/>
    <w:rsid w:val="02446EDA"/>
    <w:rsid w:val="02461B01"/>
    <w:rsid w:val="02491D9D"/>
    <w:rsid w:val="0249AAF3"/>
    <w:rsid w:val="0249BAC2"/>
    <w:rsid w:val="024B06DB"/>
    <w:rsid w:val="02671967"/>
    <w:rsid w:val="0269688E"/>
    <w:rsid w:val="027247FA"/>
    <w:rsid w:val="0281B302"/>
    <w:rsid w:val="029C5F3F"/>
    <w:rsid w:val="02A531DC"/>
    <w:rsid w:val="02B16991"/>
    <w:rsid w:val="02BD96C4"/>
    <w:rsid w:val="02C478C6"/>
    <w:rsid w:val="02C72D8D"/>
    <w:rsid w:val="02C7DA13"/>
    <w:rsid w:val="02D2F02F"/>
    <w:rsid w:val="02D54619"/>
    <w:rsid w:val="02D6D424"/>
    <w:rsid w:val="02D8D213"/>
    <w:rsid w:val="02DC1A7A"/>
    <w:rsid w:val="02E2A807"/>
    <w:rsid w:val="02E45893"/>
    <w:rsid w:val="02ED524A"/>
    <w:rsid w:val="030A7752"/>
    <w:rsid w:val="030C3F65"/>
    <w:rsid w:val="030C54BB"/>
    <w:rsid w:val="030E06C1"/>
    <w:rsid w:val="0313F287"/>
    <w:rsid w:val="03188B23"/>
    <w:rsid w:val="031B70D9"/>
    <w:rsid w:val="03237C78"/>
    <w:rsid w:val="03264E9C"/>
    <w:rsid w:val="032A0138"/>
    <w:rsid w:val="03339E4D"/>
    <w:rsid w:val="033EAC10"/>
    <w:rsid w:val="03518A02"/>
    <w:rsid w:val="03543D3F"/>
    <w:rsid w:val="03555F34"/>
    <w:rsid w:val="035FFE61"/>
    <w:rsid w:val="036D4C02"/>
    <w:rsid w:val="037086C3"/>
    <w:rsid w:val="0373A72C"/>
    <w:rsid w:val="037C0B6B"/>
    <w:rsid w:val="0380D340"/>
    <w:rsid w:val="038810A9"/>
    <w:rsid w:val="038B998A"/>
    <w:rsid w:val="038BB885"/>
    <w:rsid w:val="038DC1C3"/>
    <w:rsid w:val="038E2C3E"/>
    <w:rsid w:val="039DF646"/>
    <w:rsid w:val="03A2498B"/>
    <w:rsid w:val="03A95EDA"/>
    <w:rsid w:val="03AA4B8E"/>
    <w:rsid w:val="03B286A4"/>
    <w:rsid w:val="03B4D0D8"/>
    <w:rsid w:val="03B63667"/>
    <w:rsid w:val="03B7BCC6"/>
    <w:rsid w:val="03C82A4E"/>
    <w:rsid w:val="03CFC3B9"/>
    <w:rsid w:val="03D0677A"/>
    <w:rsid w:val="03D21087"/>
    <w:rsid w:val="03D21810"/>
    <w:rsid w:val="03D2C9E9"/>
    <w:rsid w:val="03D60471"/>
    <w:rsid w:val="03D89532"/>
    <w:rsid w:val="03E10E2D"/>
    <w:rsid w:val="03E25996"/>
    <w:rsid w:val="03FD66D4"/>
    <w:rsid w:val="0402646C"/>
    <w:rsid w:val="0407DADE"/>
    <w:rsid w:val="040C6693"/>
    <w:rsid w:val="040CDD48"/>
    <w:rsid w:val="04123F8F"/>
    <w:rsid w:val="041979E7"/>
    <w:rsid w:val="04201C2C"/>
    <w:rsid w:val="042A64E4"/>
    <w:rsid w:val="0436FFFB"/>
    <w:rsid w:val="043737CA"/>
    <w:rsid w:val="04402829"/>
    <w:rsid w:val="04421304"/>
    <w:rsid w:val="044C0069"/>
    <w:rsid w:val="04596725"/>
    <w:rsid w:val="047CE2E2"/>
    <w:rsid w:val="0485D937"/>
    <w:rsid w:val="04894DED"/>
    <w:rsid w:val="0489BAE9"/>
    <w:rsid w:val="0489E06B"/>
    <w:rsid w:val="048DE5D0"/>
    <w:rsid w:val="04A656A2"/>
    <w:rsid w:val="04A796B7"/>
    <w:rsid w:val="04BBA1F2"/>
    <w:rsid w:val="04BBA8C3"/>
    <w:rsid w:val="04C42CC0"/>
    <w:rsid w:val="04CA2889"/>
    <w:rsid w:val="04D1B489"/>
    <w:rsid w:val="04D98232"/>
    <w:rsid w:val="04E23A71"/>
    <w:rsid w:val="04E3CD7F"/>
    <w:rsid w:val="04E6A5B4"/>
    <w:rsid w:val="04ED3BF3"/>
    <w:rsid w:val="04FBA297"/>
    <w:rsid w:val="05025FB6"/>
    <w:rsid w:val="05159B7A"/>
    <w:rsid w:val="05175361"/>
    <w:rsid w:val="0519F1B4"/>
    <w:rsid w:val="051D2113"/>
    <w:rsid w:val="052BB65D"/>
    <w:rsid w:val="05310939"/>
    <w:rsid w:val="054AEA4E"/>
    <w:rsid w:val="054D5DC1"/>
    <w:rsid w:val="0554447F"/>
    <w:rsid w:val="056B91D5"/>
    <w:rsid w:val="056C20E5"/>
    <w:rsid w:val="056E0FA3"/>
    <w:rsid w:val="0576220C"/>
    <w:rsid w:val="057BAA0C"/>
    <w:rsid w:val="057CDE8E"/>
    <w:rsid w:val="058AB456"/>
    <w:rsid w:val="05995241"/>
    <w:rsid w:val="059CD599"/>
    <w:rsid w:val="05A6C813"/>
    <w:rsid w:val="05AA484D"/>
    <w:rsid w:val="05ACB5E9"/>
    <w:rsid w:val="05AF606E"/>
    <w:rsid w:val="05AFDDDF"/>
    <w:rsid w:val="05BAB534"/>
    <w:rsid w:val="05BD3D1C"/>
    <w:rsid w:val="05C1301A"/>
    <w:rsid w:val="05CE3F64"/>
    <w:rsid w:val="05E62BAD"/>
    <w:rsid w:val="05E7D67F"/>
    <w:rsid w:val="05F1A40C"/>
    <w:rsid w:val="05F675AF"/>
    <w:rsid w:val="060792DF"/>
    <w:rsid w:val="060C3112"/>
    <w:rsid w:val="061E8001"/>
    <w:rsid w:val="064DB076"/>
    <w:rsid w:val="0651B003"/>
    <w:rsid w:val="06573E57"/>
    <w:rsid w:val="065B3FA4"/>
    <w:rsid w:val="066433A1"/>
    <w:rsid w:val="066AC2AC"/>
    <w:rsid w:val="06744EF9"/>
    <w:rsid w:val="067987D3"/>
    <w:rsid w:val="0680FBED"/>
    <w:rsid w:val="0681A7AB"/>
    <w:rsid w:val="068F4048"/>
    <w:rsid w:val="069081F8"/>
    <w:rsid w:val="06922098"/>
    <w:rsid w:val="069A2237"/>
    <w:rsid w:val="069F84C9"/>
    <w:rsid w:val="06DA92B1"/>
    <w:rsid w:val="06DBB3DF"/>
    <w:rsid w:val="06E8D5E4"/>
    <w:rsid w:val="06E9A235"/>
    <w:rsid w:val="06EE531B"/>
    <w:rsid w:val="06F2365D"/>
    <w:rsid w:val="06F9B958"/>
    <w:rsid w:val="06FD7CBF"/>
    <w:rsid w:val="06FF8E82"/>
    <w:rsid w:val="0717A386"/>
    <w:rsid w:val="071883AB"/>
    <w:rsid w:val="07324836"/>
    <w:rsid w:val="0749F3F7"/>
    <w:rsid w:val="07664D23"/>
    <w:rsid w:val="076B8842"/>
    <w:rsid w:val="077239B9"/>
    <w:rsid w:val="07746A17"/>
    <w:rsid w:val="0779ED37"/>
    <w:rsid w:val="078215EF"/>
    <w:rsid w:val="0783B29B"/>
    <w:rsid w:val="079107E7"/>
    <w:rsid w:val="079263FD"/>
    <w:rsid w:val="0795E2DA"/>
    <w:rsid w:val="07A4D346"/>
    <w:rsid w:val="07AD4DD5"/>
    <w:rsid w:val="07B11348"/>
    <w:rsid w:val="07B32A9D"/>
    <w:rsid w:val="07C090D6"/>
    <w:rsid w:val="07C1D2A6"/>
    <w:rsid w:val="07C2643D"/>
    <w:rsid w:val="07C97035"/>
    <w:rsid w:val="07CA433A"/>
    <w:rsid w:val="07CE5ED7"/>
    <w:rsid w:val="07D8184E"/>
    <w:rsid w:val="07D9C754"/>
    <w:rsid w:val="07E2BB1E"/>
    <w:rsid w:val="07EA4B68"/>
    <w:rsid w:val="0809F33F"/>
    <w:rsid w:val="0810E7E1"/>
    <w:rsid w:val="081A0AB9"/>
    <w:rsid w:val="081AA7C6"/>
    <w:rsid w:val="082F8506"/>
    <w:rsid w:val="083FE473"/>
    <w:rsid w:val="08401169"/>
    <w:rsid w:val="084831C3"/>
    <w:rsid w:val="084AF3A0"/>
    <w:rsid w:val="0851A849"/>
    <w:rsid w:val="08581170"/>
    <w:rsid w:val="085C27E4"/>
    <w:rsid w:val="085F8EAC"/>
    <w:rsid w:val="0861D123"/>
    <w:rsid w:val="086EE84C"/>
    <w:rsid w:val="086F31F1"/>
    <w:rsid w:val="087BA7B0"/>
    <w:rsid w:val="087C6670"/>
    <w:rsid w:val="0887CE46"/>
    <w:rsid w:val="0893D26D"/>
    <w:rsid w:val="089BF9C7"/>
    <w:rsid w:val="08A27A60"/>
    <w:rsid w:val="08AC44A7"/>
    <w:rsid w:val="08B7DE58"/>
    <w:rsid w:val="08BE264E"/>
    <w:rsid w:val="08C68693"/>
    <w:rsid w:val="08C7D0AA"/>
    <w:rsid w:val="08E6BA08"/>
    <w:rsid w:val="08EB3C4D"/>
    <w:rsid w:val="08EE8173"/>
    <w:rsid w:val="08F90390"/>
    <w:rsid w:val="09007FEE"/>
    <w:rsid w:val="09042012"/>
    <w:rsid w:val="090D2CCF"/>
    <w:rsid w:val="091358A8"/>
    <w:rsid w:val="09241798"/>
    <w:rsid w:val="0934F977"/>
    <w:rsid w:val="0935CFCD"/>
    <w:rsid w:val="0936A7DC"/>
    <w:rsid w:val="093BF8EB"/>
    <w:rsid w:val="09474E41"/>
    <w:rsid w:val="094A507C"/>
    <w:rsid w:val="095B9EEB"/>
    <w:rsid w:val="095C65E2"/>
    <w:rsid w:val="095E5C21"/>
    <w:rsid w:val="0962E90F"/>
    <w:rsid w:val="0966C8F3"/>
    <w:rsid w:val="0971BBE0"/>
    <w:rsid w:val="097E7A23"/>
    <w:rsid w:val="0985AAA5"/>
    <w:rsid w:val="09881437"/>
    <w:rsid w:val="09886CE9"/>
    <w:rsid w:val="0993E17E"/>
    <w:rsid w:val="099F8556"/>
    <w:rsid w:val="09A524F1"/>
    <w:rsid w:val="09A711B1"/>
    <w:rsid w:val="09AB3264"/>
    <w:rsid w:val="09ADBFF7"/>
    <w:rsid w:val="09B4C79E"/>
    <w:rsid w:val="09BBCD43"/>
    <w:rsid w:val="09BCC5A5"/>
    <w:rsid w:val="09C97FF9"/>
    <w:rsid w:val="09D2C795"/>
    <w:rsid w:val="09DD3043"/>
    <w:rsid w:val="09E37CA5"/>
    <w:rsid w:val="09E9293B"/>
    <w:rsid w:val="09F198FC"/>
    <w:rsid w:val="0A17781B"/>
    <w:rsid w:val="0A29F836"/>
    <w:rsid w:val="0A2CE402"/>
    <w:rsid w:val="0A2DEB68"/>
    <w:rsid w:val="0A39580D"/>
    <w:rsid w:val="0A3B69D2"/>
    <w:rsid w:val="0A48F49F"/>
    <w:rsid w:val="0A4D707C"/>
    <w:rsid w:val="0A588784"/>
    <w:rsid w:val="0A5A80FF"/>
    <w:rsid w:val="0A5E5631"/>
    <w:rsid w:val="0A64CFA5"/>
    <w:rsid w:val="0A64F66A"/>
    <w:rsid w:val="0A65349C"/>
    <w:rsid w:val="0A741E14"/>
    <w:rsid w:val="0A7F03B4"/>
    <w:rsid w:val="0AA08D2A"/>
    <w:rsid w:val="0AA63328"/>
    <w:rsid w:val="0AA852FE"/>
    <w:rsid w:val="0AA8CC39"/>
    <w:rsid w:val="0AB1C3E3"/>
    <w:rsid w:val="0AB49FA1"/>
    <w:rsid w:val="0AC122BB"/>
    <w:rsid w:val="0AD3D7F9"/>
    <w:rsid w:val="0AD7C6A2"/>
    <w:rsid w:val="0AE1E66E"/>
    <w:rsid w:val="0AE45665"/>
    <w:rsid w:val="0AE63E09"/>
    <w:rsid w:val="0AF0A743"/>
    <w:rsid w:val="0AF46A54"/>
    <w:rsid w:val="0AF6EBB5"/>
    <w:rsid w:val="0B009705"/>
    <w:rsid w:val="0B0375F1"/>
    <w:rsid w:val="0B08C61E"/>
    <w:rsid w:val="0B21C733"/>
    <w:rsid w:val="0B29C146"/>
    <w:rsid w:val="0B2EB587"/>
    <w:rsid w:val="0B30189F"/>
    <w:rsid w:val="0B349B3A"/>
    <w:rsid w:val="0B4A8184"/>
    <w:rsid w:val="0B4AD34E"/>
    <w:rsid w:val="0B4FF94E"/>
    <w:rsid w:val="0B565C4F"/>
    <w:rsid w:val="0B57AF77"/>
    <w:rsid w:val="0B5EE6AB"/>
    <w:rsid w:val="0B632C54"/>
    <w:rsid w:val="0B658925"/>
    <w:rsid w:val="0B660952"/>
    <w:rsid w:val="0B66AC58"/>
    <w:rsid w:val="0B831637"/>
    <w:rsid w:val="0B89CA04"/>
    <w:rsid w:val="0B89D36C"/>
    <w:rsid w:val="0B8A8FFC"/>
    <w:rsid w:val="0B8B65C2"/>
    <w:rsid w:val="0B8C2A6F"/>
    <w:rsid w:val="0B8CDD5B"/>
    <w:rsid w:val="0B8D607C"/>
    <w:rsid w:val="0B8E80E4"/>
    <w:rsid w:val="0B91452A"/>
    <w:rsid w:val="0B952148"/>
    <w:rsid w:val="0BA858D5"/>
    <w:rsid w:val="0BA8F497"/>
    <w:rsid w:val="0BB0DDD3"/>
    <w:rsid w:val="0BC0F3D1"/>
    <w:rsid w:val="0BCABF14"/>
    <w:rsid w:val="0BD591AC"/>
    <w:rsid w:val="0BE2B92E"/>
    <w:rsid w:val="0BE2E330"/>
    <w:rsid w:val="0BE7820D"/>
    <w:rsid w:val="0BEB23C1"/>
    <w:rsid w:val="0BECF8FC"/>
    <w:rsid w:val="0BF6D5F2"/>
    <w:rsid w:val="0BFC1874"/>
    <w:rsid w:val="0BFF84C9"/>
    <w:rsid w:val="0BFFB55A"/>
    <w:rsid w:val="0C00AC0B"/>
    <w:rsid w:val="0C059909"/>
    <w:rsid w:val="0C096C9D"/>
    <w:rsid w:val="0C0F9083"/>
    <w:rsid w:val="0C11EF02"/>
    <w:rsid w:val="0C1423DD"/>
    <w:rsid w:val="0C1D569D"/>
    <w:rsid w:val="0C1F0733"/>
    <w:rsid w:val="0C22B84D"/>
    <w:rsid w:val="0C268A58"/>
    <w:rsid w:val="0C2C4611"/>
    <w:rsid w:val="0C309B9A"/>
    <w:rsid w:val="0C31A95C"/>
    <w:rsid w:val="0C31E953"/>
    <w:rsid w:val="0C3345FE"/>
    <w:rsid w:val="0C4050CF"/>
    <w:rsid w:val="0C41EA7F"/>
    <w:rsid w:val="0C498AEA"/>
    <w:rsid w:val="0C4D08B4"/>
    <w:rsid w:val="0C4DB718"/>
    <w:rsid w:val="0C5864C3"/>
    <w:rsid w:val="0C603777"/>
    <w:rsid w:val="0C614F7F"/>
    <w:rsid w:val="0C640226"/>
    <w:rsid w:val="0C6676A1"/>
    <w:rsid w:val="0C6E74DD"/>
    <w:rsid w:val="0C6F2AD8"/>
    <w:rsid w:val="0C7833EA"/>
    <w:rsid w:val="0C840CAD"/>
    <w:rsid w:val="0C892492"/>
    <w:rsid w:val="0C89A3D1"/>
    <w:rsid w:val="0C913411"/>
    <w:rsid w:val="0C966A1E"/>
    <w:rsid w:val="0C9CBEE6"/>
    <w:rsid w:val="0C9E8052"/>
    <w:rsid w:val="0CA0FE10"/>
    <w:rsid w:val="0CA4921C"/>
    <w:rsid w:val="0CA4FCDD"/>
    <w:rsid w:val="0CA9AADF"/>
    <w:rsid w:val="0CAAC0AA"/>
    <w:rsid w:val="0CAB2238"/>
    <w:rsid w:val="0CAB7203"/>
    <w:rsid w:val="0CAF3105"/>
    <w:rsid w:val="0CC3A46C"/>
    <w:rsid w:val="0CCAA3E4"/>
    <w:rsid w:val="0CD179CD"/>
    <w:rsid w:val="0CD4CAFB"/>
    <w:rsid w:val="0CD51A7C"/>
    <w:rsid w:val="0CD79579"/>
    <w:rsid w:val="0CDD6462"/>
    <w:rsid w:val="0CE58E56"/>
    <w:rsid w:val="0CE62F63"/>
    <w:rsid w:val="0CE80476"/>
    <w:rsid w:val="0CF1BBD9"/>
    <w:rsid w:val="0CFB3C40"/>
    <w:rsid w:val="0D01CED8"/>
    <w:rsid w:val="0D04686F"/>
    <w:rsid w:val="0D073262"/>
    <w:rsid w:val="0D10BB4F"/>
    <w:rsid w:val="0D199693"/>
    <w:rsid w:val="0D1F7E2A"/>
    <w:rsid w:val="0D2D0F36"/>
    <w:rsid w:val="0D2DDF88"/>
    <w:rsid w:val="0D353B08"/>
    <w:rsid w:val="0D3EF1BA"/>
    <w:rsid w:val="0D46173A"/>
    <w:rsid w:val="0D4A1F91"/>
    <w:rsid w:val="0D5027A9"/>
    <w:rsid w:val="0D538C94"/>
    <w:rsid w:val="0D54F9D4"/>
    <w:rsid w:val="0D58C783"/>
    <w:rsid w:val="0D5C5486"/>
    <w:rsid w:val="0D619D62"/>
    <w:rsid w:val="0D702E8D"/>
    <w:rsid w:val="0D733430"/>
    <w:rsid w:val="0D751F16"/>
    <w:rsid w:val="0D7613E2"/>
    <w:rsid w:val="0D79E78A"/>
    <w:rsid w:val="0D7F417E"/>
    <w:rsid w:val="0D82CDA7"/>
    <w:rsid w:val="0D8AC6E9"/>
    <w:rsid w:val="0D8FC71E"/>
    <w:rsid w:val="0D90EAF8"/>
    <w:rsid w:val="0DAA5945"/>
    <w:rsid w:val="0DB97404"/>
    <w:rsid w:val="0DBE1DCA"/>
    <w:rsid w:val="0DC1D819"/>
    <w:rsid w:val="0DC44490"/>
    <w:rsid w:val="0DD4D114"/>
    <w:rsid w:val="0DE1B4DA"/>
    <w:rsid w:val="0DEAA283"/>
    <w:rsid w:val="0DF0F77C"/>
    <w:rsid w:val="0DF8C668"/>
    <w:rsid w:val="0DF92714"/>
    <w:rsid w:val="0E026324"/>
    <w:rsid w:val="0E03F379"/>
    <w:rsid w:val="0E06F8C9"/>
    <w:rsid w:val="0E09FA56"/>
    <w:rsid w:val="0E0A06D8"/>
    <w:rsid w:val="0E0BC1E9"/>
    <w:rsid w:val="0E0EA772"/>
    <w:rsid w:val="0E0EBDEB"/>
    <w:rsid w:val="0E110D82"/>
    <w:rsid w:val="0E215B00"/>
    <w:rsid w:val="0E288347"/>
    <w:rsid w:val="0E2A349A"/>
    <w:rsid w:val="0E2A6D1D"/>
    <w:rsid w:val="0E31A371"/>
    <w:rsid w:val="0E44CA5E"/>
    <w:rsid w:val="0E4C2B28"/>
    <w:rsid w:val="0E5025FD"/>
    <w:rsid w:val="0E5106F4"/>
    <w:rsid w:val="0E5485D0"/>
    <w:rsid w:val="0E57E272"/>
    <w:rsid w:val="0E628233"/>
    <w:rsid w:val="0E67386C"/>
    <w:rsid w:val="0E695B58"/>
    <w:rsid w:val="0E6B221F"/>
    <w:rsid w:val="0E7B7AC5"/>
    <w:rsid w:val="0E7BB366"/>
    <w:rsid w:val="0E7C6B21"/>
    <w:rsid w:val="0E7F7197"/>
    <w:rsid w:val="0E97E7E9"/>
    <w:rsid w:val="0E9ED5AA"/>
    <w:rsid w:val="0EA03A99"/>
    <w:rsid w:val="0EA5E880"/>
    <w:rsid w:val="0EA89C27"/>
    <w:rsid w:val="0EA937FA"/>
    <w:rsid w:val="0EAAAD12"/>
    <w:rsid w:val="0EB14DA2"/>
    <w:rsid w:val="0EB173CD"/>
    <w:rsid w:val="0EB58BE6"/>
    <w:rsid w:val="0ECC9790"/>
    <w:rsid w:val="0ECF3633"/>
    <w:rsid w:val="0ED4B27C"/>
    <w:rsid w:val="0EEB1F77"/>
    <w:rsid w:val="0EEBA7F4"/>
    <w:rsid w:val="0EED50DC"/>
    <w:rsid w:val="0EF4911C"/>
    <w:rsid w:val="0EF53E62"/>
    <w:rsid w:val="0EFFAB11"/>
    <w:rsid w:val="0F0641CD"/>
    <w:rsid w:val="0F0C5F53"/>
    <w:rsid w:val="0F0F5868"/>
    <w:rsid w:val="0F1C6CC8"/>
    <w:rsid w:val="0F27D29C"/>
    <w:rsid w:val="0F297D26"/>
    <w:rsid w:val="0F2BFFB7"/>
    <w:rsid w:val="0F2EC152"/>
    <w:rsid w:val="0F39CF9A"/>
    <w:rsid w:val="0F4365FD"/>
    <w:rsid w:val="0F4B9F9C"/>
    <w:rsid w:val="0F4D671C"/>
    <w:rsid w:val="0F4EF387"/>
    <w:rsid w:val="0F535522"/>
    <w:rsid w:val="0F568A0D"/>
    <w:rsid w:val="0F59D37D"/>
    <w:rsid w:val="0F5FB194"/>
    <w:rsid w:val="0F75268E"/>
    <w:rsid w:val="0F7766D2"/>
    <w:rsid w:val="0F7BB26A"/>
    <w:rsid w:val="0F7C7861"/>
    <w:rsid w:val="0F82A425"/>
    <w:rsid w:val="0F8DA270"/>
    <w:rsid w:val="0F9AE432"/>
    <w:rsid w:val="0F9B5DF0"/>
    <w:rsid w:val="0FAB2B38"/>
    <w:rsid w:val="0FB85A1F"/>
    <w:rsid w:val="0FB8BA0B"/>
    <w:rsid w:val="0FBA8824"/>
    <w:rsid w:val="0FC1C2A8"/>
    <w:rsid w:val="0FC2B50D"/>
    <w:rsid w:val="0FC33E60"/>
    <w:rsid w:val="0FCB8ADA"/>
    <w:rsid w:val="0FCF14E2"/>
    <w:rsid w:val="0FD0523C"/>
    <w:rsid w:val="0FDC7DA4"/>
    <w:rsid w:val="0FE17A98"/>
    <w:rsid w:val="0FE1A49B"/>
    <w:rsid w:val="0FE4C7DF"/>
    <w:rsid w:val="0FF53E97"/>
    <w:rsid w:val="1012BFCB"/>
    <w:rsid w:val="10150524"/>
    <w:rsid w:val="10179BC6"/>
    <w:rsid w:val="1027DAE3"/>
    <w:rsid w:val="10289BA1"/>
    <w:rsid w:val="102AF125"/>
    <w:rsid w:val="102BED5C"/>
    <w:rsid w:val="102D7E8F"/>
    <w:rsid w:val="1032FBAE"/>
    <w:rsid w:val="1038F500"/>
    <w:rsid w:val="1051B010"/>
    <w:rsid w:val="105F5B0A"/>
    <w:rsid w:val="105FA108"/>
    <w:rsid w:val="105FF70D"/>
    <w:rsid w:val="1060DDA7"/>
    <w:rsid w:val="10649A1B"/>
    <w:rsid w:val="106DB15C"/>
    <w:rsid w:val="10715C53"/>
    <w:rsid w:val="107C11A7"/>
    <w:rsid w:val="107E332A"/>
    <w:rsid w:val="107F93AE"/>
    <w:rsid w:val="1084992E"/>
    <w:rsid w:val="108CF7E0"/>
    <w:rsid w:val="108F5541"/>
    <w:rsid w:val="109B3C6C"/>
    <w:rsid w:val="10ABF792"/>
    <w:rsid w:val="10AC003D"/>
    <w:rsid w:val="10AE73C7"/>
    <w:rsid w:val="10B4876D"/>
    <w:rsid w:val="10B54021"/>
    <w:rsid w:val="10B7C273"/>
    <w:rsid w:val="10C2495F"/>
    <w:rsid w:val="10C482EE"/>
    <w:rsid w:val="10CDE132"/>
    <w:rsid w:val="10D8FD04"/>
    <w:rsid w:val="10DED492"/>
    <w:rsid w:val="10E4291B"/>
    <w:rsid w:val="10E4E8E3"/>
    <w:rsid w:val="10E72AE4"/>
    <w:rsid w:val="10EA4748"/>
    <w:rsid w:val="10F1FAEA"/>
    <w:rsid w:val="10F61230"/>
    <w:rsid w:val="10FC93F1"/>
    <w:rsid w:val="10FFA3D9"/>
    <w:rsid w:val="11027722"/>
    <w:rsid w:val="1107DD8A"/>
    <w:rsid w:val="11192E0D"/>
    <w:rsid w:val="111A18AC"/>
    <w:rsid w:val="11254A93"/>
    <w:rsid w:val="1126ABAE"/>
    <w:rsid w:val="11295BBA"/>
    <w:rsid w:val="112B82D6"/>
    <w:rsid w:val="1130830D"/>
    <w:rsid w:val="11347AB4"/>
    <w:rsid w:val="113A7538"/>
    <w:rsid w:val="1144EF77"/>
    <w:rsid w:val="11511732"/>
    <w:rsid w:val="1156084F"/>
    <w:rsid w:val="1159A10A"/>
    <w:rsid w:val="1160184F"/>
    <w:rsid w:val="116933CA"/>
    <w:rsid w:val="116BB14D"/>
    <w:rsid w:val="1175CCFE"/>
    <w:rsid w:val="117BFC73"/>
    <w:rsid w:val="11846BE3"/>
    <w:rsid w:val="1192A5C1"/>
    <w:rsid w:val="11A25729"/>
    <w:rsid w:val="11A66FAD"/>
    <w:rsid w:val="11B2A6C6"/>
    <w:rsid w:val="11B7BD89"/>
    <w:rsid w:val="11B8E96E"/>
    <w:rsid w:val="11BAF262"/>
    <w:rsid w:val="11BE66ED"/>
    <w:rsid w:val="11D48644"/>
    <w:rsid w:val="11D81748"/>
    <w:rsid w:val="11D838EE"/>
    <w:rsid w:val="11D96081"/>
    <w:rsid w:val="11E42C78"/>
    <w:rsid w:val="11E6B761"/>
    <w:rsid w:val="11E6D4E5"/>
    <w:rsid w:val="11E88025"/>
    <w:rsid w:val="11FC343D"/>
    <w:rsid w:val="11FE6A59"/>
    <w:rsid w:val="12027ACA"/>
    <w:rsid w:val="120A973D"/>
    <w:rsid w:val="12101599"/>
    <w:rsid w:val="1212D517"/>
    <w:rsid w:val="1213632A"/>
    <w:rsid w:val="121E3F06"/>
    <w:rsid w:val="12214FCA"/>
    <w:rsid w:val="1221550C"/>
    <w:rsid w:val="1225F606"/>
    <w:rsid w:val="1230DD9F"/>
    <w:rsid w:val="1233B54B"/>
    <w:rsid w:val="123C56A0"/>
    <w:rsid w:val="124B88C9"/>
    <w:rsid w:val="124EEB78"/>
    <w:rsid w:val="1253AC8D"/>
    <w:rsid w:val="125B6196"/>
    <w:rsid w:val="125C73B7"/>
    <w:rsid w:val="12672ED0"/>
    <w:rsid w:val="127CBE9A"/>
    <w:rsid w:val="128ADD8A"/>
    <w:rsid w:val="1290784C"/>
    <w:rsid w:val="12912643"/>
    <w:rsid w:val="12953E22"/>
    <w:rsid w:val="12BF89AC"/>
    <w:rsid w:val="12C60F63"/>
    <w:rsid w:val="12CB29B4"/>
    <w:rsid w:val="12D04A87"/>
    <w:rsid w:val="12D7718F"/>
    <w:rsid w:val="12E19AF9"/>
    <w:rsid w:val="12E36788"/>
    <w:rsid w:val="12E84933"/>
    <w:rsid w:val="13045F5F"/>
    <w:rsid w:val="130EF5B4"/>
    <w:rsid w:val="132DB83A"/>
    <w:rsid w:val="132DC42B"/>
    <w:rsid w:val="133D50DE"/>
    <w:rsid w:val="134FFF06"/>
    <w:rsid w:val="1350F303"/>
    <w:rsid w:val="1351258A"/>
    <w:rsid w:val="136D3EA6"/>
    <w:rsid w:val="136EB651"/>
    <w:rsid w:val="136EC8B7"/>
    <w:rsid w:val="136ED942"/>
    <w:rsid w:val="136FD16A"/>
    <w:rsid w:val="13738BCB"/>
    <w:rsid w:val="137655E0"/>
    <w:rsid w:val="137A8B5B"/>
    <w:rsid w:val="13846302"/>
    <w:rsid w:val="138639A5"/>
    <w:rsid w:val="138F3C2D"/>
    <w:rsid w:val="138FA7F2"/>
    <w:rsid w:val="1390213A"/>
    <w:rsid w:val="13A6BD7C"/>
    <w:rsid w:val="13AF2C2A"/>
    <w:rsid w:val="13B07596"/>
    <w:rsid w:val="13B1790D"/>
    <w:rsid w:val="13B8DD20"/>
    <w:rsid w:val="13BE1B3D"/>
    <w:rsid w:val="13BEA9EB"/>
    <w:rsid w:val="13C4CDFD"/>
    <w:rsid w:val="13CEB51E"/>
    <w:rsid w:val="13D77B28"/>
    <w:rsid w:val="13E256DB"/>
    <w:rsid w:val="13E45CDF"/>
    <w:rsid w:val="13E7A66A"/>
    <w:rsid w:val="13F31A29"/>
    <w:rsid w:val="13FA2619"/>
    <w:rsid w:val="13FD2396"/>
    <w:rsid w:val="13FFF3D3"/>
    <w:rsid w:val="1405EE2B"/>
    <w:rsid w:val="140ABB8D"/>
    <w:rsid w:val="140BBA81"/>
    <w:rsid w:val="140CA9D7"/>
    <w:rsid w:val="142941F0"/>
    <w:rsid w:val="1429F547"/>
    <w:rsid w:val="142F8FE7"/>
    <w:rsid w:val="143E57E3"/>
    <w:rsid w:val="144B9847"/>
    <w:rsid w:val="144D4AB5"/>
    <w:rsid w:val="14515FE9"/>
    <w:rsid w:val="14593309"/>
    <w:rsid w:val="145FA001"/>
    <w:rsid w:val="146475F3"/>
    <w:rsid w:val="146C77F1"/>
    <w:rsid w:val="14703329"/>
    <w:rsid w:val="14723FBD"/>
    <w:rsid w:val="147837E4"/>
    <w:rsid w:val="1482296D"/>
    <w:rsid w:val="148743EC"/>
    <w:rsid w:val="1498EF68"/>
    <w:rsid w:val="14A0D397"/>
    <w:rsid w:val="14AB6941"/>
    <w:rsid w:val="14B33DD6"/>
    <w:rsid w:val="14BC67BF"/>
    <w:rsid w:val="14C517DA"/>
    <w:rsid w:val="14C6F62C"/>
    <w:rsid w:val="14C7C55E"/>
    <w:rsid w:val="14C9E75A"/>
    <w:rsid w:val="14D77D69"/>
    <w:rsid w:val="14D8FC81"/>
    <w:rsid w:val="14E58EA1"/>
    <w:rsid w:val="14E5C573"/>
    <w:rsid w:val="14E6998E"/>
    <w:rsid w:val="14E97AB1"/>
    <w:rsid w:val="14F1872A"/>
    <w:rsid w:val="14FB3485"/>
    <w:rsid w:val="150B42A0"/>
    <w:rsid w:val="15160BC9"/>
    <w:rsid w:val="15220A06"/>
    <w:rsid w:val="152D4141"/>
    <w:rsid w:val="152E18D0"/>
    <w:rsid w:val="153C9928"/>
    <w:rsid w:val="153FB762"/>
    <w:rsid w:val="1546EBC7"/>
    <w:rsid w:val="154D2B26"/>
    <w:rsid w:val="15572C3B"/>
    <w:rsid w:val="155DC4C7"/>
    <w:rsid w:val="156231C4"/>
    <w:rsid w:val="156241CB"/>
    <w:rsid w:val="156EDAE3"/>
    <w:rsid w:val="15755B0C"/>
    <w:rsid w:val="157F9801"/>
    <w:rsid w:val="158C7477"/>
    <w:rsid w:val="15959FD8"/>
    <w:rsid w:val="1595E8D8"/>
    <w:rsid w:val="159EF19F"/>
    <w:rsid w:val="159EFCB4"/>
    <w:rsid w:val="15A16084"/>
    <w:rsid w:val="15A56EAF"/>
    <w:rsid w:val="15A8766B"/>
    <w:rsid w:val="15AE5FF3"/>
    <w:rsid w:val="15AE62AF"/>
    <w:rsid w:val="15C27DCC"/>
    <w:rsid w:val="15C52154"/>
    <w:rsid w:val="15C71B4D"/>
    <w:rsid w:val="15C7AFCF"/>
    <w:rsid w:val="15CD7FF9"/>
    <w:rsid w:val="15D35D99"/>
    <w:rsid w:val="15D3DBB0"/>
    <w:rsid w:val="15D520C6"/>
    <w:rsid w:val="15E24C26"/>
    <w:rsid w:val="15E731B8"/>
    <w:rsid w:val="15E80876"/>
    <w:rsid w:val="15F69097"/>
    <w:rsid w:val="15FC9E44"/>
    <w:rsid w:val="15FCFEB8"/>
    <w:rsid w:val="1603D73E"/>
    <w:rsid w:val="1604B78E"/>
    <w:rsid w:val="1611CF0B"/>
    <w:rsid w:val="1612DE58"/>
    <w:rsid w:val="16152B3D"/>
    <w:rsid w:val="161EDCB2"/>
    <w:rsid w:val="161F5192"/>
    <w:rsid w:val="162A2369"/>
    <w:rsid w:val="162AA599"/>
    <w:rsid w:val="1635FF0F"/>
    <w:rsid w:val="163B6057"/>
    <w:rsid w:val="16411049"/>
    <w:rsid w:val="164833A5"/>
    <w:rsid w:val="164C3C00"/>
    <w:rsid w:val="165215E7"/>
    <w:rsid w:val="166BE58F"/>
    <w:rsid w:val="16814E99"/>
    <w:rsid w:val="168811E7"/>
    <w:rsid w:val="16997069"/>
    <w:rsid w:val="169DAB73"/>
    <w:rsid w:val="16A54424"/>
    <w:rsid w:val="16A598F9"/>
    <w:rsid w:val="16A76D47"/>
    <w:rsid w:val="16A8E6BA"/>
    <w:rsid w:val="16B0E9D1"/>
    <w:rsid w:val="16B991F3"/>
    <w:rsid w:val="16CB0AD3"/>
    <w:rsid w:val="16CF249D"/>
    <w:rsid w:val="16D42DDD"/>
    <w:rsid w:val="16DC2F64"/>
    <w:rsid w:val="16DC72F1"/>
    <w:rsid w:val="16E9528B"/>
    <w:rsid w:val="16EFB409"/>
    <w:rsid w:val="16F64A6F"/>
    <w:rsid w:val="16F9BA12"/>
    <w:rsid w:val="16FC58CD"/>
    <w:rsid w:val="170309A1"/>
    <w:rsid w:val="17034A04"/>
    <w:rsid w:val="170480B1"/>
    <w:rsid w:val="17128208"/>
    <w:rsid w:val="171C561C"/>
    <w:rsid w:val="172CAFDC"/>
    <w:rsid w:val="172ED2B9"/>
    <w:rsid w:val="173A6B44"/>
    <w:rsid w:val="173BA024"/>
    <w:rsid w:val="173D8EED"/>
    <w:rsid w:val="1741AF40"/>
    <w:rsid w:val="17436139"/>
    <w:rsid w:val="17461413"/>
    <w:rsid w:val="1747C354"/>
    <w:rsid w:val="17487055"/>
    <w:rsid w:val="17532747"/>
    <w:rsid w:val="1762E5BE"/>
    <w:rsid w:val="1763C5DE"/>
    <w:rsid w:val="17756C88"/>
    <w:rsid w:val="17793A4C"/>
    <w:rsid w:val="177AA07A"/>
    <w:rsid w:val="177C31AE"/>
    <w:rsid w:val="177C8DEF"/>
    <w:rsid w:val="1782A7D7"/>
    <w:rsid w:val="178C1B2D"/>
    <w:rsid w:val="17904B09"/>
    <w:rsid w:val="17911635"/>
    <w:rsid w:val="179276B1"/>
    <w:rsid w:val="17949E1E"/>
    <w:rsid w:val="179E186E"/>
    <w:rsid w:val="17A19DC6"/>
    <w:rsid w:val="17A8EC06"/>
    <w:rsid w:val="17ADC34C"/>
    <w:rsid w:val="17C8C962"/>
    <w:rsid w:val="17C9C213"/>
    <w:rsid w:val="17C9CE99"/>
    <w:rsid w:val="17CD791E"/>
    <w:rsid w:val="17D61E15"/>
    <w:rsid w:val="17DEF57D"/>
    <w:rsid w:val="17DF9F7D"/>
    <w:rsid w:val="17E1C8C9"/>
    <w:rsid w:val="17E330B8"/>
    <w:rsid w:val="17F2B77E"/>
    <w:rsid w:val="17F4308F"/>
    <w:rsid w:val="17F83278"/>
    <w:rsid w:val="17FC0B34"/>
    <w:rsid w:val="180757FA"/>
    <w:rsid w:val="18075ED4"/>
    <w:rsid w:val="1810A9F7"/>
    <w:rsid w:val="18172681"/>
    <w:rsid w:val="1818B541"/>
    <w:rsid w:val="18208942"/>
    <w:rsid w:val="182295AC"/>
    <w:rsid w:val="1822F19F"/>
    <w:rsid w:val="18261FD3"/>
    <w:rsid w:val="182E6C04"/>
    <w:rsid w:val="183175F2"/>
    <w:rsid w:val="18326F54"/>
    <w:rsid w:val="18382587"/>
    <w:rsid w:val="1848AC1A"/>
    <w:rsid w:val="1848EF28"/>
    <w:rsid w:val="184B79F6"/>
    <w:rsid w:val="184DA735"/>
    <w:rsid w:val="1855B1BB"/>
    <w:rsid w:val="185AD414"/>
    <w:rsid w:val="185D968A"/>
    <w:rsid w:val="185E43F7"/>
    <w:rsid w:val="1868E9E3"/>
    <w:rsid w:val="186AD0AB"/>
    <w:rsid w:val="1877A2F7"/>
    <w:rsid w:val="18788193"/>
    <w:rsid w:val="187CB7BB"/>
    <w:rsid w:val="188D07F1"/>
    <w:rsid w:val="1897488A"/>
    <w:rsid w:val="1897DD57"/>
    <w:rsid w:val="18B34831"/>
    <w:rsid w:val="18B64B89"/>
    <w:rsid w:val="18B7FDAC"/>
    <w:rsid w:val="18B95BBE"/>
    <w:rsid w:val="18B9DA5A"/>
    <w:rsid w:val="18BA68C6"/>
    <w:rsid w:val="18C6FAD3"/>
    <w:rsid w:val="18C806DA"/>
    <w:rsid w:val="18CA837D"/>
    <w:rsid w:val="18CBAFF2"/>
    <w:rsid w:val="18CD2A3F"/>
    <w:rsid w:val="18DA987A"/>
    <w:rsid w:val="18DDA74D"/>
    <w:rsid w:val="18E69D03"/>
    <w:rsid w:val="18F692EC"/>
    <w:rsid w:val="18F9E510"/>
    <w:rsid w:val="18FD85A4"/>
    <w:rsid w:val="18FF916D"/>
    <w:rsid w:val="1905E8AB"/>
    <w:rsid w:val="190C255C"/>
    <w:rsid w:val="190C2EF3"/>
    <w:rsid w:val="19176C57"/>
    <w:rsid w:val="191C6199"/>
    <w:rsid w:val="191D1764"/>
    <w:rsid w:val="1925EF15"/>
    <w:rsid w:val="192A6B5E"/>
    <w:rsid w:val="193B0E8C"/>
    <w:rsid w:val="194376FB"/>
    <w:rsid w:val="1944B187"/>
    <w:rsid w:val="1947EE8D"/>
    <w:rsid w:val="194AA22C"/>
    <w:rsid w:val="1954C668"/>
    <w:rsid w:val="19576034"/>
    <w:rsid w:val="195A5660"/>
    <w:rsid w:val="196217DB"/>
    <w:rsid w:val="196D895A"/>
    <w:rsid w:val="197DCA2D"/>
    <w:rsid w:val="197E0193"/>
    <w:rsid w:val="198F19CE"/>
    <w:rsid w:val="199105B4"/>
    <w:rsid w:val="1999219B"/>
    <w:rsid w:val="199C8847"/>
    <w:rsid w:val="19A85F90"/>
    <w:rsid w:val="19ABE090"/>
    <w:rsid w:val="19B81283"/>
    <w:rsid w:val="19B8E18F"/>
    <w:rsid w:val="19C1E435"/>
    <w:rsid w:val="19C22B27"/>
    <w:rsid w:val="19C5F087"/>
    <w:rsid w:val="19DA349A"/>
    <w:rsid w:val="19DDB5AA"/>
    <w:rsid w:val="19E563AF"/>
    <w:rsid w:val="19EAD875"/>
    <w:rsid w:val="19EBBDE5"/>
    <w:rsid w:val="19EFD95B"/>
    <w:rsid w:val="19F53F88"/>
    <w:rsid w:val="19FCD1B3"/>
    <w:rsid w:val="19FF3B77"/>
    <w:rsid w:val="1A041084"/>
    <w:rsid w:val="1A04D033"/>
    <w:rsid w:val="1A091EE2"/>
    <w:rsid w:val="1A0B57F2"/>
    <w:rsid w:val="1A0F8FBE"/>
    <w:rsid w:val="1A14F758"/>
    <w:rsid w:val="1A1E303D"/>
    <w:rsid w:val="1A1E9FB9"/>
    <w:rsid w:val="1A2AA578"/>
    <w:rsid w:val="1A2AE4BA"/>
    <w:rsid w:val="1A2C97F9"/>
    <w:rsid w:val="1A33ACAD"/>
    <w:rsid w:val="1A46E8B6"/>
    <w:rsid w:val="1A52B33F"/>
    <w:rsid w:val="1A5C2A2C"/>
    <w:rsid w:val="1A61C688"/>
    <w:rsid w:val="1A6DCE58"/>
    <w:rsid w:val="1A70B13D"/>
    <w:rsid w:val="1A7999BA"/>
    <w:rsid w:val="1A7AF044"/>
    <w:rsid w:val="1A84A7F8"/>
    <w:rsid w:val="1A8C4FD5"/>
    <w:rsid w:val="1A8EBB3E"/>
    <w:rsid w:val="1A8FCB8E"/>
    <w:rsid w:val="1A91039F"/>
    <w:rsid w:val="1A93EC5B"/>
    <w:rsid w:val="1A957752"/>
    <w:rsid w:val="1A995C7B"/>
    <w:rsid w:val="1A9E2870"/>
    <w:rsid w:val="1AA213E0"/>
    <w:rsid w:val="1AA285A9"/>
    <w:rsid w:val="1AA48704"/>
    <w:rsid w:val="1AA8DD99"/>
    <w:rsid w:val="1AAB8521"/>
    <w:rsid w:val="1ABD9136"/>
    <w:rsid w:val="1AC456A4"/>
    <w:rsid w:val="1AC86D65"/>
    <w:rsid w:val="1ACCD02A"/>
    <w:rsid w:val="1AD718F9"/>
    <w:rsid w:val="1AE05DCC"/>
    <w:rsid w:val="1AE685E0"/>
    <w:rsid w:val="1AF59432"/>
    <w:rsid w:val="1B14709A"/>
    <w:rsid w:val="1B15FB4D"/>
    <w:rsid w:val="1B1F42CD"/>
    <w:rsid w:val="1B237362"/>
    <w:rsid w:val="1B238C4E"/>
    <w:rsid w:val="1B2E416F"/>
    <w:rsid w:val="1B31A7DC"/>
    <w:rsid w:val="1B369AEB"/>
    <w:rsid w:val="1B3A0C32"/>
    <w:rsid w:val="1B3A5990"/>
    <w:rsid w:val="1B3C3CE2"/>
    <w:rsid w:val="1B4077AA"/>
    <w:rsid w:val="1B451CA5"/>
    <w:rsid w:val="1B481916"/>
    <w:rsid w:val="1B52210B"/>
    <w:rsid w:val="1B531A80"/>
    <w:rsid w:val="1B5A5F4A"/>
    <w:rsid w:val="1B5DA913"/>
    <w:rsid w:val="1B60997B"/>
    <w:rsid w:val="1B64A207"/>
    <w:rsid w:val="1B680B56"/>
    <w:rsid w:val="1B71AAA7"/>
    <w:rsid w:val="1B7A3430"/>
    <w:rsid w:val="1B82D6CF"/>
    <w:rsid w:val="1B865F25"/>
    <w:rsid w:val="1B8CF5A6"/>
    <w:rsid w:val="1B9D4CF3"/>
    <w:rsid w:val="1BDC78E7"/>
    <w:rsid w:val="1BF24D06"/>
    <w:rsid w:val="1BFD80E6"/>
    <w:rsid w:val="1C04C617"/>
    <w:rsid w:val="1C058561"/>
    <w:rsid w:val="1C12EB04"/>
    <w:rsid w:val="1C1BE7ED"/>
    <w:rsid w:val="1C204A04"/>
    <w:rsid w:val="1C245A4C"/>
    <w:rsid w:val="1C25B997"/>
    <w:rsid w:val="1C29FF08"/>
    <w:rsid w:val="1C2C7EC2"/>
    <w:rsid w:val="1C2EB4F0"/>
    <w:rsid w:val="1C442769"/>
    <w:rsid w:val="1C50E31D"/>
    <w:rsid w:val="1C663E13"/>
    <w:rsid w:val="1C6AE66E"/>
    <w:rsid w:val="1C878588"/>
    <w:rsid w:val="1C8D53FD"/>
    <w:rsid w:val="1C934A0C"/>
    <w:rsid w:val="1C97E9DF"/>
    <w:rsid w:val="1C9B5DE4"/>
    <w:rsid w:val="1C9F800B"/>
    <w:rsid w:val="1CA1F267"/>
    <w:rsid w:val="1CAA6657"/>
    <w:rsid w:val="1CB54290"/>
    <w:rsid w:val="1CB876B9"/>
    <w:rsid w:val="1CC89018"/>
    <w:rsid w:val="1CC8F1B7"/>
    <w:rsid w:val="1CC9261A"/>
    <w:rsid w:val="1CCA2911"/>
    <w:rsid w:val="1CCBA39B"/>
    <w:rsid w:val="1CCCD75C"/>
    <w:rsid w:val="1CD4877E"/>
    <w:rsid w:val="1CD99713"/>
    <w:rsid w:val="1CD9DEE4"/>
    <w:rsid w:val="1CDCEA79"/>
    <w:rsid w:val="1CE94E3A"/>
    <w:rsid w:val="1CF717DA"/>
    <w:rsid w:val="1CF83255"/>
    <w:rsid w:val="1D07DE84"/>
    <w:rsid w:val="1D080B1E"/>
    <w:rsid w:val="1D0B76B5"/>
    <w:rsid w:val="1D1356C7"/>
    <w:rsid w:val="1D14DA7D"/>
    <w:rsid w:val="1D1DC506"/>
    <w:rsid w:val="1D20FE67"/>
    <w:rsid w:val="1D34D0B2"/>
    <w:rsid w:val="1D374F7F"/>
    <w:rsid w:val="1D3E97FF"/>
    <w:rsid w:val="1D4A386B"/>
    <w:rsid w:val="1D4E1E68"/>
    <w:rsid w:val="1D51EC23"/>
    <w:rsid w:val="1D557697"/>
    <w:rsid w:val="1D5EF2A4"/>
    <w:rsid w:val="1D6468BA"/>
    <w:rsid w:val="1D648E00"/>
    <w:rsid w:val="1D7939EE"/>
    <w:rsid w:val="1D823ADC"/>
    <w:rsid w:val="1D846FB1"/>
    <w:rsid w:val="1D867232"/>
    <w:rsid w:val="1D86E019"/>
    <w:rsid w:val="1D8A38D0"/>
    <w:rsid w:val="1D8E9189"/>
    <w:rsid w:val="1D97FD9E"/>
    <w:rsid w:val="1D98E804"/>
    <w:rsid w:val="1D9D05BF"/>
    <w:rsid w:val="1D9D88C8"/>
    <w:rsid w:val="1DA10806"/>
    <w:rsid w:val="1DB614ED"/>
    <w:rsid w:val="1DB6C068"/>
    <w:rsid w:val="1DB8963C"/>
    <w:rsid w:val="1DBEFA86"/>
    <w:rsid w:val="1DD7FBD8"/>
    <w:rsid w:val="1DEA6AC9"/>
    <w:rsid w:val="1DEDC740"/>
    <w:rsid w:val="1DEF7513"/>
    <w:rsid w:val="1E006549"/>
    <w:rsid w:val="1E13857E"/>
    <w:rsid w:val="1E14148F"/>
    <w:rsid w:val="1E166D35"/>
    <w:rsid w:val="1E1AC850"/>
    <w:rsid w:val="1E1B52D7"/>
    <w:rsid w:val="1E1F956A"/>
    <w:rsid w:val="1E202C49"/>
    <w:rsid w:val="1E269904"/>
    <w:rsid w:val="1E2819C3"/>
    <w:rsid w:val="1E3144D4"/>
    <w:rsid w:val="1E3376DB"/>
    <w:rsid w:val="1E44A0C5"/>
    <w:rsid w:val="1E4B3BE0"/>
    <w:rsid w:val="1E4C656F"/>
    <w:rsid w:val="1E4DDE5D"/>
    <w:rsid w:val="1E518FD9"/>
    <w:rsid w:val="1E6E063C"/>
    <w:rsid w:val="1E71ED6F"/>
    <w:rsid w:val="1E865ED3"/>
    <w:rsid w:val="1E876416"/>
    <w:rsid w:val="1E89A0B2"/>
    <w:rsid w:val="1EAA55EA"/>
    <w:rsid w:val="1EAB1197"/>
    <w:rsid w:val="1EAC945B"/>
    <w:rsid w:val="1EAF0A77"/>
    <w:rsid w:val="1EAFABFD"/>
    <w:rsid w:val="1EB6143A"/>
    <w:rsid w:val="1EB77B53"/>
    <w:rsid w:val="1EBB975E"/>
    <w:rsid w:val="1EBF37E1"/>
    <w:rsid w:val="1EC2CC24"/>
    <w:rsid w:val="1EC5E931"/>
    <w:rsid w:val="1ED4FDB6"/>
    <w:rsid w:val="1ED868CD"/>
    <w:rsid w:val="1ED8860D"/>
    <w:rsid w:val="1EDA2723"/>
    <w:rsid w:val="1EDFD727"/>
    <w:rsid w:val="1EE33665"/>
    <w:rsid w:val="1EE487AB"/>
    <w:rsid w:val="1EE5D509"/>
    <w:rsid w:val="1EE9CED8"/>
    <w:rsid w:val="1EF2C0EB"/>
    <w:rsid w:val="1EF2D603"/>
    <w:rsid w:val="1EF68785"/>
    <w:rsid w:val="1EF7F74E"/>
    <w:rsid w:val="1EF94725"/>
    <w:rsid w:val="1F02CBBB"/>
    <w:rsid w:val="1F032F44"/>
    <w:rsid w:val="1F09D477"/>
    <w:rsid w:val="1F0C8D4B"/>
    <w:rsid w:val="1F0EBA38"/>
    <w:rsid w:val="1F1493A2"/>
    <w:rsid w:val="1F176ECC"/>
    <w:rsid w:val="1F1BFE36"/>
    <w:rsid w:val="1F25AE97"/>
    <w:rsid w:val="1F25FBEA"/>
    <w:rsid w:val="1F295C0B"/>
    <w:rsid w:val="1F2A3B85"/>
    <w:rsid w:val="1F2CB764"/>
    <w:rsid w:val="1F395929"/>
    <w:rsid w:val="1F46B3D2"/>
    <w:rsid w:val="1F4804BA"/>
    <w:rsid w:val="1F48A0D2"/>
    <w:rsid w:val="1F4DD2BC"/>
    <w:rsid w:val="1F4E203D"/>
    <w:rsid w:val="1F619567"/>
    <w:rsid w:val="1F737D17"/>
    <w:rsid w:val="1F7DAE64"/>
    <w:rsid w:val="1F854E35"/>
    <w:rsid w:val="1F955A16"/>
    <w:rsid w:val="1F9E09A4"/>
    <w:rsid w:val="1FA1DCFD"/>
    <w:rsid w:val="1FA8E310"/>
    <w:rsid w:val="1FAC1CED"/>
    <w:rsid w:val="1FB55B14"/>
    <w:rsid w:val="1FB74D83"/>
    <w:rsid w:val="1FBC0926"/>
    <w:rsid w:val="1FBDBEAD"/>
    <w:rsid w:val="1FC2F17A"/>
    <w:rsid w:val="1FC81E89"/>
    <w:rsid w:val="1FC8984B"/>
    <w:rsid w:val="1FD4ECD2"/>
    <w:rsid w:val="1FE2332B"/>
    <w:rsid w:val="1FE552AA"/>
    <w:rsid w:val="1FEC695D"/>
    <w:rsid w:val="1FF5E1FF"/>
    <w:rsid w:val="20023DBC"/>
    <w:rsid w:val="200790ED"/>
    <w:rsid w:val="2019E72A"/>
    <w:rsid w:val="2028B609"/>
    <w:rsid w:val="202C900F"/>
    <w:rsid w:val="20301986"/>
    <w:rsid w:val="2033CE87"/>
    <w:rsid w:val="203B7473"/>
    <w:rsid w:val="20486FA1"/>
    <w:rsid w:val="204C7B3F"/>
    <w:rsid w:val="204F59F5"/>
    <w:rsid w:val="2058501C"/>
    <w:rsid w:val="205C92B9"/>
    <w:rsid w:val="205D1933"/>
    <w:rsid w:val="205FD65B"/>
    <w:rsid w:val="2064BCAD"/>
    <w:rsid w:val="206A05C8"/>
    <w:rsid w:val="206B2849"/>
    <w:rsid w:val="20706DB2"/>
    <w:rsid w:val="2074BC05"/>
    <w:rsid w:val="2078743E"/>
    <w:rsid w:val="2083271A"/>
    <w:rsid w:val="208458C5"/>
    <w:rsid w:val="2086C308"/>
    <w:rsid w:val="2087E91E"/>
    <w:rsid w:val="208A40BF"/>
    <w:rsid w:val="208A589B"/>
    <w:rsid w:val="208C63C0"/>
    <w:rsid w:val="2091ACC6"/>
    <w:rsid w:val="20922653"/>
    <w:rsid w:val="20970ADC"/>
    <w:rsid w:val="209AF309"/>
    <w:rsid w:val="20AE8675"/>
    <w:rsid w:val="20C678F6"/>
    <w:rsid w:val="20D9E7B1"/>
    <w:rsid w:val="20EE3348"/>
    <w:rsid w:val="20FE04B9"/>
    <w:rsid w:val="21024CF2"/>
    <w:rsid w:val="210715C4"/>
    <w:rsid w:val="2108B11C"/>
    <w:rsid w:val="21096BF9"/>
    <w:rsid w:val="2112696D"/>
    <w:rsid w:val="2120A423"/>
    <w:rsid w:val="2129BE7D"/>
    <w:rsid w:val="213BC06F"/>
    <w:rsid w:val="2151968A"/>
    <w:rsid w:val="21544159"/>
    <w:rsid w:val="215A3D8E"/>
    <w:rsid w:val="215D3C83"/>
    <w:rsid w:val="215EAA8F"/>
    <w:rsid w:val="215F7DD3"/>
    <w:rsid w:val="216085CD"/>
    <w:rsid w:val="21622189"/>
    <w:rsid w:val="21723357"/>
    <w:rsid w:val="21735336"/>
    <w:rsid w:val="2177AAD0"/>
    <w:rsid w:val="2177F86C"/>
    <w:rsid w:val="217D3A77"/>
    <w:rsid w:val="218046AC"/>
    <w:rsid w:val="218275A9"/>
    <w:rsid w:val="218D0979"/>
    <w:rsid w:val="21A33833"/>
    <w:rsid w:val="21A54DA8"/>
    <w:rsid w:val="21A5A6FE"/>
    <w:rsid w:val="21B04F95"/>
    <w:rsid w:val="21B66713"/>
    <w:rsid w:val="21B7A574"/>
    <w:rsid w:val="21C0ED24"/>
    <w:rsid w:val="21C220EC"/>
    <w:rsid w:val="21C82DFB"/>
    <w:rsid w:val="21DA627B"/>
    <w:rsid w:val="21E37333"/>
    <w:rsid w:val="21F553B3"/>
    <w:rsid w:val="21F57B54"/>
    <w:rsid w:val="220DC913"/>
    <w:rsid w:val="2210E4D0"/>
    <w:rsid w:val="221198DB"/>
    <w:rsid w:val="2216C659"/>
    <w:rsid w:val="2218521A"/>
    <w:rsid w:val="221C9EE6"/>
    <w:rsid w:val="221D530D"/>
    <w:rsid w:val="22222E4B"/>
    <w:rsid w:val="2225874D"/>
    <w:rsid w:val="2228A88D"/>
    <w:rsid w:val="2228AE8C"/>
    <w:rsid w:val="222B5FFC"/>
    <w:rsid w:val="2230CED7"/>
    <w:rsid w:val="22317B01"/>
    <w:rsid w:val="22371F36"/>
    <w:rsid w:val="223A2777"/>
    <w:rsid w:val="2243BCD8"/>
    <w:rsid w:val="22497488"/>
    <w:rsid w:val="2249F219"/>
    <w:rsid w:val="225F54E2"/>
    <w:rsid w:val="226C7589"/>
    <w:rsid w:val="2271DDD7"/>
    <w:rsid w:val="227E0DD2"/>
    <w:rsid w:val="228234C2"/>
    <w:rsid w:val="229D4067"/>
    <w:rsid w:val="22A193E5"/>
    <w:rsid w:val="22A60B0A"/>
    <w:rsid w:val="22B491A7"/>
    <w:rsid w:val="22BFCB78"/>
    <w:rsid w:val="22C067DA"/>
    <w:rsid w:val="22C9557B"/>
    <w:rsid w:val="22C9CE66"/>
    <w:rsid w:val="22CCC553"/>
    <w:rsid w:val="22CD34A5"/>
    <w:rsid w:val="22D0B5FB"/>
    <w:rsid w:val="22D8FFD2"/>
    <w:rsid w:val="22D9E1AA"/>
    <w:rsid w:val="22DD0CB2"/>
    <w:rsid w:val="22E1E38E"/>
    <w:rsid w:val="22E29573"/>
    <w:rsid w:val="22EE3020"/>
    <w:rsid w:val="22F0D32C"/>
    <w:rsid w:val="22FB38D1"/>
    <w:rsid w:val="230015F5"/>
    <w:rsid w:val="2306E2DD"/>
    <w:rsid w:val="2307C294"/>
    <w:rsid w:val="230B7292"/>
    <w:rsid w:val="23137B31"/>
    <w:rsid w:val="23140716"/>
    <w:rsid w:val="2331E541"/>
    <w:rsid w:val="23355642"/>
    <w:rsid w:val="233609A5"/>
    <w:rsid w:val="2338E9AE"/>
    <w:rsid w:val="2339E45E"/>
    <w:rsid w:val="2344CE76"/>
    <w:rsid w:val="2345AB7A"/>
    <w:rsid w:val="2348C0E1"/>
    <w:rsid w:val="2348D0E3"/>
    <w:rsid w:val="235A3437"/>
    <w:rsid w:val="23654853"/>
    <w:rsid w:val="236BEA1C"/>
    <w:rsid w:val="237587B5"/>
    <w:rsid w:val="2375EB51"/>
    <w:rsid w:val="237B7DEE"/>
    <w:rsid w:val="238174AA"/>
    <w:rsid w:val="2387CB7C"/>
    <w:rsid w:val="238B3C96"/>
    <w:rsid w:val="238D1399"/>
    <w:rsid w:val="23905878"/>
    <w:rsid w:val="23935EFC"/>
    <w:rsid w:val="23951ED8"/>
    <w:rsid w:val="239B654D"/>
    <w:rsid w:val="23A164A9"/>
    <w:rsid w:val="23A3269D"/>
    <w:rsid w:val="23B4E69D"/>
    <w:rsid w:val="23BDECBB"/>
    <w:rsid w:val="23BFAD52"/>
    <w:rsid w:val="23C1469D"/>
    <w:rsid w:val="23C7103A"/>
    <w:rsid w:val="23C96D25"/>
    <w:rsid w:val="23DF15A7"/>
    <w:rsid w:val="23DF6450"/>
    <w:rsid w:val="23E43E76"/>
    <w:rsid w:val="23F5BEB6"/>
    <w:rsid w:val="23FCD636"/>
    <w:rsid w:val="2402FC8D"/>
    <w:rsid w:val="240CCA4C"/>
    <w:rsid w:val="240FA675"/>
    <w:rsid w:val="24152882"/>
    <w:rsid w:val="24176211"/>
    <w:rsid w:val="24238394"/>
    <w:rsid w:val="2425DB06"/>
    <w:rsid w:val="24361284"/>
    <w:rsid w:val="243AD79B"/>
    <w:rsid w:val="243E70ED"/>
    <w:rsid w:val="244170BC"/>
    <w:rsid w:val="245281DD"/>
    <w:rsid w:val="2453B86B"/>
    <w:rsid w:val="2456EC88"/>
    <w:rsid w:val="2462583B"/>
    <w:rsid w:val="2483581A"/>
    <w:rsid w:val="24944B4F"/>
    <w:rsid w:val="24977AFB"/>
    <w:rsid w:val="249C68DE"/>
    <w:rsid w:val="249F0774"/>
    <w:rsid w:val="24A04B13"/>
    <w:rsid w:val="24A44C1E"/>
    <w:rsid w:val="24A45D9C"/>
    <w:rsid w:val="24AF64A0"/>
    <w:rsid w:val="24AFC37B"/>
    <w:rsid w:val="24BA0B20"/>
    <w:rsid w:val="24BA1F62"/>
    <w:rsid w:val="24BEE5DC"/>
    <w:rsid w:val="24C39AAE"/>
    <w:rsid w:val="24CB7B8E"/>
    <w:rsid w:val="24D1CA69"/>
    <w:rsid w:val="24D67A88"/>
    <w:rsid w:val="24D984B1"/>
    <w:rsid w:val="24DADA6F"/>
    <w:rsid w:val="24DDEA2C"/>
    <w:rsid w:val="24E13868"/>
    <w:rsid w:val="24E21AFA"/>
    <w:rsid w:val="24E98439"/>
    <w:rsid w:val="24F22F06"/>
    <w:rsid w:val="24F5D037"/>
    <w:rsid w:val="24F762B0"/>
    <w:rsid w:val="24FAD8C7"/>
    <w:rsid w:val="24FD673E"/>
    <w:rsid w:val="2500F927"/>
    <w:rsid w:val="25122EDF"/>
    <w:rsid w:val="2518AC7F"/>
    <w:rsid w:val="2522EB8C"/>
    <w:rsid w:val="25289872"/>
    <w:rsid w:val="252CFF61"/>
    <w:rsid w:val="25393781"/>
    <w:rsid w:val="253B9655"/>
    <w:rsid w:val="254AD379"/>
    <w:rsid w:val="2556422B"/>
    <w:rsid w:val="255B2F63"/>
    <w:rsid w:val="25610701"/>
    <w:rsid w:val="2565DCEE"/>
    <w:rsid w:val="256BED8B"/>
    <w:rsid w:val="25773E9A"/>
    <w:rsid w:val="257B7051"/>
    <w:rsid w:val="257ED559"/>
    <w:rsid w:val="257F73F0"/>
    <w:rsid w:val="258090E0"/>
    <w:rsid w:val="2588E73B"/>
    <w:rsid w:val="258A3D49"/>
    <w:rsid w:val="2599724F"/>
    <w:rsid w:val="25A12754"/>
    <w:rsid w:val="25A5B78A"/>
    <w:rsid w:val="25AC480C"/>
    <w:rsid w:val="25AC80FC"/>
    <w:rsid w:val="25B1FB25"/>
    <w:rsid w:val="25B6AE8A"/>
    <w:rsid w:val="25BECA30"/>
    <w:rsid w:val="25BEE1B0"/>
    <w:rsid w:val="25C30CED"/>
    <w:rsid w:val="25CC7D0C"/>
    <w:rsid w:val="25CD957C"/>
    <w:rsid w:val="25D074CB"/>
    <w:rsid w:val="25D332FB"/>
    <w:rsid w:val="25DC7838"/>
    <w:rsid w:val="25E6C4E6"/>
    <w:rsid w:val="25ED2F6F"/>
    <w:rsid w:val="25FE24B4"/>
    <w:rsid w:val="260A9E72"/>
    <w:rsid w:val="260C9138"/>
    <w:rsid w:val="261789D1"/>
    <w:rsid w:val="26217F1A"/>
    <w:rsid w:val="2621EEEE"/>
    <w:rsid w:val="262ACC6B"/>
    <w:rsid w:val="262BC2A5"/>
    <w:rsid w:val="263299DB"/>
    <w:rsid w:val="2641BD5A"/>
    <w:rsid w:val="26495337"/>
    <w:rsid w:val="2652F8BB"/>
    <w:rsid w:val="2660468E"/>
    <w:rsid w:val="266ABFCA"/>
    <w:rsid w:val="266C8DC2"/>
    <w:rsid w:val="26779260"/>
    <w:rsid w:val="267D8B92"/>
    <w:rsid w:val="26914D23"/>
    <w:rsid w:val="269356CA"/>
    <w:rsid w:val="269B68E2"/>
    <w:rsid w:val="26AB6042"/>
    <w:rsid w:val="26B8636B"/>
    <w:rsid w:val="26C75239"/>
    <w:rsid w:val="26C88A66"/>
    <w:rsid w:val="26CA4B44"/>
    <w:rsid w:val="26D82BBD"/>
    <w:rsid w:val="26DAF154"/>
    <w:rsid w:val="26F4518A"/>
    <w:rsid w:val="26FC734D"/>
    <w:rsid w:val="270BDE60"/>
    <w:rsid w:val="270BE856"/>
    <w:rsid w:val="27104FA9"/>
    <w:rsid w:val="271338D3"/>
    <w:rsid w:val="271B8F78"/>
    <w:rsid w:val="271DAA64"/>
    <w:rsid w:val="272FDF07"/>
    <w:rsid w:val="273D95FF"/>
    <w:rsid w:val="27506956"/>
    <w:rsid w:val="275138D8"/>
    <w:rsid w:val="2752AF0E"/>
    <w:rsid w:val="275FEF73"/>
    <w:rsid w:val="27791E79"/>
    <w:rsid w:val="277C2CF3"/>
    <w:rsid w:val="277CCC05"/>
    <w:rsid w:val="2785C684"/>
    <w:rsid w:val="278769D1"/>
    <w:rsid w:val="2789E5CA"/>
    <w:rsid w:val="27962ED4"/>
    <w:rsid w:val="27965759"/>
    <w:rsid w:val="279CACA0"/>
    <w:rsid w:val="27A8DCD7"/>
    <w:rsid w:val="27C2A0C1"/>
    <w:rsid w:val="27CB43A3"/>
    <w:rsid w:val="27CFECCF"/>
    <w:rsid w:val="27D93210"/>
    <w:rsid w:val="27E624E2"/>
    <w:rsid w:val="27FE6D69"/>
    <w:rsid w:val="280D4884"/>
    <w:rsid w:val="280E0566"/>
    <w:rsid w:val="280F5D20"/>
    <w:rsid w:val="2810076A"/>
    <w:rsid w:val="2819863F"/>
    <w:rsid w:val="2827F7A9"/>
    <w:rsid w:val="2837A942"/>
    <w:rsid w:val="28498A87"/>
    <w:rsid w:val="284DBD2E"/>
    <w:rsid w:val="2868388F"/>
    <w:rsid w:val="286C2C63"/>
    <w:rsid w:val="287095AE"/>
    <w:rsid w:val="2876F038"/>
    <w:rsid w:val="287B5E52"/>
    <w:rsid w:val="28864ECE"/>
    <w:rsid w:val="288D0B2C"/>
    <w:rsid w:val="28914D62"/>
    <w:rsid w:val="2895273E"/>
    <w:rsid w:val="28973A71"/>
    <w:rsid w:val="2897EA11"/>
    <w:rsid w:val="28A00B40"/>
    <w:rsid w:val="28B1AA96"/>
    <w:rsid w:val="28B48918"/>
    <w:rsid w:val="28C779DB"/>
    <w:rsid w:val="28D96045"/>
    <w:rsid w:val="28E20FC4"/>
    <w:rsid w:val="28E80B49"/>
    <w:rsid w:val="28E93B57"/>
    <w:rsid w:val="28EC2717"/>
    <w:rsid w:val="28F79F2C"/>
    <w:rsid w:val="28F9BB3C"/>
    <w:rsid w:val="290201A3"/>
    <w:rsid w:val="291AA2DB"/>
    <w:rsid w:val="29242623"/>
    <w:rsid w:val="292548BA"/>
    <w:rsid w:val="292858C1"/>
    <w:rsid w:val="29290DCF"/>
    <w:rsid w:val="292A5359"/>
    <w:rsid w:val="2932A20F"/>
    <w:rsid w:val="2932BA2D"/>
    <w:rsid w:val="29497191"/>
    <w:rsid w:val="294A6928"/>
    <w:rsid w:val="29544FD1"/>
    <w:rsid w:val="29591FDC"/>
    <w:rsid w:val="295A5E05"/>
    <w:rsid w:val="295BA3FF"/>
    <w:rsid w:val="295E2134"/>
    <w:rsid w:val="29627E6B"/>
    <w:rsid w:val="296462BF"/>
    <w:rsid w:val="2971F745"/>
    <w:rsid w:val="29957D4C"/>
    <w:rsid w:val="29993CD4"/>
    <w:rsid w:val="299B2B85"/>
    <w:rsid w:val="299BAA26"/>
    <w:rsid w:val="299E5CAD"/>
    <w:rsid w:val="29A5E423"/>
    <w:rsid w:val="29A9A323"/>
    <w:rsid w:val="29AE6708"/>
    <w:rsid w:val="29B1506E"/>
    <w:rsid w:val="29B6E49C"/>
    <w:rsid w:val="29C106CB"/>
    <w:rsid w:val="29C7466B"/>
    <w:rsid w:val="29D20B34"/>
    <w:rsid w:val="29D3DB8F"/>
    <w:rsid w:val="29D7727D"/>
    <w:rsid w:val="29E0028E"/>
    <w:rsid w:val="29EDB1EA"/>
    <w:rsid w:val="29F39EC7"/>
    <w:rsid w:val="29F73FFE"/>
    <w:rsid w:val="29FBC110"/>
    <w:rsid w:val="2A00C6DA"/>
    <w:rsid w:val="2A021D0B"/>
    <w:rsid w:val="2A028766"/>
    <w:rsid w:val="2A13A2B5"/>
    <w:rsid w:val="2A1B62D1"/>
    <w:rsid w:val="2A1F20B9"/>
    <w:rsid w:val="2A297B9B"/>
    <w:rsid w:val="2A2CABCE"/>
    <w:rsid w:val="2A2F0CE1"/>
    <w:rsid w:val="2A34A8E5"/>
    <w:rsid w:val="2A3B7D21"/>
    <w:rsid w:val="2A424A64"/>
    <w:rsid w:val="2A55658D"/>
    <w:rsid w:val="2A577AD9"/>
    <w:rsid w:val="2A57DFD2"/>
    <w:rsid w:val="2A5A6AFC"/>
    <w:rsid w:val="2A6284AE"/>
    <w:rsid w:val="2A67D1F8"/>
    <w:rsid w:val="2A6A3FF2"/>
    <w:rsid w:val="2A70BD5D"/>
    <w:rsid w:val="2A730998"/>
    <w:rsid w:val="2A7C0BD0"/>
    <w:rsid w:val="2A828CEF"/>
    <w:rsid w:val="2A8BBEF2"/>
    <w:rsid w:val="2A916BDB"/>
    <w:rsid w:val="2A9340FF"/>
    <w:rsid w:val="2AAF11CD"/>
    <w:rsid w:val="2AB2494C"/>
    <w:rsid w:val="2AB75189"/>
    <w:rsid w:val="2AB857C3"/>
    <w:rsid w:val="2ABFDF48"/>
    <w:rsid w:val="2AC312F1"/>
    <w:rsid w:val="2AC4E738"/>
    <w:rsid w:val="2ACC281D"/>
    <w:rsid w:val="2AD7DF90"/>
    <w:rsid w:val="2ADA704F"/>
    <w:rsid w:val="2AECE115"/>
    <w:rsid w:val="2AF17FCF"/>
    <w:rsid w:val="2AF299D5"/>
    <w:rsid w:val="2AF36ED9"/>
    <w:rsid w:val="2B02C1F4"/>
    <w:rsid w:val="2B094B50"/>
    <w:rsid w:val="2B0BC50C"/>
    <w:rsid w:val="2B0D30A4"/>
    <w:rsid w:val="2B32723C"/>
    <w:rsid w:val="2B44B80C"/>
    <w:rsid w:val="2B45886C"/>
    <w:rsid w:val="2B4ED637"/>
    <w:rsid w:val="2B4FA5C5"/>
    <w:rsid w:val="2B56D80D"/>
    <w:rsid w:val="2B58227E"/>
    <w:rsid w:val="2B5A7260"/>
    <w:rsid w:val="2B5AA1F5"/>
    <w:rsid w:val="2B64EA7E"/>
    <w:rsid w:val="2B714047"/>
    <w:rsid w:val="2B753713"/>
    <w:rsid w:val="2B803933"/>
    <w:rsid w:val="2B89433D"/>
    <w:rsid w:val="2B977DD1"/>
    <w:rsid w:val="2BB2FCC1"/>
    <w:rsid w:val="2BB383B9"/>
    <w:rsid w:val="2BB43CD7"/>
    <w:rsid w:val="2BB48C93"/>
    <w:rsid w:val="2BC62278"/>
    <w:rsid w:val="2BC9DBB6"/>
    <w:rsid w:val="2BD4E5E8"/>
    <w:rsid w:val="2BD9A416"/>
    <w:rsid w:val="2BE2D773"/>
    <w:rsid w:val="2BE4AA64"/>
    <w:rsid w:val="2BF56C41"/>
    <w:rsid w:val="2BFF58B4"/>
    <w:rsid w:val="2BFF5C2A"/>
    <w:rsid w:val="2C01CCE6"/>
    <w:rsid w:val="2C021D11"/>
    <w:rsid w:val="2C02FD35"/>
    <w:rsid w:val="2C06A594"/>
    <w:rsid w:val="2C0E3998"/>
    <w:rsid w:val="2C1D485C"/>
    <w:rsid w:val="2C1F9E81"/>
    <w:rsid w:val="2C20F20B"/>
    <w:rsid w:val="2C2723DA"/>
    <w:rsid w:val="2C2AE4BE"/>
    <w:rsid w:val="2C35C519"/>
    <w:rsid w:val="2C3E493E"/>
    <w:rsid w:val="2C3FBFFD"/>
    <w:rsid w:val="2C41BC2C"/>
    <w:rsid w:val="2C44F214"/>
    <w:rsid w:val="2C486D97"/>
    <w:rsid w:val="2C52BB81"/>
    <w:rsid w:val="2C5B6B6C"/>
    <w:rsid w:val="2C5EAA77"/>
    <w:rsid w:val="2C60C2C8"/>
    <w:rsid w:val="2C62772E"/>
    <w:rsid w:val="2C646FFB"/>
    <w:rsid w:val="2C67BA8C"/>
    <w:rsid w:val="2C69C87C"/>
    <w:rsid w:val="2C6E4CCE"/>
    <w:rsid w:val="2C6F8919"/>
    <w:rsid w:val="2C719D95"/>
    <w:rsid w:val="2C7D57A8"/>
    <w:rsid w:val="2C81FC43"/>
    <w:rsid w:val="2C864B8C"/>
    <w:rsid w:val="2C882723"/>
    <w:rsid w:val="2C9B882B"/>
    <w:rsid w:val="2CAD146E"/>
    <w:rsid w:val="2CADAEF5"/>
    <w:rsid w:val="2CBB187D"/>
    <w:rsid w:val="2CBC21A0"/>
    <w:rsid w:val="2CC6B8FC"/>
    <w:rsid w:val="2CCC3C48"/>
    <w:rsid w:val="2CCCA2A9"/>
    <w:rsid w:val="2CD3E204"/>
    <w:rsid w:val="2CE28B7A"/>
    <w:rsid w:val="2CE37B6C"/>
    <w:rsid w:val="2CE826B7"/>
    <w:rsid w:val="2CEB5767"/>
    <w:rsid w:val="2CEFFFE1"/>
    <w:rsid w:val="2CF3023C"/>
    <w:rsid w:val="2CF56B68"/>
    <w:rsid w:val="2D00F1BC"/>
    <w:rsid w:val="2D074390"/>
    <w:rsid w:val="2D0F53F4"/>
    <w:rsid w:val="2D111B77"/>
    <w:rsid w:val="2D24309E"/>
    <w:rsid w:val="2D279743"/>
    <w:rsid w:val="2D297356"/>
    <w:rsid w:val="2D2D0936"/>
    <w:rsid w:val="2D3F7926"/>
    <w:rsid w:val="2D436D86"/>
    <w:rsid w:val="2D4F170C"/>
    <w:rsid w:val="2D5D1F11"/>
    <w:rsid w:val="2D6ED778"/>
    <w:rsid w:val="2D6FF1D3"/>
    <w:rsid w:val="2D7A2416"/>
    <w:rsid w:val="2D7D2F8B"/>
    <w:rsid w:val="2D7D517A"/>
    <w:rsid w:val="2D84340D"/>
    <w:rsid w:val="2D87615B"/>
    <w:rsid w:val="2D899137"/>
    <w:rsid w:val="2D8D5AA3"/>
    <w:rsid w:val="2D8EF345"/>
    <w:rsid w:val="2D96D957"/>
    <w:rsid w:val="2D977A03"/>
    <w:rsid w:val="2D982D10"/>
    <w:rsid w:val="2DA2AFB1"/>
    <w:rsid w:val="2DA6DBED"/>
    <w:rsid w:val="2DAD8E81"/>
    <w:rsid w:val="2DB2D191"/>
    <w:rsid w:val="2DC92679"/>
    <w:rsid w:val="2DCF011C"/>
    <w:rsid w:val="2DD0F056"/>
    <w:rsid w:val="2DD77061"/>
    <w:rsid w:val="2DDA1925"/>
    <w:rsid w:val="2DDF6CE2"/>
    <w:rsid w:val="2DE1DBE4"/>
    <w:rsid w:val="2DE893F5"/>
    <w:rsid w:val="2DE8D41F"/>
    <w:rsid w:val="2DE9A351"/>
    <w:rsid w:val="2DEC8E44"/>
    <w:rsid w:val="2DECA1CF"/>
    <w:rsid w:val="2DF58163"/>
    <w:rsid w:val="2DFE4755"/>
    <w:rsid w:val="2DFF8D3C"/>
    <w:rsid w:val="2E0527B0"/>
    <w:rsid w:val="2E068C5C"/>
    <w:rsid w:val="2E112DEF"/>
    <w:rsid w:val="2E122EB2"/>
    <w:rsid w:val="2E15E0FA"/>
    <w:rsid w:val="2E189E6F"/>
    <w:rsid w:val="2E19B8FA"/>
    <w:rsid w:val="2E2481D7"/>
    <w:rsid w:val="2E2533F0"/>
    <w:rsid w:val="2E28F75B"/>
    <w:rsid w:val="2E2D726D"/>
    <w:rsid w:val="2E31CF92"/>
    <w:rsid w:val="2E3441B1"/>
    <w:rsid w:val="2E37BA70"/>
    <w:rsid w:val="2E393D99"/>
    <w:rsid w:val="2E45F5CA"/>
    <w:rsid w:val="2E6A9803"/>
    <w:rsid w:val="2E7D0EA2"/>
    <w:rsid w:val="2E7DB10C"/>
    <w:rsid w:val="2E84CFE0"/>
    <w:rsid w:val="2E937A6B"/>
    <w:rsid w:val="2EA74699"/>
    <w:rsid w:val="2EC538FC"/>
    <w:rsid w:val="2EDD7018"/>
    <w:rsid w:val="2EE9589B"/>
    <w:rsid w:val="2EECC4B4"/>
    <w:rsid w:val="2EEE0338"/>
    <w:rsid w:val="2EEEFD5B"/>
    <w:rsid w:val="2EF6497A"/>
    <w:rsid w:val="2EF85ACB"/>
    <w:rsid w:val="2EFA634F"/>
    <w:rsid w:val="2EFD19C6"/>
    <w:rsid w:val="2F000BBB"/>
    <w:rsid w:val="2F1CA506"/>
    <w:rsid w:val="2F1D67B4"/>
    <w:rsid w:val="2F219493"/>
    <w:rsid w:val="2F22B97F"/>
    <w:rsid w:val="2F2342F0"/>
    <w:rsid w:val="2F286A53"/>
    <w:rsid w:val="2F2BF930"/>
    <w:rsid w:val="2F309434"/>
    <w:rsid w:val="2F32C2F3"/>
    <w:rsid w:val="2F32E53B"/>
    <w:rsid w:val="2F38E74A"/>
    <w:rsid w:val="2F3A4D1A"/>
    <w:rsid w:val="2F436CF2"/>
    <w:rsid w:val="2F483795"/>
    <w:rsid w:val="2F4A54EA"/>
    <w:rsid w:val="2F4F9B8B"/>
    <w:rsid w:val="2F53F1F2"/>
    <w:rsid w:val="2F5BAB5D"/>
    <w:rsid w:val="2F5FACEA"/>
    <w:rsid w:val="2F750F03"/>
    <w:rsid w:val="2F80138C"/>
    <w:rsid w:val="2F81B0D0"/>
    <w:rsid w:val="2F939811"/>
    <w:rsid w:val="2F94C191"/>
    <w:rsid w:val="2F950CA8"/>
    <w:rsid w:val="2F9687CB"/>
    <w:rsid w:val="2FA1A23F"/>
    <w:rsid w:val="2FA6FD6E"/>
    <w:rsid w:val="2FB180B8"/>
    <w:rsid w:val="2FB51A4E"/>
    <w:rsid w:val="2FB5DBAE"/>
    <w:rsid w:val="2FC708A8"/>
    <w:rsid w:val="2FCC356E"/>
    <w:rsid w:val="2FCD1F6E"/>
    <w:rsid w:val="2FD17817"/>
    <w:rsid w:val="2FDA4C85"/>
    <w:rsid w:val="2FDE336C"/>
    <w:rsid w:val="2FE00CA1"/>
    <w:rsid w:val="2FE07A27"/>
    <w:rsid w:val="2FE4F62D"/>
    <w:rsid w:val="2FE6777A"/>
    <w:rsid w:val="2FF3799B"/>
    <w:rsid w:val="300A7829"/>
    <w:rsid w:val="300E9A0B"/>
    <w:rsid w:val="30116C45"/>
    <w:rsid w:val="3013812D"/>
    <w:rsid w:val="30174A03"/>
    <w:rsid w:val="30215560"/>
    <w:rsid w:val="30221B42"/>
    <w:rsid w:val="3022D8A1"/>
    <w:rsid w:val="302C3D28"/>
    <w:rsid w:val="302CE126"/>
    <w:rsid w:val="302F258F"/>
    <w:rsid w:val="30325744"/>
    <w:rsid w:val="3034FA38"/>
    <w:rsid w:val="30470CE7"/>
    <w:rsid w:val="304A7F04"/>
    <w:rsid w:val="304A7F14"/>
    <w:rsid w:val="30593F63"/>
    <w:rsid w:val="3064B923"/>
    <w:rsid w:val="306F248E"/>
    <w:rsid w:val="307A2A43"/>
    <w:rsid w:val="3083F15A"/>
    <w:rsid w:val="30858DA0"/>
    <w:rsid w:val="3089D399"/>
    <w:rsid w:val="308D0B78"/>
    <w:rsid w:val="309D12D9"/>
    <w:rsid w:val="309FDE6C"/>
    <w:rsid w:val="30A28512"/>
    <w:rsid w:val="30B265D1"/>
    <w:rsid w:val="30B6A6D7"/>
    <w:rsid w:val="30BD7FC1"/>
    <w:rsid w:val="30C4CB23"/>
    <w:rsid w:val="30D7FF33"/>
    <w:rsid w:val="30E68A6E"/>
    <w:rsid w:val="30F9D5D7"/>
    <w:rsid w:val="30FA57AF"/>
    <w:rsid w:val="30FDCDBC"/>
    <w:rsid w:val="31014F74"/>
    <w:rsid w:val="31027C1F"/>
    <w:rsid w:val="3103E02E"/>
    <w:rsid w:val="3111A438"/>
    <w:rsid w:val="3113FA92"/>
    <w:rsid w:val="3122BCA1"/>
    <w:rsid w:val="312693D3"/>
    <w:rsid w:val="31273361"/>
    <w:rsid w:val="31297576"/>
    <w:rsid w:val="312B6F7F"/>
    <w:rsid w:val="3131B1F0"/>
    <w:rsid w:val="314BC8F8"/>
    <w:rsid w:val="314DC3A5"/>
    <w:rsid w:val="3154DBD6"/>
    <w:rsid w:val="31550BE1"/>
    <w:rsid w:val="3161026B"/>
    <w:rsid w:val="3162CCB0"/>
    <w:rsid w:val="31651815"/>
    <w:rsid w:val="317151C2"/>
    <w:rsid w:val="317A40FA"/>
    <w:rsid w:val="317BBE7A"/>
    <w:rsid w:val="317F8C39"/>
    <w:rsid w:val="31804B3B"/>
    <w:rsid w:val="31809958"/>
    <w:rsid w:val="318B87E2"/>
    <w:rsid w:val="319044A7"/>
    <w:rsid w:val="31906E5A"/>
    <w:rsid w:val="31A027B7"/>
    <w:rsid w:val="31A23799"/>
    <w:rsid w:val="31A3FD1B"/>
    <w:rsid w:val="31AAB906"/>
    <w:rsid w:val="31B32F39"/>
    <w:rsid w:val="31C154E5"/>
    <w:rsid w:val="31C1D00D"/>
    <w:rsid w:val="31C668B1"/>
    <w:rsid w:val="31C6BD8D"/>
    <w:rsid w:val="31D3F39F"/>
    <w:rsid w:val="31D603C1"/>
    <w:rsid w:val="31EC073E"/>
    <w:rsid w:val="31EF024B"/>
    <w:rsid w:val="31EF5349"/>
    <w:rsid w:val="31F0F990"/>
    <w:rsid w:val="31F61CBE"/>
    <w:rsid w:val="31FEC759"/>
    <w:rsid w:val="32040338"/>
    <w:rsid w:val="3205BC9E"/>
    <w:rsid w:val="3205C9B2"/>
    <w:rsid w:val="32105A1E"/>
    <w:rsid w:val="321D2BDE"/>
    <w:rsid w:val="321E1ECB"/>
    <w:rsid w:val="3232CF0E"/>
    <w:rsid w:val="323458ED"/>
    <w:rsid w:val="323882AE"/>
    <w:rsid w:val="3243FEB9"/>
    <w:rsid w:val="32442F94"/>
    <w:rsid w:val="3244DE20"/>
    <w:rsid w:val="324572AA"/>
    <w:rsid w:val="324A0776"/>
    <w:rsid w:val="324A910F"/>
    <w:rsid w:val="325E46B8"/>
    <w:rsid w:val="32627ADE"/>
    <w:rsid w:val="3262F1B7"/>
    <w:rsid w:val="32656968"/>
    <w:rsid w:val="32669366"/>
    <w:rsid w:val="326CED90"/>
    <w:rsid w:val="326D6BF0"/>
    <w:rsid w:val="328BC1C3"/>
    <w:rsid w:val="32953684"/>
    <w:rsid w:val="3297FDA9"/>
    <w:rsid w:val="329E52E4"/>
    <w:rsid w:val="32A275C3"/>
    <w:rsid w:val="32A2A324"/>
    <w:rsid w:val="32A7FF7F"/>
    <w:rsid w:val="32B1673F"/>
    <w:rsid w:val="32B2B0DD"/>
    <w:rsid w:val="32B40BD4"/>
    <w:rsid w:val="32B58622"/>
    <w:rsid w:val="32B83EB3"/>
    <w:rsid w:val="32BABAC7"/>
    <w:rsid w:val="32C7CF29"/>
    <w:rsid w:val="32CF9CFF"/>
    <w:rsid w:val="32E3E987"/>
    <w:rsid w:val="32E4C99A"/>
    <w:rsid w:val="32E8AB33"/>
    <w:rsid w:val="32F1A5ED"/>
    <w:rsid w:val="32F43069"/>
    <w:rsid w:val="32F43C09"/>
    <w:rsid w:val="32F556A7"/>
    <w:rsid w:val="32F9C9D7"/>
    <w:rsid w:val="3300AD3B"/>
    <w:rsid w:val="33046C63"/>
    <w:rsid w:val="330C4F94"/>
    <w:rsid w:val="330CE3FB"/>
    <w:rsid w:val="33116D59"/>
    <w:rsid w:val="331C4DDB"/>
    <w:rsid w:val="331E3DCD"/>
    <w:rsid w:val="33237E59"/>
    <w:rsid w:val="3324CAB5"/>
    <w:rsid w:val="3326CC0F"/>
    <w:rsid w:val="3329CB1F"/>
    <w:rsid w:val="33352AB0"/>
    <w:rsid w:val="3345EDBD"/>
    <w:rsid w:val="335D0981"/>
    <w:rsid w:val="33615CC0"/>
    <w:rsid w:val="336F97DB"/>
    <w:rsid w:val="337A4065"/>
    <w:rsid w:val="337F4DE2"/>
    <w:rsid w:val="33865528"/>
    <w:rsid w:val="33885FBE"/>
    <w:rsid w:val="338A40E5"/>
    <w:rsid w:val="338C3314"/>
    <w:rsid w:val="3392C0B0"/>
    <w:rsid w:val="339870E0"/>
    <w:rsid w:val="3399B785"/>
    <w:rsid w:val="339B3991"/>
    <w:rsid w:val="33A98366"/>
    <w:rsid w:val="33ACE895"/>
    <w:rsid w:val="33BD6F2E"/>
    <w:rsid w:val="33C29D0F"/>
    <w:rsid w:val="33C2B8F0"/>
    <w:rsid w:val="33C7DB65"/>
    <w:rsid w:val="33C975AF"/>
    <w:rsid w:val="33D243E1"/>
    <w:rsid w:val="33D86F78"/>
    <w:rsid w:val="33DA59A9"/>
    <w:rsid w:val="33E41B1D"/>
    <w:rsid w:val="33F68BA6"/>
    <w:rsid w:val="33F79287"/>
    <w:rsid w:val="33F8F045"/>
    <w:rsid w:val="33FB275D"/>
    <w:rsid w:val="33FB314D"/>
    <w:rsid w:val="3406781F"/>
    <w:rsid w:val="3409F075"/>
    <w:rsid w:val="340B2436"/>
    <w:rsid w:val="340D6664"/>
    <w:rsid w:val="341F25EF"/>
    <w:rsid w:val="34249A3E"/>
    <w:rsid w:val="3429F660"/>
    <w:rsid w:val="3438FB2F"/>
    <w:rsid w:val="343B286B"/>
    <w:rsid w:val="3441E486"/>
    <w:rsid w:val="3443D05E"/>
    <w:rsid w:val="3444CBDC"/>
    <w:rsid w:val="344543DA"/>
    <w:rsid w:val="344D82EE"/>
    <w:rsid w:val="344F93B9"/>
    <w:rsid w:val="345813F2"/>
    <w:rsid w:val="345A974C"/>
    <w:rsid w:val="345B38F6"/>
    <w:rsid w:val="3475E4CD"/>
    <w:rsid w:val="347F6ACC"/>
    <w:rsid w:val="34823560"/>
    <w:rsid w:val="3482BE90"/>
    <w:rsid w:val="3484F1DB"/>
    <w:rsid w:val="34895588"/>
    <w:rsid w:val="348D764E"/>
    <w:rsid w:val="34913872"/>
    <w:rsid w:val="34948D3A"/>
    <w:rsid w:val="349EAACF"/>
    <w:rsid w:val="349FB115"/>
    <w:rsid w:val="34A14413"/>
    <w:rsid w:val="34A83E30"/>
    <w:rsid w:val="34BBA604"/>
    <w:rsid w:val="34D28B8A"/>
    <w:rsid w:val="34D6EF55"/>
    <w:rsid w:val="34D782AE"/>
    <w:rsid w:val="34DE4257"/>
    <w:rsid w:val="34E29D99"/>
    <w:rsid w:val="34E3C000"/>
    <w:rsid w:val="34E67370"/>
    <w:rsid w:val="34EA1E31"/>
    <w:rsid w:val="34EEF657"/>
    <w:rsid w:val="34F71906"/>
    <w:rsid w:val="34F8D9E2"/>
    <w:rsid w:val="34FA19F3"/>
    <w:rsid w:val="34FA72F2"/>
    <w:rsid w:val="34FE4AE0"/>
    <w:rsid w:val="35044AD4"/>
    <w:rsid w:val="350D6430"/>
    <w:rsid w:val="350F44E1"/>
    <w:rsid w:val="351342D9"/>
    <w:rsid w:val="35169C80"/>
    <w:rsid w:val="352AB691"/>
    <w:rsid w:val="3531D088"/>
    <w:rsid w:val="35528546"/>
    <w:rsid w:val="355B4399"/>
    <w:rsid w:val="357CADA0"/>
    <w:rsid w:val="35808F07"/>
    <w:rsid w:val="3586C8DB"/>
    <w:rsid w:val="3589E6CF"/>
    <w:rsid w:val="35967921"/>
    <w:rsid w:val="35A1E65A"/>
    <w:rsid w:val="35A6AEB7"/>
    <w:rsid w:val="35AA24D7"/>
    <w:rsid w:val="35ACA8E2"/>
    <w:rsid w:val="35AD6D6F"/>
    <w:rsid w:val="35B2DF88"/>
    <w:rsid w:val="35C83216"/>
    <w:rsid w:val="35CD5628"/>
    <w:rsid w:val="35CD9379"/>
    <w:rsid w:val="35CDCD84"/>
    <w:rsid w:val="35CE0620"/>
    <w:rsid w:val="35DFD1AF"/>
    <w:rsid w:val="35E3DF5C"/>
    <w:rsid w:val="35E49C95"/>
    <w:rsid w:val="35E88882"/>
    <w:rsid w:val="35ECE94F"/>
    <w:rsid w:val="35F32837"/>
    <w:rsid w:val="35F33DE4"/>
    <w:rsid w:val="35F36946"/>
    <w:rsid w:val="35F734FD"/>
    <w:rsid w:val="36041E32"/>
    <w:rsid w:val="360CD5A1"/>
    <w:rsid w:val="3615876B"/>
    <w:rsid w:val="3615AEE4"/>
    <w:rsid w:val="36338523"/>
    <w:rsid w:val="3634AE46"/>
    <w:rsid w:val="363FBDCA"/>
    <w:rsid w:val="36431D78"/>
    <w:rsid w:val="364B074B"/>
    <w:rsid w:val="365440EA"/>
    <w:rsid w:val="365C1302"/>
    <w:rsid w:val="3669E350"/>
    <w:rsid w:val="367382AF"/>
    <w:rsid w:val="36820EFA"/>
    <w:rsid w:val="368CC749"/>
    <w:rsid w:val="368FDBB2"/>
    <w:rsid w:val="3695F51D"/>
    <w:rsid w:val="3696376C"/>
    <w:rsid w:val="369F83E0"/>
    <w:rsid w:val="36A6E3E4"/>
    <w:rsid w:val="36A7A930"/>
    <w:rsid w:val="36BA5896"/>
    <w:rsid w:val="36BC1346"/>
    <w:rsid w:val="36C1320B"/>
    <w:rsid w:val="36C60964"/>
    <w:rsid w:val="36D0DF4D"/>
    <w:rsid w:val="36D2C97D"/>
    <w:rsid w:val="36E23740"/>
    <w:rsid w:val="36E3D38B"/>
    <w:rsid w:val="36EB57DD"/>
    <w:rsid w:val="36F1508C"/>
    <w:rsid w:val="36F2F8BA"/>
    <w:rsid w:val="36F87076"/>
    <w:rsid w:val="3703D127"/>
    <w:rsid w:val="37078608"/>
    <w:rsid w:val="3715C39E"/>
    <w:rsid w:val="371734BA"/>
    <w:rsid w:val="371C2E86"/>
    <w:rsid w:val="3721E422"/>
    <w:rsid w:val="3725EF96"/>
    <w:rsid w:val="372D0FC3"/>
    <w:rsid w:val="372D322F"/>
    <w:rsid w:val="373FD14A"/>
    <w:rsid w:val="37425616"/>
    <w:rsid w:val="3745F935"/>
    <w:rsid w:val="374619AA"/>
    <w:rsid w:val="3749E74B"/>
    <w:rsid w:val="374FA523"/>
    <w:rsid w:val="375A8ED8"/>
    <w:rsid w:val="376D2FAD"/>
    <w:rsid w:val="376DF137"/>
    <w:rsid w:val="377477AA"/>
    <w:rsid w:val="3775B4FA"/>
    <w:rsid w:val="377FC73C"/>
    <w:rsid w:val="378229F9"/>
    <w:rsid w:val="3786B268"/>
    <w:rsid w:val="378E98C6"/>
    <w:rsid w:val="378FB05A"/>
    <w:rsid w:val="37977A4D"/>
    <w:rsid w:val="37A05C39"/>
    <w:rsid w:val="37A1C296"/>
    <w:rsid w:val="37A3AE35"/>
    <w:rsid w:val="37AC730C"/>
    <w:rsid w:val="37C6F9CC"/>
    <w:rsid w:val="37C9078C"/>
    <w:rsid w:val="37CCBE21"/>
    <w:rsid w:val="37DA477F"/>
    <w:rsid w:val="37DDE4EE"/>
    <w:rsid w:val="37F028C0"/>
    <w:rsid w:val="37F6F6CA"/>
    <w:rsid w:val="37F85E13"/>
    <w:rsid w:val="37F90881"/>
    <w:rsid w:val="37FF638D"/>
    <w:rsid w:val="3805CEF1"/>
    <w:rsid w:val="3811449A"/>
    <w:rsid w:val="381857FA"/>
    <w:rsid w:val="3818F6EF"/>
    <w:rsid w:val="38231DA0"/>
    <w:rsid w:val="3828E370"/>
    <w:rsid w:val="382AB062"/>
    <w:rsid w:val="3836C4D5"/>
    <w:rsid w:val="383CB64A"/>
    <w:rsid w:val="384474BB"/>
    <w:rsid w:val="384E3009"/>
    <w:rsid w:val="3853BB9D"/>
    <w:rsid w:val="38548891"/>
    <w:rsid w:val="3861AF18"/>
    <w:rsid w:val="386C917F"/>
    <w:rsid w:val="386DB0EE"/>
    <w:rsid w:val="386FAFC6"/>
    <w:rsid w:val="387F5975"/>
    <w:rsid w:val="3883F7B5"/>
    <w:rsid w:val="3885F25C"/>
    <w:rsid w:val="3886711B"/>
    <w:rsid w:val="38891E35"/>
    <w:rsid w:val="388C2BC1"/>
    <w:rsid w:val="388E9B1B"/>
    <w:rsid w:val="388F3F3D"/>
    <w:rsid w:val="389ED840"/>
    <w:rsid w:val="38A6FE16"/>
    <w:rsid w:val="38B7E20C"/>
    <w:rsid w:val="38D08389"/>
    <w:rsid w:val="38D718CC"/>
    <w:rsid w:val="38E07598"/>
    <w:rsid w:val="38EB9ADE"/>
    <w:rsid w:val="38EF1D00"/>
    <w:rsid w:val="38F1A336"/>
    <w:rsid w:val="38F65F39"/>
    <w:rsid w:val="3906222D"/>
    <w:rsid w:val="390C8D17"/>
    <w:rsid w:val="390D9468"/>
    <w:rsid w:val="3915F584"/>
    <w:rsid w:val="391C8DC0"/>
    <w:rsid w:val="392500FB"/>
    <w:rsid w:val="392676FC"/>
    <w:rsid w:val="39284541"/>
    <w:rsid w:val="392F8CA6"/>
    <w:rsid w:val="39342A32"/>
    <w:rsid w:val="3934D80F"/>
    <w:rsid w:val="393546A1"/>
    <w:rsid w:val="3935B5DD"/>
    <w:rsid w:val="394B52B9"/>
    <w:rsid w:val="3962160E"/>
    <w:rsid w:val="39677BFA"/>
    <w:rsid w:val="396C7578"/>
    <w:rsid w:val="39731902"/>
    <w:rsid w:val="3978B696"/>
    <w:rsid w:val="3979BEBB"/>
    <w:rsid w:val="397AB498"/>
    <w:rsid w:val="397B9FC6"/>
    <w:rsid w:val="397F36FC"/>
    <w:rsid w:val="3981DBE9"/>
    <w:rsid w:val="39858707"/>
    <w:rsid w:val="39A4AA59"/>
    <w:rsid w:val="39A62793"/>
    <w:rsid w:val="39A64B77"/>
    <w:rsid w:val="39AF97E8"/>
    <w:rsid w:val="39B6229C"/>
    <w:rsid w:val="39BFC8FA"/>
    <w:rsid w:val="39C0C2D3"/>
    <w:rsid w:val="39C19E25"/>
    <w:rsid w:val="39C69106"/>
    <w:rsid w:val="39C7B5BC"/>
    <w:rsid w:val="39D6CD14"/>
    <w:rsid w:val="39E1A0AC"/>
    <w:rsid w:val="39E8B0F0"/>
    <w:rsid w:val="39E8BDA1"/>
    <w:rsid w:val="39ED7A6F"/>
    <w:rsid w:val="39EEAD51"/>
    <w:rsid w:val="39EF45E8"/>
    <w:rsid w:val="3A0FF161"/>
    <w:rsid w:val="3A10458C"/>
    <w:rsid w:val="3A13A7F1"/>
    <w:rsid w:val="3A26AAE0"/>
    <w:rsid w:val="3A293B61"/>
    <w:rsid w:val="3A308F11"/>
    <w:rsid w:val="3A3170BC"/>
    <w:rsid w:val="3A3CC415"/>
    <w:rsid w:val="3A3DC8A5"/>
    <w:rsid w:val="3A43EDE8"/>
    <w:rsid w:val="3A4C7030"/>
    <w:rsid w:val="3A51BB8E"/>
    <w:rsid w:val="3A5515CD"/>
    <w:rsid w:val="3A5AC7DD"/>
    <w:rsid w:val="3A5B10B3"/>
    <w:rsid w:val="3A629D80"/>
    <w:rsid w:val="3A662BCD"/>
    <w:rsid w:val="3A69A021"/>
    <w:rsid w:val="3A6DB888"/>
    <w:rsid w:val="3A70E706"/>
    <w:rsid w:val="3A764180"/>
    <w:rsid w:val="3A78C80E"/>
    <w:rsid w:val="3A799FD0"/>
    <w:rsid w:val="3A80F4C3"/>
    <w:rsid w:val="3A865188"/>
    <w:rsid w:val="3A8A52B5"/>
    <w:rsid w:val="3A8FB717"/>
    <w:rsid w:val="3A930A4D"/>
    <w:rsid w:val="3A9423A8"/>
    <w:rsid w:val="3A947542"/>
    <w:rsid w:val="3A96D015"/>
    <w:rsid w:val="3A9C7902"/>
    <w:rsid w:val="3AA92B67"/>
    <w:rsid w:val="3AA93A58"/>
    <w:rsid w:val="3ABA4DE6"/>
    <w:rsid w:val="3ACFA2E0"/>
    <w:rsid w:val="3AE24D91"/>
    <w:rsid w:val="3AF756B0"/>
    <w:rsid w:val="3AF7733E"/>
    <w:rsid w:val="3B01B673"/>
    <w:rsid w:val="3B03AFFC"/>
    <w:rsid w:val="3B0939D0"/>
    <w:rsid w:val="3B0C0832"/>
    <w:rsid w:val="3B13A023"/>
    <w:rsid w:val="3B1CF819"/>
    <w:rsid w:val="3B20560D"/>
    <w:rsid w:val="3B238B6B"/>
    <w:rsid w:val="3B2524AD"/>
    <w:rsid w:val="3B2C3FA7"/>
    <w:rsid w:val="3B3445CE"/>
    <w:rsid w:val="3B3D1705"/>
    <w:rsid w:val="3B43D625"/>
    <w:rsid w:val="3B49744D"/>
    <w:rsid w:val="3B49FFC2"/>
    <w:rsid w:val="3B5A7586"/>
    <w:rsid w:val="3B5EE61D"/>
    <w:rsid w:val="3B6D5D92"/>
    <w:rsid w:val="3B7D710D"/>
    <w:rsid w:val="3B7F478F"/>
    <w:rsid w:val="3B80EB15"/>
    <w:rsid w:val="3B945160"/>
    <w:rsid w:val="3BA05964"/>
    <w:rsid w:val="3BB8494D"/>
    <w:rsid w:val="3BBE0B55"/>
    <w:rsid w:val="3BC56B82"/>
    <w:rsid w:val="3BD5D8D4"/>
    <w:rsid w:val="3BE008CC"/>
    <w:rsid w:val="3BE01750"/>
    <w:rsid w:val="3BF44F04"/>
    <w:rsid w:val="3BF8B40A"/>
    <w:rsid w:val="3C0C772E"/>
    <w:rsid w:val="3C1591A3"/>
    <w:rsid w:val="3C1CAEBE"/>
    <w:rsid w:val="3C203372"/>
    <w:rsid w:val="3C398551"/>
    <w:rsid w:val="3C3A0D23"/>
    <w:rsid w:val="3C4BF80F"/>
    <w:rsid w:val="3C4DD0F0"/>
    <w:rsid w:val="3C529758"/>
    <w:rsid w:val="3C532482"/>
    <w:rsid w:val="3C542105"/>
    <w:rsid w:val="3C548D44"/>
    <w:rsid w:val="3C66877B"/>
    <w:rsid w:val="3C6719D4"/>
    <w:rsid w:val="3C7E041B"/>
    <w:rsid w:val="3C87C741"/>
    <w:rsid w:val="3C8A2014"/>
    <w:rsid w:val="3C8C738D"/>
    <w:rsid w:val="3C8DDC9F"/>
    <w:rsid w:val="3C93116D"/>
    <w:rsid w:val="3C9614EA"/>
    <w:rsid w:val="3CBF7571"/>
    <w:rsid w:val="3CC43AED"/>
    <w:rsid w:val="3CCBAF17"/>
    <w:rsid w:val="3CCBD92F"/>
    <w:rsid w:val="3CCF83AB"/>
    <w:rsid w:val="3CD5B7A7"/>
    <w:rsid w:val="3CDA8AD7"/>
    <w:rsid w:val="3CDBE0EC"/>
    <w:rsid w:val="3CDC7367"/>
    <w:rsid w:val="3CDEFDBF"/>
    <w:rsid w:val="3CEBC800"/>
    <w:rsid w:val="3CFA2385"/>
    <w:rsid w:val="3D07BFAA"/>
    <w:rsid w:val="3D160EB6"/>
    <w:rsid w:val="3D2CA943"/>
    <w:rsid w:val="3D361EC8"/>
    <w:rsid w:val="3D3D8700"/>
    <w:rsid w:val="3D494C05"/>
    <w:rsid w:val="3D49B11C"/>
    <w:rsid w:val="3D4ACD27"/>
    <w:rsid w:val="3D514447"/>
    <w:rsid w:val="3D54B62C"/>
    <w:rsid w:val="3D849CD0"/>
    <w:rsid w:val="3D8839AE"/>
    <w:rsid w:val="3D8AA106"/>
    <w:rsid w:val="3D9130ED"/>
    <w:rsid w:val="3D965B86"/>
    <w:rsid w:val="3D9EEBBF"/>
    <w:rsid w:val="3D9F4F25"/>
    <w:rsid w:val="3DA3A7D9"/>
    <w:rsid w:val="3DA4CF0D"/>
    <w:rsid w:val="3DA75DA8"/>
    <w:rsid w:val="3DAA14CF"/>
    <w:rsid w:val="3DAB65F9"/>
    <w:rsid w:val="3DB74750"/>
    <w:rsid w:val="3DB876A0"/>
    <w:rsid w:val="3DBD6F73"/>
    <w:rsid w:val="3DBE0814"/>
    <w:rsid w:val="3DD900C8"/>
    <w:rsid w:val="3DDDD7AF"/>
    <w:rsid w:val="3DE8F264"/>
    <w:rsid w:val="3DEF6369"/>
    <w:rsid w:val="3DF1E31F"/>
    <w:rsid w:val="3DF2EBA3"/>
    <w:rsid w:val="3DFAE597"/>
    <w:rsid w:val="3E0B4579"/>
    <w:rsid w:val="3E0F8B89"/>
    <w:rsid w:val="3E17F1D4"/>
    <w:rsid w:val="3E18BCD5"/>
    <w:rsid w:val="3E1D143C"/>
    <w:rsid w:val="3E1EF671"/>
    <w:rsid w:val="3E25BE49"/>
    <w:rsid w:val="3E2A09EC"/>
    <w:rsid w:val="3E39994D"/>
    <w:rsid w:val="3E3A5B26"/>
    <w:rsid w:val="3E3AA5A1"/>
    <w:rsid w:val="3E3B129C"/>
    <w:rsid w:val="3E450303"/>
    <w:rsid w:val="3E4BAAFD"/>
    <w:rsid w:val="3E4C2C10"/>
    <w:rsid w:val="3E4C92E0"/>
    <w:rsid w:val="3E556274"/>
    <w:rsid w:val="3E64111C"/>
    <w:rsid w:val="3E802360"/>
    <w:rsid w:val="3E826295"/>
    <w:rsid w:val="3E839C7C"/>
    <w:rsid w:val="3E99BACB"/>
    <w:rsid w:val="3EA803ED"/>
    <w:rsid w:val="3EA93462"/>
    <w:rsid w:val="3EADD654"/>
    <w:rsid w:val="3EB54CE7"/>
    <w:rsid w:val="3EB63B76"/>
    <w:rsid w:val="3EC8CF8A"/>
    <w:rsid w:val="3ECF9206"/>
    <w:rsid w:val="3ED808E5"/>
    <w:rsid w:val="3EDBDDE7"/>
    <w:rsid w:val="3EDC0B83"/>
    <w:rsid w:val="3EDE126C"/>
    <w:rsid w:val="3EDE18B9"/>
    <w:rsid w:val="3EE5669E"/>
    <w:rsid w:val="3EE8BE36"/>
    <w:rsid w:val="3EFC64D2"/>
    <w:rsid w:val="3EFD7393"/>
    <w:rsid w:val="3F0E9201"/>
    <w:rsid w:val="3F228B81"/>
    <w:rsid w:val="3F23958F"/>
    <w:rsid w:val="3F2A2A66"/>
    <w:rsid w:val="3F2C3084"/>
    <w:rsid w:val="3F2D5E14"/>
    <w:rsid w:val="3F3389A0"/>
    <w:rsid w:val="3F366B7B"/>
    <w:rsid w:val="3F371368"/>
    <w:rsid w:val="3F3C4E7D"/>
    <w:rsid w:val="3F539E7A"/>
    <w:rsid w:val="3F6242E4"/>
    <w:rsid w:val="3F6710E1"/>
    <w:rsid w:val="3F712613"/>
    <w:rsid w:val="3F779486"/>
    <w:rsid w:val="3F78B338"/>
    <w:rsid w:val="3F7CD5EC"/>
    <w:rsid w:val="3F7F0588"/>
    <w:rsid w:val="3F7F7CD1"/>
    <w:rsid w:val="3F862B6D"/>
    <w:rsid w:val="3F8A2363"/>
    <w:rsid w:val="3F8F49EE"/>
    <w:rsid w:val="3F975607"/>
    <w:rsid w:val="3F9F55CF"/>
    <w:rsid w:val="3FA4CACC"/>
    <w:rsid w:val="3FA5E2CA"/>
    <w:rsid w:val="3FB05922"/>
    <w:rsid w:val="3FB729F9"/>
    <w:rsid w:val="3FBC58E7"/>
    <w:rsid w:val="3FBCDDB9"/>
    <w:rsid w:val="3FC45B49"/>
    <w:rsid w:val="3FC4D8DA"/>
    <w:rsid w:val="3FC70C7F"/>
    <w:rsid w:val="3FC7E27A"/>
    <w:rsid w:val="3FC8A83C"/>
    <w:rsid w:val="3FC94AE5"/>
    <w:rsid w:val="3FCD56AE"/>
    <w:rsid w:val="3FCD8F9B"/>
    <w:rsid w:val="3FD49113"/>
    <w:rsid w:val="3FD4CB78"/>
    <w:rsid w:val="3FDF252A"/>
    <w:rsid w:val="3FE39FE6"/>
    <w:rsid w:val="3FE403CD"/>
    <w:rsid w:val="3FECE3F7"/>
    <w:rsid w:val="3FEED81C"/>
    <w:rsid w:val="3FF18167"/>
    <w:rsid w:val="3FF6E72C"/>
    <w:rsid w:val="3FFC4C6C"/>
    <w:rsid w:val="40000B59"/>
    <w:rsid w:val="40001765"/>
    <w:rsid w:val="4010C75E"/>
    <w:rsid w:val="4014440B"/>
    <w:rsid w:val="40257F52"/>
    <w:rsid w:val="4026522A"/>
    <w:rsid w:val="402C0CD8"/>
    <w:rsid w:val="4044A3ED"/>
    <w:rsid w:val="404AFB95"/>
    <w:rsid w:val="40507562"/>
    <w:rsid w:val="4057AF4A"/>
    <w:rsid w:val="406E8B35"/>
    <w:rsid w:val="4073235E"/>
    <w:rsid w:val="4081BC4A"/>
    <w:rsid w:val="408C8A2B"/>
    <w:rsid w:val="4091FB64"/>
    <w:rsid w:val="4096F958"/>
    <w:rsid w:val="4097A708"/>
    <w:rsid w:val="409F6C0B"/>
    <w:rsid w:val="40A36275"/>
    <w:rsid w:val="40A469B9"/>
    <w:rsid w:val="40A5C8EA"/>
    <w:rsid w:val="40B80781"/>
    <w:rsid w:val="40B907AA"/>
    <w:rsid w:val="40B91FC0"/>
    <w:rsid w:val="40BE72C6"/>
    <w:rsid w:val="40BEA881"/>
    <w:rsid w:val="40CC0D1F"/>
    <w:rsid w:val="40CFDE62"/>
    <w:rsid w:val="40D39E06"/>
    <w:rsid w:val="40D5928F"/>
    <w:rsid w:val="40E6213D"/>
    <w:rsid w:val="40EC3435"/>
    <w:rsid w:val="40FDEFE1"/>
    <w:rsid w:val="411F430E"/>
    <w:rsid w:val="411FDF67"/>
    <w:rsid w:val="41200561"/>
    <w:rsid w:val="4124FEE5"/>
    <w:rsid w:val="412D74FA"/>
    <w:rsid w:val="4136294C"/>
    <w:rsid w:val="4136EB70"/>
    <w:rsid w:val="413D939F"/>
    <w:rsid w:val="41422292"/>
    <w:rsid w:val="4144D73B"/>
    <w:rsid w:val="414B3C80"/>
    <w:rsid w:val="4154C0A6"/>
    <w:rsid w:val="4156F062"/>
    <w:rsid w:val="415755B1"/>
    <w:rsid w:val="415B7443"/>
    <w:rsid w:val="41721D87"/>
    <w:rsid w:val="41726805"/>
    <w:rsid w:val="41761636"/>
    <w:rsid w:val="41766CAD"/>
    <w:rsid w:val="417C8FD7"/>
    <w:rsid w:val="417FEE22"/>
    <w:rsid w:val="41847CED"/>
    <w:rsid w:val="4184C7DC"/>
    <w:rsid w:val="4184FD7A"/>
    <w:rsid w:val="418539A3"/>
    <w:rsid w:val="4185EF4B"/>
    <w:rsid w:val="4187FA25"/>
    <w:rsid w:val="4189C62C"/>
    <w:rsid w:val="418A6379"/>
    <w:rsid w:val="418CC28F"/>
    <w:rsid w:val="4193EC8D"/>
    <w:rsid w:val="4196765C"/>
    <w:rsid w:val="419BE4C3"/>
    <w:rsid w:val="41A794AD"/>
    <w:rsid w:val="41A88179"/>
    <w:rsid w:val="41B15BC9"/>
    <w:rsid w:val="41C8BC05"/>
    <w:rsid w:val="41D097C8"/>
    <w:rsid w:val="41EA5A5E"/>
    <w:rsid w:val="41EFC2E8"/>
    <w:rsid w:val="41F1D9CA"/>
    <w:rsid w:val="41F489E2"/>
    <w:rsid w:val="41F5CD53"/>
    <w:rsid w:val="41FDC18A"/>
    <w:rsid w:val="420605FF"/>
    <w:rsid w:val="42070CFC"/>
    <w:rsid w:val="4208E861"/>
    <w:rsid w:val="420FE885"/>
    <w:rsid w:val="4210D467"/>
    <w:rsid w:val="421C9A04"/>
    <w:rsid w:val="421CBD28"/>
    <w:rsid w:val="421EB1D4"/>
    <w:rsid w:val="421FAC02"/>
    <w:rsid w:val="4225E35F"/>
    <w:rsid w:val="42314ADB"/>
    <w:rsid w:val="42348E6D"/>
    <w:rsid w:val="42446208"/>
    <w:rsid w:val="4247205C"/>
    <w:rsid w:val="42475601"/>
    <w:rsid w:val="42504935"/>
    <w:rsid w:val="42546A5C"/>
    <w:rsid w:val="42627188"/>
    <w:rsid w:val="426AE43C"/>
    <w:rsid w:val="426B91CA"/>
    <w:rsid w:val="426D59D2"/>
    <w:rsid w:val="426D69E9"/>
    <w:rsid w:val="427374D2"/>
    <w:rsid w:val="427ABE67"/>
    <w:rsid w:val="4288DBBA"/>
    <w:rsid w:val="4292D845"/>
    <w:rsid w:val="42963CFE"/>
    <w:rsid w:val="429A81CD"/>
    <w:rsid w:val="42A62E40"/>
    <w:rsid w:val="42BC614B"/>
    <w:rsid w:val="42C2C49F"/>
    <w:rsid w:val="42C950C8"/>
    <w:rsid w:val="42D23C99"/>
    <w:rsid w:val="42D5E13E"/>
    <w:rsid w:val="42D6EBA3"/>
    <w:rsid w:val="42E1D2C7"/>
    <w:rsid w:val="42E5586A"/>
    <w:rsid w:val="42E86221"/>
    <w:rsid w:val="42E8FE61"/>
    <w:rsid w:val="42EF0745"/>
    <w:rsid w:val="42EFC6F0"/>
    <w:rsid w:val="42F58994"/>
    <w:rsid w:val="42F759C6"/>
    <w:rsid w:val="42FD45AB"/>
    <w:rsid w:val="43057ED2"/>
    <w:rsid w:val="430DE12B"/>
    <w:rsid w:val="431022CC"/>
    <w:rsid w:val="431B0869"/>
    <w:rsid w:val="43215BDB"/>
    <w:rsid w:val="433312A6"/>
    <w:rsid w:val="4334BED8"/>
    <w:rsid w:val="4334CDF5"/>
    <w:rsid w:val="43350595"/>
    <w:rsid w:val="4338C280"/>
    <w:rsid w:val="4348A4DC"/>
    <w:rsid w:val="434B9E1E"/>
    <w:rsid w:val="43645687"/>
    <w:rsid w:val="4379C3D2"/>
    <w:rsid w:val="4382B5A9"/>
    <w:rsid w:val="4390B7A7"/>
    <w:rsid w:val="4391A39D"/>
    <w:rsid w:val="439E8B17"/>
    <w:rsid w:val="43A03A7F"/>
    <w:rsid w:val="43A07067"/>
    <w:rsid w:val="43A246E4"/>
    <w:rsid w:val="43AD1C00"/>
    <w:rsid w:val="43B49633"/>
    <w:rsid w:val="43B7A98E"/>
    <w:rsid w:val="43BC7AB8"/>
    <w:rsid w:val="43BD373B"/>
    <w:rsid w:val="43C07B0F"/>
    <w:rsid w:val="43C5FCB6"/>
    <w:rsid w:val="43CCC36A"/>
    <w:rsid w:val="43DEB771"/>
    <w:rsid w:val="43E3A272"/>
    <w:rsid w:val="43E561C1"/>
    <w:rsid w:val="43F47C6E"/>
    <w:rsid w:val="43FA41F2"/>
    <w:rsid w:val="440152A5"/>
    <w:rsid w:val="44090DA8"/>
    <w:rsid w:val="440BE50B"/>
    <w:rsid w:val="440EEF47"/>
    <w:rsid w:val="441A3F68"/>
    <w:rsid w:val="441DDDB4"/>
    <w:rsid w:val="4424416E"/>
    <w:rsid w:val="44381C16"/>
    <w:rsid w:val="443CE44A"/>
    <w:rsid w:val="443D944C"/>
    <w:rsid w:val="443F8A7B"/>
    <w:rsid w:val="444ECC94"/>
    <w:rsid w:val="4455BC63"/>
    <w:rsid w:val="44587103"/>
    <w:rsid w:val="446B634B"/>
    <w:rsid w:val="447B1882"/>
    <w:rsid w:val="4480189B"/>
    <w:rsid w:val="448318FC"/>
    <w:rsid w:val="448D73D5"/>
    <w:rsid w:val="44964297"/>
    <w:rsid w:val="449AB90D"/>
    <w:rsid w:val="44A9E3DA"/>
    <w:rsid w:val="44BA3E6F"/>
    <w:rsid w:val="44CAE434"/>
    <w:rsid w:val="44D68800"/>
    <w:rsid w:val="44DEB15A"/>
    <w:rsid w:val="44E3D9AC"/>
    <w:rsid w:val="44EA4990"/>
    <w:rsid w:val="44EE0F8B"/>
    <w:rsid w:val="44F78B75"/>
    <w:rsid w:val="450172FC"/>
    <w:rsid w:val="45096820"/>
    <w:rsid w:val="45169DBA"/>
    <w:rsid w:val="4516EB32"/>
    <w:rsid w:val="45171DE2"/>
    <w:rsid w:val="451837E8"/>
    <w:rsid w:val="452B3E80"/>
    <w:rsid w:val="452E92EE"/>
    <w:rsid w:val="45330B99"/>
    <w:rsid w:val="4537AEA8"/>
    <w:rsid w:val="4539FA24"/>
    <w:rsid w:val="453B9ED6"/>
    <w:rsid w:val="45448C9B"/>
    <w:rsid w:val="454CB4C7"/>
    <w:rsid w:val="4558580C"/>
    <w:rsid w:val="455CB363"/>
    <w:rsid w:val="45630807"/>
    <w:rsid w:val="4567314A"/>
    <w:rsid w:val="45681B52"/>
    <w:rsid w:val="456AA734"/>
    <w:rsid w:val="456C064A"/>
    <w:rsid w:val="456D62DB"/>
    <w:rsid w:val="4578307A"/>
    <w:rsid w:val="45797415"/>
    <w:rsid w:val="458FBA6A"/>
    <w:rsid w:val="4597BDC9"/>
    <w:rsid w:val="45A7B56C"/>
    <w:rsid w:val="45AA1BB5"/>
    <w:rsid w:val="45ABD422"/>
    <w:rsid w:val="45B7AF4F"/>
    <w:rsid w:val="45B8832E"/>
    <w:rsid w:val="45BC53D3"/>
    <w:rsid w:val="45BD41D3"/>
    <w:rsid w:val="45C6A562"/>
    <w:rsid w:val="45CB97A0"/>
    <w:rsid w:val="45CE8DEA"/>
    <w:rsid w:val="45D9E8F9"/>
    <w:rsid w:val="45DC6EF5"/>
    <w:rsid w:val="45DFE5A8"/>
    <w:rsid w:val="45E100FE"/>
    <w:rsid w:val="45E573F0"/>
    <w:rsid w:val="45E6FCCE"/>
    <w:rsid w:val="45EDB339"/>
    <w:rsid w:val="45F4075B"/>
    <w:rsid w:val="45F6E360"/>
    <w:rsid w:val="45F8292E"/>
    <w:rsid w:val="45FB2B7C"/>
    <w:rsid w:val="45FB857B"/>
    <w:rsid w:val="45FE172F"/>
    <w:rsid w:val="4603083D"/>
    <w:rsid w:val="46054375"/>
    <w:rsid w:val="4610EFAC"/>
    <w:rsid w:val="46116489"/>
    <w:rsid w:val="4611F8E6"/>
    <w:rsid w:val="4612E2FD"/>
    <w:rsid w:val="46142994"/>
    <w:rsid w:val="461593B5"/>
    <w:rsid w:val="461AA470"/>
    <w:rsid w:val="461E3214"/>
    <w:rsid w:val="4620CC57"/>
    <w:rsid w:val="4627DFA6"/>
    <w:rsid w:val="462F3403"/>
    <w:rsid w:val="463A08F3"/>
    <w:rsid w:val="4645881F"/>
    <w:rsid w:val="465351C1"/>
    <w:rsid w:val="465AB4B8"/>
    <w:rsid w:val="465E10B3"/>
    <w:rsid w:val="4663154B"/>
    <w:rsid w:val="466329F5"/>
    <w:rsid w:val="466E8A77"/>
    <w:rsid w:val="4672D133"/>
    <w:rsid w:val="467BCF2A"/>
    <w:rsid w:val="468A238F"/>
    <w:rsid w:val="468B2828"/>
    <w:rsid w:val="468D4FBD"/>
    <w:rsid w:val="469D1AC8"/>
    <w:rsid w:val="469E622D"/>
    <w:rsid w:val="469ECD75"/>
    <w:rsid w:val="46A8B8BD"/>
    <w:rsid w:val="46AA92A4"/>
    <w:rsid w:val="46AF8B70"/>
    <w:rsid w:val="46BC1310"/>
    <w:rsid w:val="46BC7485"/>
    <w:rsid w:val="46C1DF00"/>
    <w:rsid w:val="46C8538C"/>
    <w:rsid w:val="46D46FCA"/>
    <w:rsid w:val="46D5666F"/>
    <w:rsid w:val="46D63D30"/>
    <w:rsid w:val="46D64DA2"/>
    <w:rsid w:val="46DA2D60"/>
    <w:rsid w:val="46DE0716"/>
    <w:rsid w:val="46ECC704"/>
    <w:rsid w:val="46F46985"/>
    <w:rsid w:val="46F81BD1"/>
    <w:rsid w:val="46FC9D2C"/>
    <w:rsid w:val="47064173"/>
    <w:rsid w:val="4709D14B"/>
    <w:rsid w:val="470B7A36"/>
    <w:rsid w:val="470CEAE1"/>
    <w:rsid w:val="4710BCCB"/>
    <w:rsid w:val="4714473D"/>
    <w:rsid w:val="47185C8E"/>
    <w:rsid w:val="471D5C22"/>
    <w:rsid w:val="4724B74D"/>
    <w:rsid w:val="472A5B73"/>
    <w:rsid w:val="4731D6DD"/>
    <w:rsid w:val="4732286D"/>
    <w:rsid w:val="4738EA50"/>
    <w:rsid w:val="47400B82"/>
    <w:rsid w:val="47409C60"/>
    <w:rsid w:val="4740CB3F"/>
    <w:rsid w:val="474216F8"/>
    <w:rsid w:val="4748D08F"/>
    <w:rsid w:val="474F08E4"/>
    <w:rsid w:val="474FFB92"/>
    <w:rsid w:val="475C2E55"/>
    <w:rsid w:val="476205F6"/>
    <w:rsid w:val="4762AF1F"/>
    <w:rsid w:val="4768458E"/>
    <w:rsid w:val="476CBCDC"/>
    <w:rsid w:val="476EBA5A"/>
    <w:rsid w:val="477151B5"/>
    <w:rsid w:val="4773942E"/>
    <w:rsid w:val="4779680B"/>
    <w:rsid w:val="477A7894"/>
    <w:rsid w:val="477BB34C"/>
    <w:rsid w:val="4787B02C"/>
    <w:rsid w:val="47882608"/>
    <w:rsid w:val="478860A8"/>
    <w:rsid w:val="478BA807"/>
    <w:rsid w:val="47A33FCA"/>
    <w:rsid w:val="47A40505"/>
    <w:rsid w:val="47A965CF"/>
    <w:rsid w:val="47ACD70E"/>
    <w:rsid w:val="47B35BD3"/>
    <w:rsid w:val="47B4770A"/>
    <w:rsid w:val="47C43A30"/>
    <w:rsid w:val="47C7D570"/>
    <w:rsid w:val="47C9D4A6"/>
    <w:rsid w:val="47D16AEB"/>
    <w:rsid w:val="47D54F06"/>
    <w:rsid w:val="47D804B6"/>
    <w:rsid w:val="47D901A7"/>
    <w:rsid w:val="47DAA9E1"/>
    <w:rsid w:val="47E2CDE1"/>
    <w:rsid w:val="47E495AD"/>
    <w:rsid w:val="47F1CAC3"/>
    <w:rsid w:val="47F3D559"/>
    <w:rsid w:val="47F40E0F"/>
    <w:rsid w:val="47F7EE92"/>
    <w:rsid w:val="47F9236F"/>
    <w:rsid w:val="47FA3487"/>
    <w:rsid w:val="480F2FD0"/>
    <w:rsid w:val="48134DA6"/>
    <w:rsid w:val="48198D23"/>
    <w:rsid w:val="482261CF"/>
    <w:rsid w:val="482D19C9"/>
    <w:rsid w:val="48387EB5"/>
    <w:rsid w:val="48460545"/>
    <w:rsid w:val="484A0400"/>
    <w:rsid w:val="484AFC3B"/>
    <w:rsid w:val="484CA41A"/>
    <w:rsid w:val="484CF9DF"/>
    <w:rsid w:val="485B54C8"/>
    <w:rsid w:val="485D917D"/>
    <w:rsid w:val="485F7996"/>
    <w:rsid w:val="48652B07"/>
    <w:rsid w:val="48654D5E"/>
    <w:rsid w:val="486E9336"/>
    <w:rsid w:val="48736AC0"/>
    <w:rsid w:val="487EAA8A"/>
    <w:rsid w:val="488D506B"/>
    <w:rsid w:val="48941461"/>
    <w:rsid w:val="489C1626"/>
    <w:rsid w:val="48A7A76F"/>
    <w:rsid w:val="48A934B2"/>
    <w:rsid w:val="48BDC5D3"/>
    <w:rsid w:val="48C88798"/>
    <w:rsid w:val="48D3568F"/>
    <w:rsid w:val="48D3AFE2"/>
    <w:rsid w:val="48D71C2E"/>
    <w:rsid w:val="48DC4B7F"/>
    <w:rsid w:val="48DED9DA"/>
    <w:rsid w:val="48DF1307"/>
    <w:rsid w:val="48E49DDE"/>
    <w:rsid w:val="48E7E811"/>
    <w:rsid w:val="48EA7BEF"/>
    <w:rsid w:val="48EF0A98"/>
    <w:rsid w:val="48F07C57"/>
    <w:rsid w:val="490779DA"/>
    <w:rsid w:val="490CB7AB"/>
    <w:rsid w:val="49176A5B"/>
    <w:rsid w:val="491AD065"/>
    <w:rsid w:val="491BCAAC"/>
    <w:rsid w:val="491C7031"/>
    <w:rsid w:val="491E31DE"/>
    <w:rsid w:val="492571E1"/>
    <w:rsid w:val="4927DF8D"/>
    <w:rsid w:val="4936BF41"/>
    <w:rsid w:val="493FC0D4"/>
    <w:rsid w:val="49450A83"/>
    <w:rsid w:val="4945BF89"/>
    <w:rsid w:val="494F048D"/>
    <w:rsid w:val="49504405"/>
    <w:rsid w:val="49548CDA"/>
    <w:rsid w:val="495A0E0D"/>
    <w:rsid w:val="495C5800"/>
    <w:rsid w:val="496EB60F"/>
    <w:rsid w:val="4973620F"/>
    <w:rsid w:val="4976D075"/>
    <w:rsid w:val="49827B9F"/>
    <w:rsid w:val="49A67255"/>
    <w:rsid w:val="49ACEAEF"/>
    <w:rsid w:val="49B5F6C6"/>
    <w:rsid w:val="49B703F1"/>
    <w:rsid w:val="49B7F485"/>
    <w:rsid w:val="49BC5F4A"/>
    <w:rsid w:val="49BCAF4A"/>
    <w:rsid w:val="49C062AE"/>
    <w:rsid w:val="49CDC0AB"/>
    <w:rsid w:val="49D5172A"/>
    <w:rsid w:val="49D72B98"/>
    <w:rsid w:val="49DB402A"/>
    <w:rsid w:val="49E27280"/>
    <w:rsid w:val="49ECEC43"/>
    <w:rsid w:val="49F14189"/>
    <w:rsid w:val="49F69159"/>
    <w:rsid w:val="49FE52C8"/>
    <w:rsid w:val="4A099502"/>
    <w:rsid w:val="4A0AE95B"/>
    <w:rsid w:val="4A171963"/>
    <w:rsid w:val="4A21AFA9"/>
    <w:rsid w:val="4A31E8E9"/>
    <w:rsid w:val="4A326DA7"/>
    <w:rsid w:val="4A3573B6"/>
    <w:rsid w:val="4A37E687"/>
    <w:rsid w:val="4A39C660"/>
    <w:rsid w:val="4A3D895A"/>
    <w:rsid w:val="4A4446EF"/>
    <w:rsid w:val="4A504C41"/>
    <w:rsid w:val="4A515D60"/>
    <w:rsid w:val="4A546D3D"/>
    <w:rsid w:val="4A54CCFF"/>
    <w:rsid w:val="4A55A0AB"/>
    <w:rsid w:val="4A5F304E"/>
    <w:rsid w:val="4A688891"/>
    <w:rsid w:val="4A6FA15E"/>
    <w:rsid w:val="4A7332CD"/>
    <w:rsid w:val="4A828418"/>
    <w:rsid w:val="4A93D4D6"/>
    <w:rsid w:val="4A969EBD"/>
    <w:rsid w:val="4A96A3D7"/>
    <w:rsid w:val="4AA4C200"/>
    <w:rsid w:val="4AA62A2A"/>
    <w:rsid w:val="4AA8036A"/>
    <w:rsid w:val="4AB6A626"/>
    <w:rsid w:val="4AB6C6A5"/>
    <w:rsid w:val="4AC734FD"/>
    <w:rsid w:val="4AC90FB0"/>
    <w:rsid w:val="4ACE8626"/>
    <w:rsid w:val="4AD9CC88"/>
    <w:rsid w:val="4ADE1EA3"/>
    <w:rsid w:val="4AE07275"/>
    <w:rsid w:val="4AEBC8FA"/>
    <w:rsid w:val="4AEDC408"/>
    <w:rsid w:val="4AF05B1C"/>
    <w:rsid w:val="4AF11387"/>
    <w:rsid w:val="4AFC95CA"/>
    <w:rsid w:val="4B053A40"/>
    <w:rsid w:val="4B07C28A"/>
    <w:rsid w:val="4B126EAB"/>
    <w:rsid w:val="4B12811D"/>
    <w:rsid w:val="4B1368A7"/>
    <w:rsid w:val="4B14E816"/>
    <w:rsid w:val="4B1813E8"/>
    <w:rsid w:val="4B1C2B74"/>
    <w:rsid w:val="4B1D36B0"/>
    <w:rsid w:val="4B1D5DD1"/>
    <w:rsid w:val="4B238F41"/>
    <w:rsid w:val="4B333E52"/>
    <w:rsid w:val="4B3FC13C"/>
    <w:rsid w:val="4B45245B"/>
    <w:rsid w:val="4B4816BD"/>
    <w:rsid w:val="4B4F896F"/>
    <w:rsid w:val="4B54F5F5"/>
    <w:rsid w:val="4B5E5B17"/>
    <w:rsid w:val="4B5E67EF"/>
    <w:rsid w:val="4B698CEF"/>
    <w:rsid w:val="4B84DE84"/>
    <w:rsid w:val="4B85C77C"/>
    <w:rsid w:val="4B8CD048"/>
    <w:rsid w:val="4B933B76"/>
    <w:rsid w:val="4B98A4CA"/>
    <w:rsid w:val="4BB4FF3C"/>
    <w:rsid w:val="4BB6D365"/>
    <w:rsid w:val="4BB9462F"/>
    <w:rsid w:val="4BBE8483"/>
    <w:rsid w:val="4BC200B3"/>
    <w:rsid w:val="4BC9C39B"/>
    <w:rsid w:val="4BCC94D9"/>
    <w:rsid w:val="4BCD56CA"/>
    <w:rsid w:val="4BF4A61A"/>
    <w:rsid w:val="4BFA1F46"/>
    <w:rsid w:val="4C0819E8"/>
    <w:rsid w:val="4C08C7E2"/>
    <w:rsid w:val="4C0D63ED"/>
    <w:rsid w:val="4C0EBCF0"/>
    <w:rsid w:val="4C0F62A5"/>
    <w:rsid w:val="4C119B28"/>
    <w:rsid w:val="4C1D4F9B"/>
    <w:rsid w:val="4C1E596D"/>
    <w:rsid w:val="4C25D8B1"/>
    <w:rsid w:val="4C2E2008"/>
    <w:rsid w:val="4C38E81B"/>
    <w:rsid w:val="4C3A05A7"/>
    <w:rsid w:val="4C4FA5C5"/>
    <w:rsid w:val="4C69E133"/>
    <w:rsid w:val="4C6B072E"/>
    <w:rsid w:val="4C72F2D3"/>
    <w:rsid w:val="4C7670F9"/>
    <w:rsid w:val="4C80257B"/>
    <w:rsid w:val="4C870F2A"/>
    <w:rsid w:val="4C8A3FFD"/>
    <w:rsid w:val="4C8B6CBC"/>
    <w:rsid w:val="4C9F95D6"/>
    <w:rsid w:val="4CA01B82"/>
    <w:rsid w:val="4CA221A9"/>
    <w:rsid w:val="4CADA666"/>
    <w:rsid w:val="4CB2066A"/>
    <w:rsid w:val="4CBE9825"/>
    <w:rsid w:val="4CBF8C55"/>
    <w:rsid w:val="4CC29970"/>
    <w:rsid w:val="4CC2A26F"/>
    <w:rsid w:val="4CC8A2B4"/>
    <w:rsid w:val="4CD0DCD5"/>
    <w:rsid w:val="4CD101AA"/>
    <w:rsid w:val="4CD1EB57"/>
    <w:rsid w:val="4CD61F5F"/>
    <w:rsid w:val="4CD8C2B4"/>
    <w:rsid w:val="4CD9039E"/>
    <w:rsid w:val="4CEE103E"/>
    <w:rsid w:val="4CEFC256"/>
    <w:rsid w:val="4CF39564"/>
    <w:rsid w:val="4CF5BE46"/>
    <w:rsid w:val="4CFB73C3"/>
    <w:rsid w:val="4CFDE4AB"/>
    <w:rsid w:val="4D008121"/>
    <w:rsid w:val="4D02DA5D"/>
    <w:rsid w:val="4D063171"/>
    <w:rsid w:val="4D10C622"/>
    <w:rsid w:val="4D11DAD5"/>
    <w:rsid w:val="4D13A470"/>
    <w:rsid w:val="4D1A091B"/>
    <w:rsid w:val="4D1B12EC"/>
    <w:rsid w:val="4D23C712"/>
    <w:rsid w:val="4D3A76B9"/>
    <w:rsid w:val="4D3F5A5C"/>
    <w:rsid w:val="4D4666A3"/>
    <w:rsid w:val="4D4FA9CF"/>
    <w:rsid w:val="4D5F6FCF"/>
    <w:rsid w:val="4D83256B"/>
    <w:rsid w:val="4D840139"/>
    <w:rsid w:val="4D8B37CC"/>
    <w:rsid w:val="4D998D2B"/>
    <w:rsid w:val="4D9ABE57"/>
    <w:rsid w:val="4DA66A53"/>
    <w:rsid w:val="4DA786A2"/>
    <w:rsid w:val="4DA7CBF2"/>
    <w:rsid w:val="4DA89BA5"/>
    <w:rsid w:val="4DAA8D51"/>
    <w:rsid w:val="4DBCE0EB"/>
    <w:rsid w:val="4DC33DDF"/>
    <w:rsid w:val="4DC34A8C"/>
    <w:rsid w:val="4DC3947A"/>
    <w:rsid w:val="4DCE7CD7"/>
    <w:rsid w:val="4DDA906E"/>
    <w:rsid w:val="4DDC6231"/>
    <w:rsid w:val="4DE643FF"/>
    <w:rsid w:val="4DE8A98F"/>
    <w:rsid w:val="4DEA881F"/>
    <w:rsid w:val="4DEBB3F0"/>
    <w:rsid w:val="4DFDDD62"/>
    <w:rsid w:val="4E021E06"/>
    <w:rsid w:val="4E0947C2"/>
    <w:rsid w:val="4E0A7DD0"/>
    <w:rsid w:val="4E0BC029"/>
    <w:rsid w:val="4E16718D"/>
    <w:rsid w:val="4E23761A"/>
    <w:rsid w:val="4E2A2940"/>
    <w:rsid w:val="4E3426C4"/>
    <w:rsid w:val="4E359A76"/>
    <w:rsid w:val="4E3A734C"/>
    <w:rsid w:val="4E40A211"/>
    <w:rsid w:val="4E438DC7"/>
    <w:rsid w:val="4E4C0605"/>
    <w:rsid w:val="4E4C5EA7"/>
    <w:rsid w:val="4E4D3AEF"/>
    <w:rsid w:val="4E4FE6A5"/>
    <w:rsid w:val="4E504512"/>
    <w:rsid w:val="4E6412CF"/>
    <w:rsid w:val="4E66D28C"/>
    <w:rsid w:val="4E72DCE7"/>
    <w:rsid w:val="4E74D5DE"/>
    <w:rsid w:val="4E7D00DA"/>
    <w:rsid w:val="4E8A9CFF"/>
    <w:rsid w:val="4E8E0178"/>
    <w:rsid w:val="4E99B70F"/>
    <w:rsid w:val="4E9F902D"/>
    <w:rsid w:val="4EAA5583"/>
    <w:rsid w:val="4EB8F038"/>
    <w:rsid w:val="4EB99A91"/>
    <w:rsid w:val="4EBE357F"/>
    <w:rsid w:val="4EBF30FF"/>
    <w:rsid w:val="4EC5FCF9"/>
    <w:rsid w:val="4ED334D8"/>
    <w:rsid w:val="4ED9EDDF"/>
    <w:rsid w:val="4EDCE7EE"/>
    <w:rsid w:val="4EE0C73B"/>
    <w:rsid w:val="4EE385BA"/>
    <w:rsid w:val="4EE46B8D"/>
    <w:rsid w:val="4EF27E1D"/>
    <w:rsid w:val="4EFD4059"/>
    <w:rsid w:val="4F045ECC"/>
    <w:rsid w:val="4F09770E"/>
    <w:rsid w:val="4F0B57AA"/>
    <w:rsid w:val="4F1721C3"/>
    <w:rsid w:val="4F1EA87E"/>
    <w:rsid w:val="4F1F8642"/>
    <w:rsid w:val="4F1FE22C"/>
    <w:rsid w:val="4F24BC75"/>
    <w:rsid w:val="4F2814CF"/>
    <w:rsid w:val="4F294580"/>
    <w:rsid w:val="4F3305A3"/>
    <w:rsid w:val="4F39561A"/>
    <w:rsid w:val="4F46F3F2"/>
    <w:rsid w:val="4F4D1C11"/>
    <w:rsid w:val="4F4F7E2C"/>
    <w:rsid w:val="4F58326B"/>
    <w:rsid w:val="4F633CA3"/>
    <w:rsid w:val="4F6E5B8A"/>
    <w:rsid w:val="4F7B0D25"/>
    <w:rsid w:val="4F8BFFF2"/>
    <w:rsid w:val="4F9F5EC2"/>
    <w:rsid w:val="4FA0A54E"/>
    <w:rsid w:val="4FA5381F"/>
    <w:rsid w:val="4FA908C6"/>
    <w:rsid w:val="4FAC6EC6"/>
    <w:rsid w:val="4FAE1A00"/>
    <w:rsid w:val="4FB3B404"/>
    <w:rsid w:val="4FB3E1F6"/>
    <w:rsid w:val="4FBF1535"/>
    <w:rsid w:val="4FC02B99"/>
    <w:rsid w:val="4FCA69FA"/>
    <w:rsid w:val="4FD971E3"/>
    <w:rsid w:val="4FDB406C"/>
    <w:rsid w:val="4FDD80F5"/>
    <w:rsid w:val="4FE034FB"/>
    <w:rsid w:val="4FE579E9"/>
    <w:rsid w:val="4FE6B96B"/>
    <w:rsid w:val="4FEE4827"/>
    <w:rsid w:val="4FEEF872"/>
    <w:rsid w:val="4FFA0A22"/>
    <w:rsid w:val="4FFCD2E8"/>
    <w:rsid w:val="5010F328"/>
    <w:rsid w:val="501B797C"/>
    <w:rsid w:val="501D67E0"/>
    <w:rsid w:val="5020DB96"/>
    <w:rsid w:val="50216240"/>
    <w:rsid w:val="5023B135"/>
    <w:rsid w:val="502750F0"/>
    <w:rsid w:val="50288782"/>
    <w:rsid w:val="502CAFC6"/>
    <w:rsid w:val="5031A794"/>
    <w:rsid w:val="503D1210"/>
    <w:rsid w:val="504D0141"/>
    <w:rsid w:val="50640CDE"/>
    <w:rsid w:val="50711D77"/>
    <w:rsid w:val="50794D96"/>
    <w:rsid w:val="507B1030"/>
    <w:rsid w:val="507CD9A4"/>
    <w:rsid w:val="50806995"/>
    <w:rsid w:val="508910DA"/>
    <w:rsid w:val="508A2C16"/>
    <w:rsid w:val="5094226B"/>
    <w:rsid w:val="50948063"/>
    <w:rsid w:val="5099F034"/>
    <w:rsid w:val="50A043BE"/>
    <w:rsid w:val="50A482BA"/>
    <w:rsid w:val="50A4A3E8"/>
    <w:rsid w:val="50A73359"/>
    <w:rsid w:val="50B6274E"/>
    <w:rsid w:val="50C480C9"/>
    <w:rsid w:val="50C58555"/>
    <w:rsid w:val="50C5A081"/>
    <w:rsid w:val="50CA9EC1"/>
    <w:rsid w:val="50D416B6"/>
    <w:rsid w:val="50D5A3DA"/>
    <w:rsid w:val="50DE506A"/>
    <w:rsid w:val="50E22E13"/>
    <w:rsid w:val="50EA06DE"/>
    <w:rsid w:val="50EC3D34"/>
    <w:rsid w:val="50EE45C5"/>
    <w:rsid w:val="50EFC5FA"/>
    <w:rsid w:val="50F90E1D"/>
    <w:rsid w:val="510289F7"/>
    <w:rsid w:val="5103CF53"/>
    <w:rsid w:val="5108FFD2"/>
    <w:rsid w:val="511F8B0B"/>
    <w:rsid w:val="511FBEDC"/>
    <w:rsid w:val="5123C8E6"/>
    <w:rsid w:val="512C7DD6"/>
    <w:rsid w:val="5137E696"/>
    <w:rsid w:val="513C5E03"/>
    <w:rsid w:val="514950AD"/>
    <w:rsid w:val="514E0A07"/>
    <w:rsid w:val="514EAD82"/>
    <w:rsid w:val="515254BB"/>
    <w:rsid w:val="516499A9"/>
    <w:rsid w:val="5167824F"/>
    <w:rsid w:val="5169495C"/>
    <w:rsid w:val="516ACB02"/>
    <w:rsid w:val="5173D866"/>
    <w:rsid w:val="51776BC4"/>
    <w:rsid w:val="517F6D1D"/>
    <w:rsid w:val="5180DDB0"/>
    <w:rsid w:val="51831DC7"/>
    <w:rsid w:val="5186A052"/>
    <w:rsid w:val="51912F45"/>
    <w:rsid w:val="5192FB8C"/>
    <w:rsid w:val="519D581C"/>
    <w:rsid w:val="51A263A2"/>
    <w:rsid w:val="51A75EE1"/>
    <w:rsid w:val="51A8C9BF"/>
    <w:rsid w:val="51AF587E"/>
    <w:rsid w:val="51AFAC1C"/>
    <w:rsid w:val="51B04EC6"/>
    <w:rsid w:val="51B5C4C7"/>
    <w:rsid w:val="51B82F53"/>
    <w:rsid w:val="51BA8948"/>
    <w:rsid w:val="51C6F3FA"/>
    <w:rsid w:val="51CC0169"/>
    <w:rsid w:val="51D561A9"/>
    <w:rsid w:val="51D591B9"/>
    <w:rsid w:val="51DBFF6B"/>
    <w:rsid w:val="51E0C5C9"/>
    <w:rsid w:val="51ECFC58"/>
    <w:rsid w:val="51EF8CFE"/>
    <w:rsid w:val="51F0EA2C"/>
    <w:rsid w:val="51F2DB40"/>
    <w:rsid w:val="51F5FA4A"/>
    <w:rsid w:val="51F8EBD0"/>
    <w:rsid w:val="51FF2742"/>
    <w:rsid w:val="520241EE"/>
    <w:rsid w:val="5204E0A9"/>
    <w:rsid w:val="522988B6"/>
    <w:rsid w:val="5232E0F2"/>
    <w:rsid w:val="5239CCA3"/>
    <w:rsid w:val="523CD96E"/>
    <w:rsid w:val="52422212"/>
    <w:rsid w:val="525488C3"/>
    <w:rsid w:val="5258413C"/>
    <w:rsid w:val="5258E170"/>
    <w:rsid w:val="525CAFE2"/>
    <w:rsid w:val="525F09C6"/>
    <w:rsid w:val="5260E10D"/>
    <w:rsid w:val="52748E22"/>
    <w:rsid w:val="52858514"/>
    <w:rsid w:val="528EB554"/>
    <w:rsid w:val="5294F0FA"/>
    <w:rsid w:val="5297DCFB"/>
    <w:rsid w:val="529D66C7"/>
    <w:rsid w:val="529EE088"/>
    <w:rsid w:val="52AA0B27"/>
    <w:rsid w:val="52B9F56E"/>
    <w:rsid w:val="52BED7B5"/>
    <w:rsid w:val="52C313BA"/>
    <w:rsid w:val="52C34935"/>
    <w:rsid w:val="52C4736B"/>
    <w:rsid w:val="52D12B66"/>
    <w:rsid w:val="52DF5E3E"/>
    <w:rsid w:val="52E7BCC6"/>
    <w:rsid w:val="52EBECC9"/>
    <w:rsid w:val="52F97796"/>
    <w:rsid w:val="52F9F4CD"/>
    <w:rsid w:val="53071EDB"/>
    <w:rsid w:val="5311EECF"/>
    <w:rsid w:val="53132CC3"/>
    <w:rsid w:val="531663EB"/>
    <w:rsid w:val="5317B484"/>
    <w:rsid w:val="532032DB"/>
    <w:rsid w:val="53273677"/>
    <w:rsid w:val="532E81C8"/>
    <w:rsid w:val="53379540"/>
    <w:rsid w:val="533B5CAA"/>
    <w:rsid w:val="5342B910"/>
    <w:rsid w:val="5345D520"/>
    <w:rsid w:val="534C9BD8"/>
    <w:rsid w:val="53507A05"/>
    <w:rsid w:val="5354569B"/>
    <w:rsid w:val="535EBA3F"/>
    <w:rsid w:val="537464A1"/>
    <w:rsid w:val="537653FE"/>
    <w:rsid w:val="5385F3FF"/>
    <w:rsid w:val="5394BE38"/>
    <w:rsid w:val="539CC332"/>
    <w:rsid w:val="53A30C98"/>
    <w:rsid w:val="53A5FB97"/>
    <w:rsid w:val="53B0D51F"/>
    <w:rsid w:val="53B64460"/>
    <w:rsid w:val="53C0817E"/>
    <w:rsid w:val="53C19043"/>
    <w:rsid w:val="53C50A32"/>
    <w:rsid w:val="53C9BFC3"/>
    <w:rsid w:val="53D849C8"/>
    <w:rsid w:val="53DEE9B8"/>
    <w:rsid w:val="53E2E922"/>
    <w:rsid w:val="53E34DB0"/>
    <w:rsid w:val="53E5A06B"/>
    <w:rsid w:val="53F163E0"/>
    <w:rsid w:val="53F80D9F"/>
    <w:rsid w:val="53F81C70"/>
    <w:rsid w:val="53F917E2"/>
    <w:rsid w:val="53FB7C5C"/>
    <w:rsid w:val="54005E03"/>
    <w:rsid w:val="540302BB"/>
    <w:rsid w:val="54090D6B"/>
    <w:rsid w:val="541AB003"/>
    <w:rsid w:val="543525E0"/>
    <w:rsid w:val="544D2893"/>
    <w:rsid w:val="5457EB13"/>
    <w:rsid w:val="54666AD9"/>
    <w:rsid w:val="5467431A"/>
    <w:rsid w:val="547DD5A7"/>
    <w:rsid w:val="5480565D"/>
    <w:rsid w:val="5487BD2A"/>
    <w:rsid w:val="548EFFDF"/>
    <w:rsid w:val="54925513"/>
    <w:rsid w:val="5492FDA9"/>
    <w:rsid w:val="549C03D9"/>
    <w:rsid w:val="549D0038"/>
    <w:rsid w:val="54A4984C"/>
    <w:rsid w:val="54A5BD45"/>
    <w:rsid w:val="54B74F4B"/>
    <w:rsid w:val="54B8395C"/>
    <w:rsid w:val="54BD81DE"/>
    <w:rsid w:val="54BE13FD"/>
    <w:rsid w:val="54C150E9"/>
    <w:rsid w:val="54D181BD"/>
    <w:rsid w:val="54D828E1"/>
    <w:rsid w:val="54E17EE2"/>
    <w:rsid w:val="54E3FA6A"/>
    <w:rsid w:val="54EACF09"/>
    <w:rsid w:val="54ED712E"/>
    <w:rsid w:val="54EDC87E"/>
    <w:rsid w:val="54F0D1D9"/>
    <w:rsid w:val="54F18D97"/>
    <w:rsid w:val="5507E6AF"/>
    <w:rsid w:val="5512FC85"/>
    <w:rsid w:val="55161FC9"/>
    <w:rsid w:val="5520EDA0"/>
    <w:rsid w:val="5523FA4E"/>
    <w:rsid w:val="552A2832"/>
    <w:rsid w:val="552EB330"/>
    <w:rsid w:val="5532B608"/>
    <w:rsid w:val="5538E540"/>
    <w:rsid w:val="554B58F2"/>
    <w:rsid w:val="555471C7"/>
    <w:rsid w:val="555748FF"/>
    <w:rsid w:val="555C1600"/>
    <w:rsid w:val="5563B7D6"/>
    <w:rsid w:val="5564AF9B"/>
    <w:rsid w:val="556724DD"/>
    <w:rsid w:val="557D9359"/>
    <w:rsid w:val="557EFDD2"/>
    <w:rsid w:val="55865E6B"/>
    <w:rsid w:val="5587E79A"/>
    <w:rsid w:val="558A3B86"/>
    <w:rsid w:val="5598228F"/>
    <w:rsid w:val="559AE85F"/>
    <w:rsid w:val="55A749C4"/>
    <w:rsid w:val="55A9E3E3"/>
    <w:rsid w:val="55AC39F7"/>
    <w:rsid w:val="55AE8D04"/>
    <w:rsid w:val="55AF181E"/>
    <w:rsid w:val="55B21D49"/>
    <w:rsid w:val="55B7731D"/>
    <w:rsid w:val="55BDEF8D"/>
    <w:rsid w:val="55BEEE0D"/>
    <w:rsid w:val="55C164DD"/>
    <w:rsid w:val="55C25743"/>
    <w:rsid w:val="55C67197"/>
    <w:rsid w:val="55CA2626"/>
    <w:rsid w:val="55D0DFA0"/>
    <w:rsid w:val="55D13C8D"/>
    <w:rsid w:val="55D78612"/>
    <w:rsid w:val="55DF4BDE"/>
    <w:rsid w:val="55DFA4B8"/>
    <w:rsid w:val="55F565F3"/>
    <w:rsid w:val="55F6AEC3"/>
    <w:rsid w:val="55FBEE4D"/>
    <w:rsid w:val="56096373"/>
    <w:rsid w:val="560A652E"/>
    <w:rsid w:val="560B0D2C"/>
    <w:rsid w:val="560E881A"/>
    <w:rsid w:val="5613EABD"/>
    <w:rsid w:val="5628B846"/>
    <w:rsid w:val="562ABC6F"/>
    <w:rsid w:val="563BCEF9"/>
    <w:rsid w:val="563CEC35"/>
    <w:rsid w:val="5640AAA5"/>
    <w:rsid w:val="5643DD58"/>
    <w:rsid w:val="56625D5C"/>
    <w:rsid w:val="566B2E96"/>
    <w:rsid w:val="5688F3CA"/>
    <w:rsid w:val="56893CB5"/>
    <w:rsid w:val="568B59EF"/>
    <w:rsid w:val="56976C9B"/>
    <w:rsid w:val="5697A81B"/>
    <w:rsid w:val="569D5226"/>
    <w:rsid w:val="569E2852"/>
    <w:rsid w:val="56B7F1B9"/>
    <w:rsid w:val="56BA03D0"/>
    <w:rsid w:val="56BB6C60"/>
    <w:rsid w:val="56C2A9AE"/>
    <w:rsid w:val="56DA7C8C"/>
    <w:rsid w:val="56E3F580"/>
    <w:rsid w:val="56E9F5CF"/>
    <w:rsid w:val="56EBF7F0"/>
    <w:rsid w:val="570582DF"/>
    <w:rsid w:val="57080A03"/>
    <w:rsid w:val="5708F1E4"/>
    <w:rsid w:val="570952E9"/>
    <w:rsid w:val="5717503E"/>
    <w:rsid w:val="571D6E46"/>
    <w:rsid w:val="571D85DD"/>
    <w:rsid w:val="572ACFFC"/>
    <w:rsid w:val="572B3161"/>
    <w:rsid w:val="5735D215"/>
    <w:rsid w:val="57377D68"/>
    <w:rsid w:val="573CD584"/>
    <w:rsid w:val="5742B78F"/>
    <w:rsid w:val="5745DDDC"/>
    <w:rsid w:val="57470008"/>
    <w:rsid w:val="5747481E"/>
    <w:rsid w:val="57516F97"/>
    <w:rsid w:val="575652D0"/>
    <w:rsid w:val="5756C93E"/>
    <w:rsid w:val="5758516C"/>
    <w:rsid w:val="575BFEC9"/>
    <w:rsid w:val="575DE87A"/>
    <w:rsid w:val="57751AF3"/>
    <w:rsid w:val="5775E7DF"/>
    <w:rsid w:val="5782EB4E"/>
    <w:rsid w:val="578F0060"/>
    <w:rsid w:val="5790EAFE"/>
    <w:rsid w:val="579A0918"/>
    <w:rsid w:val="579D4087"/>
    <w:rsid w:val="579F3947"/>
    <w:rsid w:val="57A921B0"/>
    <w:rsid w:val="57B4B4CA"/>
    <w:rsid w:val="57C83507"/>
    <w:rsid w:val="57D1839B"/>
    <w:rsid w:val="57D20C9B"/>
    <w:rsid w:val="57DE0900"/>
    <w:rsid w:val="57DFB7C4"/>
    <w:rsid w:val="57EDC858"/>
    <w:rsid w:val="57F1CFBD"/>
    <w:rsid w:val="57F3F8B7"/>
    <w:rsid w:val="57F757DE"/>
    <w:rsid w:val="57F80FEB"/>
    <w:rsid w:val="58041647"/>
    <w:rsid w:val="580738FC"/>
    <w:rsid w:val="580C707A"/>
    <w:rsid w:val="581342CC"/>
    <w:rsid w:val="581AB6E4"/>
    <w:rsid w:val="581AFD12"/>
    <w:rsid w:val="58203CD1"/>
    <w:rsid w:val="582690AB"/>
    <w:rsid w:val="583153C7"/>
    <w:rsid w:val="5832DF12"/>
    <w:rsid w:val="5838CE42"/>
    <w:rsid w:val="584866F6"/>
    <w:rsid w:val="58487F0D"/>
    <w:rsid w:val="584B73E4"/>
    <w:rsid w:val="584F624C"/>
    <w:rsid w:val="58528FFD"/>
    <w:rsid w:val="585392AD"/>
    <w:rsid w:val="585904A4"/>
    <w:rsid w:val="5878C0AE"/>
    <w:rsid w:val="58796E3A"/>
    <w:rsid w:val="5880C343"/>
    <w:rsid w:val="5880FC60"/>
    <w:rsid w:val="58814891"/>
    <w:rsid w:val="5881AD96"/>
    <w:rsid w:val="5887A562"/>
    <w:rsid w:val="58934161"/>
    <w:rsid w:val="5896F160"/>
    <w:rsid w:val="58972137"/>
    <w:rsid w:val="58A28C06"/>
    <w:rsid w:val="58A40F39"/>
    <w:rsid w:val="58A93D6A"/>
    <w:rsid w:val="58AB7C2D"/>
    <w:rsid w:val="58AF984A"/>
    <w:rsid w:val="58AFA145"/>
    <w:rsid w:val="58B8C90E"/>
    <w:rsid w:val="58C1067B"/>
    <w:rsid w:val="58C65303"/>
    <w:rsid w:val="58CA5D9B"/>
    <w:rsid w:val="58CC3950"/>
    <w:rsid w:val="58D38C41"/>
    <w:rsid w:val="58DCB77E"/>
    <w:rsid w:val="58E31D68"/>
    <w:rsid w:val="58E46171"/>
    <w:rsid w:val="58EC021C"/>
    <w:rsid w:val="58ED1F84"/>
    <w:rsid w:val="58EF8CA1"/>
    <w:rsid w:val="58F97C5E"/>
    <w:rsid w:val="58FBDB5E"/>
    <w:rsid w:val="58FCCA5B"/>
    <w:rsid w:val="59059B0F"/>
    <w:rsid w:val="59069D08"/>
    <w:rsid w:val="590F3DC3"/>
    <w:rsid w:val="59174D96"/>
    <w:rsid w:val="591CB11E"/>
    <w:rsid w:val="5920D4B8"/>
    <w:rsid w:val="592770DD"/>
    <w:rsid w:val="5927C0E8"/>
    <w:rsid w:val="59332B87"/>
    <w:rsid w:val="593570DC"/>
    <w:rsid w:val="593FEF1A"/>
    <w:rsid w:val="5940E935"/>
    <w:rsid w:val="59641CAC"/>
    <w:rsid w:val="59656427"/>
    <w:rsid w:val="5967F4C7"/>
    <w:rsid w:val="597389D4"/>
    <w:rsid w:val="597AF4F1"/>
    <w:rsid w:val="597CBD0C"/>
    <w:rsid w:val="598461FD"/>
    <w:rsid w:val="598AC961"/>
    <w:rsid w:val="598B1F87"/>
    <w:rsid w:val="5996602F"/>
    <w:rsid w:val="59A525F9"/>
    <w:rsid w:val="59AF90D3"/>
    <w:rsid w:val="59BBC360"/>
    <w:rsid w:val="59C389E4"/>
    <w:rsid w:val="59E1B4FB"/>
    <w:rsid w:val="59F02C5A"/>
    <w:rsid w:val="59F73F2F"/>
    <w:rsid w:val="59F7C3A5"/>
    <w:rsid w:val="59FC1FE4"/>
    <w:rsid w:val="5A082F52"/>
    <w:rsid w:val="5A0CAFEE"/>
    <w:rsid w:val="5A1461FB"/>
    <w:rsid w:val="5A15B8CC"/>
    <w:rsid w:val="5A16B1C9"/>
    <w:rsid w:val="5A1A13EA"/>
    <w:rsid w:val="5A1B0516"/>
    <w:rsid w:val="5A203424"/>
    <w:rsid w:val="5A240E14"/>
    <w:rsid w:val="5A2DDB5D"/>
    <w:rsid w:val="5A31C2BD"/>
    <w:rsid w:val="5A3DC38D"/>
    <w:rsid w:val="5A45E05D"/>
    <w:rsid w:val="5A46D017"/>
    <w:rsid w:val="5A5573FF"/>
    <w:rsid w:val="5A5B15C9"/>
    <w:rsid w:val="5A5E174C"/>
    <w:rsid w:val="5A6EAE26"/>
    <w:rsid w:val="5A705DFB"/>
    <w:rsid w:val="5A74B8D8"/>
    <w:rsid w:val="5A7BB37E"/>
    <w:rsid w:val="5A9050D7"/>
    <w:rsid w:val="5A928B77"/>
    <w:rsid w:val="5AA85340"/>
    <w:rsid w:val="5AA94C2E"/>
    <w:rsid w:val="5AAA2112"/>
    <w:rsid w:val="5AAA3D9E"/>
    <w:rsid w:val="5AB00ECF"/>
    <w:rsid w:val="5AB3F7FF"/>
    <w:rsid w:val="5AB49EC5"/>
    <w:rsid w:val="5AB54906"/>
    <w:rsid w:val="5AB7F381"/>
    <w:rsid w:val="5AC1EB1B"/>
    <w:rsid w:val="5AC2258E"/>
    <w:rsid w:val="5ACDBED7"/>
    <w:rsid w:val="5AD063FB"/>
    <w:rsid w:val="5AD166BC"/>
    <w:rsid w:val="5AD19F8B"/>
    <w:rsid w:val="5AD48A89"/>
    <w:rsid w:val="5AD5DB66"/>
    <w:rsid w:val="5ADFFBDE"/>
    <w:rsid w:val="5AE4C801"/>
    <w:rsid w:val="5AE61AA1"/>
    <w:rsid w:val="5AE8BBE1"/>
    <w:rsid w:val="5AE9E7B0"/>
    <w:rsid w:val="5AF586EA"/>
    <w:rsid w:val="5AF659DA"/>
    <w:rsid w:val="5AFBD703"/>
    <w:rsid w:val="5B06EBCC"/>
    <w:rsid w:val="5B0839B6"/>
    <w:rsid w:val="5B0D3672"/>
    <w:rsid w:val="5B111D56"/>
    <w:rsid w:val="5B17F9C2"/>
    <w:rsid w:val="5B200DDE"/>
    <w:rsid w:val="5B246770"/>
    <w:rsid w:val="5B28A4E7"/>
    <w:rsid w:val="5B2DD07F"/>
    <w:rsid w:val="5B2E0CB7"/>
    <w:rsid w:val="5B3B340A"/>
    <w:rsid w:val="5B5540E3"/>
    <w:rsid w:val="5B591D93"/>
    <w:rsid w:val="5B59FC87"/>
    <w:rsid w:val="5B5ABC0D"/>
    <w:rsid w:val="5B5B482A"/>
    <w:rsid w:val="5B5D46B8"/>
    <w:rsid w:val="5B6660A5"/>
    <w:rsid w:val="5B69673A"/>
    <w:rsid w:val="5B6E185C"/>
    <w:rsid w:val="5B6E826E"/>
    <w:rsid w:val="5B6FE902"/>
    <w:rsid w:val="5B7831B5"/>
    <w:rsid w:val="5B7D3EFD"/>
    <w:rsid w:val="5B863DE4"/>
    <w:rsid w:val="5B87A489"/>
    <w:rsid w:val="5B8A6633"/>
    <w:rsid w:val="5B8B7B46"/>
    <w:rsid w:val="5B9BA378"/>
    <w:rsid w:val="5B9C56A2"/>
    <w:rsid w:val="5BA75029"/>
    <w:rsid w:val="5BAB8009"/>
    <w:rsid w:val="5BB78EB9"/>
    <w:rsid w:val="5BB9E11B"/>
    <w:rsid w:val="5BBC04F4"/>
    <w:rsid w:val="5BBE5787"/>
    <w:rsid w:val="5BC5D944"/>
    <w:rsid w:val="5BCE649F"/>
    <w:rsid w:val="5BE0187F"/>
    <w:rsid w:val="5BE18E0C"/>
    <w:rsid w:val="5BE1EEF1"/>
    <w:rsid w:val="5BE5DC10"/>
    <w:rsid w:val="5BEBE9AA"/>
    <w:rsid w:val="5C08B341"/>
    <w:rsid w:val="5C0AE652"/>
    <w:rsid w:val="5C147988"/>
    <w:rsid w:val="5C160662"/>
    <w:rsid w:val="5C1EAFC3"/>
    <w:rsid w:val="5C24E0AE"/>
    <w:rsid w:val="5C2BA0DE"/>
    <w:rsid w:val="5C2CA16D"/>
    <w:rsid w:val="5C2D3E82"/>
    <w:rsid w:val="5C3D627B"/>
    <w:rsid w:val="5C48B497"/>
    <w:rsid w:val="5C4E76FA"/>
    <w:rsid w:val="5C4F38D4"/>
    <w:rsid w:val="5C59BECD"/>
    <w:rsid w:val="5C5A64BF"/>
    <w:rsid w:val="5C6835E6"/>
    <w:rsid w:val="5C6D76E5"/>
    <w:rsid w:val="5C706B07"/>
    <w:rsid w:val="5C798EE4"/>
    <w:rsid w:val="5C7C66FB"/>
    <w:rsid w:val="5C7CDE0C"/>
    <w:rsid w:val="5C869DC4"/>
    <w:rsid w:val="5C8A6CE5"/>
    <w:rsid w:val="5C9E3177"/>
    <w:rsid w:val="5CA001D4"/>
    <w:rsid w:val="5CA351A3"/>
    <w:rsid w:val="5CA42E6F"/>
    <w:rsid w:val="5CAA8075"/>
    <w:rsid w:val="5CB05097"/>
    <w:rsid w:val="5CB16F22"/>
    <w:rsid w:val="5CB472C4"/>
    <w:rsid w:val="5CBE8E4F"/>
    <w:rsid w:val="5CC34B41"/>
    <w:rsid w:val="5CCC0036"/>
    <w:rsid w:val="5CCE84A3"/>
    <w:rsid w:val="5CD32BFC"/>
    <w:rsid w:val="5CDA5037"/>
    <w:rsid w:val="5CDF5CB1"/>
    <w:rsid w:val="5CE302D2"/>
    <w:rsid w:val="5CEA2BB2"/>
    <w:rsid w:val="5CEBCD86"/>
    <w:rsid w:val="5CEC4A63"/>
    <w:rsid w:val="5CEDCD76"/>
    <w:rsid w:val="5CFFD98C"/>
    <w:rsid w:val="5D0290A5"/>
    <w:rsid w:val="5D040573"/>
    <w:rsid w:val="5D0C3450"/>
    <w:rsid w:val="5D260F17"/>
    <w:rsid w:val="5D37B47D"/>
    <w:rsid w:val="5D3FC4BC"/>
    <w:rsid w:val="5D41CA43"/>
    <w:rsid w:val="5D42064D"/>
    <w:rsid w:val="5D43D231"/>
    <w:rsid w:val="5D4AFD35"/>
    <w:rsid w:val="5D5DE1E5"/>
    <w:rsid w:val="5D711BA5"/>
    <w:rsid w:val="5D71610F"/>
    <w:rsid w:val="5D74A779"/>
    <w:rsid w:val="5D7B7144"/>
    <w:rsid w:val="5D8FA24D"/>
    <w:rsid w:val="5D9C1002"/>
    <w:rsid w:val="5DBC3A82"/>
    <w:rsid w:val="5DBDC137"/>
    <w:rsid w:val="5DD48D11"/>
    <w:rsid w:val="5DD73669"/>
    <w:rsid w:val="5DE15BDC"/>
    <w:rsid w:val="5DED26C3"/>
    <w:rsid w:val="5E0BCA60"/>
    <w:rsid w:val="5E129AE8"/>
    <w:rsid w:val="5E1710E8"/>
    <w:rsid w:val="5E1982A0"/>
    <w:rsid w:val="5E2E86B8"/>
    <w:rsid w:val="5E4FB4DA"/>
    <w:rsid w:val="5E5A8838"/>
    <w:rsid w:val="5E681133"/>
    <w:rsid w:val="5E722F1D"/>
    <w:rsid w:val="5E73A08A"/>
    <w:rsid w:val="5E75F1C4"/>
    <w:rsid w:val="5E76F72A"/>
    <w:rsid w:val="5E7D83CB"/>
    <w:rsid w:val="5E886128"/>
    <w:rsid w:val="5E8C3CC6"/>
    <w:rsid w:val="5E9027E0"/>
    <w:rsid w:val="5E93EFDE"/>
    <w:rsid w:val="5E99197D"/>
    <w:rsid w:val="5E9ABC90"/>
    <w:rsid w:val="5EA4C22D"/>
    <w:rsid w:val="5EAA4D89"/>
    <w:rsid w:val="5EAF7E04"/>
    <w:rsid w:val="5EC4BE52"/>
    <w:rsid w:val="5ECED69C"/>
    <w:rsid w:val="5ECF282C"/>
    <w:rsid w:val="5ED72B22"/>
    <w:rsid w:val="5ED98C6B"/>
    <w:rsid w:val="5EEE6423"/>
    <w:rsid w:val="5F004CC7"/>
    <w:rsid w:val="5F06A522"/>
    <w:rsid w:val="5F08D4E4"/>
    <w:rsid w:val="5F0D87EE"/>
    <w:rsid w:val="5F0DEC07"/>
    <w:rsid w:val="5F16965C"/>
    <w:rsid w:val="5F1D3F63"/>
    <w:rsid w:val="5F201EAD"/>
    <w:rsid w:val="5F298F78"/>
    <w:rsid w:val="5F2F5506"/>
    <w:rsid w:val="5F30A37D"/>
    <w:rsid w:val="5F31BA56"/>
    <w:rsid w:val="5F355574"/>
    <w:rsid w:val="5F3AE03F"/>
    <w:rsid w:val="5F43C1A8"/>
    <w:rsid w:val="5F485065"/>
    <w:rsid w:val="5F65686C"/>
    <w:rsid w:val="5F68A735"/>
    <w:rsid w:val="5F830902"/>
    <w:rsid w:val="5F83FE51"/>
    <w:rsid w:val="5F8495DD"/>
    <w:rsid w:val="5F962898"/>
    <w:rsid w:val="5FA16104"/>
    <w:rsid w:val="5FA252C0"/>
    <w:rsid w:val="5FA4BEE9"/>
    <w:rsid w:val="5FAABE77"/>
    <w:rsid w:val="5FAECC30"/>
    <w:rsid w:val="5FB08D8E"/>
    <w:rsid w:val="5FB0B680"/>
    <w:rsid w:val="5FB29242"/>
    <w:rsid w:val="5FD652EE"/>
    <w:rsid w:val="5FD95535"/>
    <w:rsid w:val="5FDBF802"/>
    <w:rsid w:val="5FDEE5EF"/>
    <w:rsid w:val="5FE3D49C"/>
    <w:rsid w:val="5FE409FA"/>
    <w:rsid w:val="5FFD187C"/>
    <w:rsid w:val="6003F657"/>
    <w:rsid w:val="60104F04"/>
    <w:rsid w:val="60154912"/>
    <w:rsid w:val="60198FDB"/>
    <w:rsid w:val="601D1F7A"/>
    <w:rsid w:val="6023B177"/>
    <w:rsid w:val="6028F60A"/>
    <w:rsid w:val="603EDB27"/>
    <w:rsid w:val="6044F389"/>
    <w:rsid w:val="6048159F"/>
    <w:rsid w:val="604B9FE7"/>
    <w:rsid w:val="60594ED7"/>
    <w:rsid w:val="606DF502"/>
    <w:rsid w:val="6073034B"/>
    <w:rsid w:val="60836836"/>
    <w:rsid w:val="608ED11D"/>
    <w:rsid w:val="609794A7"/>
    <w:rsid w:val="609EFC2E"/>
    <w:rsid w:val="60A17C57"/>
    <w:rsid w:val="60A1C74F"/>
    <w:rsid w:val="60A71411"/>
    <w:rsid w:val="60AF7076"/>
    <w:rsid w:val="60BD4BD5"/>
    <w:rsid w:val="60C4C8DF"/>
    <w:rsid w:val="60CC4D3B"/>
    <w:rsid w:val="60CCC7E7"/>
    <w:rsid w:val="60CEAC79"/>
    <w:rsid w:val="60CF6070"/>
    <w:rsid w:val="60D186DF"/>
    <w:rsid w:val="60DA254F"/>
    <w:rsid w:val="60E0BE19"/>
    <w:rsid w:val="60E3F345"/>
    <w:rsid w:val="60FECC1F"/>
    <w:rsid w:val="6101CA4E"/>
    <w:rsid w:val="611184B1"/>
    <w:rsid w:val="61154BB0"/>
    <w:rsid w:val="6120AF31"/>
    <w:rsid w:val="612291E9"/>
    <w:rsid w:val="612964EA"/>
    <w:rsid w:val="612B04FF"/>
    <w:rsid w:val="6132DAE1"/>
    <w:rsid w:val="6133DD5A"/>
    <w:rsid w:val="6138BAD1"/>
    <w:rsid w:val="6141489E"/>
    <w:rsid w:val="61464BB9"/>
    <w:rsid w:val="614672D2"/>
    <w:rsid w:val="6146DABF"/>
    <w:rsid w:val="614BA8EF"/>
    <w:rsid w:val="61528472"/>
    <w:rsid w:val="6155CC3A"/>
    <w:rsid w:val="615905AE"/>
    <w:rsid w:val="61633A79"/>
    <w:rsid w:val="616C6354"/>
    <w:rsid w:val="6180F4A2"/>
    <w:rsid w:val="61814962"/>
    <w:rsid w:val="6181C479"/>
    <w:rsid w:val="618468D0"/>
    <w:rsid w:val="61868C9D"/>
    <w:rsid w:val="61910C99"/>
    <w:rsid w:val="6197E701"/>
    <w:rsid w:val="6198F960"/>
    <w:rsid w:val="61A50ACE"/>
    <w:rsid w:val="61A75C7A"/>
    <w:rsid w:val="61A86656"/>
    <w:rsid w:val="61B1D9D9"/>
    <w:rsid w:val="61B584D8"/>
    <w:rsid w:val="61BDAECA"/>
    <w:rsid w:val="61BE8B31"/>
    <w:rsid w:val="61D080AA"/>
    <w:rsid w:val="61E3270E"/>
    <w:rsid w:val="61E50AA3"/>
    <w:rsid w:val="61E585C6"/>
    <w:rsid w:val="61EF0F66"/>
    <w:rsid w:val="61F33D0B"/>
    <w:rsid w:val="6209FA8E"/>
    <w:rsid w:val="62171037"/>
    <w:rsid w:val="621C9510"/>
    <w:rsid w:val="6223FC83"/>
    <w:rsid w:val="622F7789"/>
    <w:rsid w:val="622F9FF1"/>
    <w:rsid w:val="62381E5B"/>
    <w:rsid w:val="62420922"/>
    <w:rsid w:val="624B3659"/>
    <w:rsid w:val="6250990B"/>
    <w:rsid w:val="62524AEB"/>
    <w:rsid w:val="625EB51A"/>
    <w:rsid w:val="62690A05"/>
    <w:rsid w:val="6269D60C"/>
    <w:rsid w:val="627085FC"/>
    <w:rsid w:val="6274B27D"/>
    <w:rsid w:val="62858048"/>
    <w:rsid w:val="62896B7B"/>
    <w:rsid w:val="628C2A62"/>
    <w:rsid w:val="62901346"/>
    <w:rsid w:val="6299C36D"/>
    <w:rsid w:val="62A246D6"/>
    <w:rsid w:val="62AA1AAA"/>
    <w:rsid w:val="62AD795C"/>
    <w:rsid w:val="62BDD451"/>
    <w:rsid w:val="62BE4F50"/>
    <w:rsid w:val="62C27674"/>
    <w:rsid w:val="62C55B61"/>
    <w:rsid w:val="62CFC3C0"/>
    <w:rsid w:val="62D23E7C"/>
    <w:rsid w:val="62E73AF8"/>
    <w:rsid w:val="62EB0BF2"/>
    <w:rsid w:val="6308E212"/>
    <w:rsid w:val="631E334A"/>
    <w:rsid w:val="632011FB"/>
    <w:rsid w:val="6327F9A7"/>
    <w:rsid w:val="6329A004"/>
    <w:rsid w:val="632BCAD2"/>
    <w:rsid w:val="63349870"/>
    <w:rsid w:val="633A5C61"/>
    <w:rsid w:val="633B66A8"/>
    <w:rsid w:val="633C78A1"/>
    <w:rsid w:val="633E4431"/>
    <w:rsid w:val="63405405"/>
    <w:rsid w:val="634B9E05"/>
    <w:rsid w:val="634FA9E2"/>
    <w:rsid w:val="6357D8B1"/>
    <w:rsid w:val="6359B037"/>
    <w:rsid w:val="635E2C74"/>
    <w:rsid w:val="63622722"/>
    <w:rsid w:val="636661C9"/>
    <w:rsid w:val="6369295B"/>
    <w:rsid w:val="63783578"/>
    <w:rsid w:val="637CD84A"/>
    <w:rsid w:val="637CF69C"/>
    <w:rsid w:val="63808DED"/>
    <w:rsid w:val="63863447"/>
    <w:rsid w:val="6387A3A6"/>
    <w:rsid w:val="63916B44"/>
    <w:rsid w:val="63A1277A"/>
    <w:rsid w:val="63A42E5C"/>
    <w:rsid w:val="63AC423C"/>
    <w:rsid w:val="63AD6431"/>
    <w:rsid w:val="63B189AF"/>
    <w:rsid w:val="63BC5276"/>
    <w:rsid w:val="63C0DAAD"/>
    <w:rsid w:val="63C68143"/>
    <w:rsid w:val="63CF4C0D"/>
    <w:rsid w:val="63D01182"/>
    <w:rsid w:val="63D0C473"/>
    <w:rsid w:val="63E1CACD"/>
    <w:rsid w:val="63E4D51D"/>
    <w:rsid w:val="63EA92EB"/>
    <w:rsid w:val="63F24BA1"/>
    <w:rsid w:val="63F9BC42"/>
    <w:rsid w:val="63FC5BC3"/>
    <w:rsid w:val="6403D394"/>
    <w:rsid w:val="6407A101"/>
    <w:rsid w:val="640CAE23"/>
    <w:rsid w:val="6418C183"/>
    <w:rsid w:val="642338DD"/>
    <w:rsid w:val="642B0805"/>
    <w:rsid w:val="644694FA"/>
    <w:rsid w:val="64509D60"/>
    <w:rsid w:val="6451CC03"/>
    <w:rsid w:val="64573772"/>
    <w:rsid w:val="6459CA94"/>
    <w:rsid w:val="645DE48F"/>
    <w:rsid w:val="645E2A26"/>
    <w:rsid w:val="645FD179"/>
    <w:rsid w:val="647ACBA0"/>
    <w:rsid w:val="64801C1A"/>
    <w:rsid w:val="6492E031"/>
    <w:rsid w:val="649534FB"/>
    <w:rsid w:val="64963FF4"/>
    <w:rsid w:val="649FE6BD"/>
    <w:rsid w:val="64A61D06"/>
    <w:rsid w:val="64AAACF5"/>
    <w:rsid w:val="64C94CE6"/>
    <w:rsid w:val="64CF872D"/>
    <w:rsid w:val="64E0C204"/>
    <w:rsid w:val="64E13C94"/>
    <w:rsid w:val="64E526EE"/>
    <w:rsid w:val="64E667D5"/>
    <w:rsid w:val="64EBB5C6"/>
    <w:rsid w:val="64ECA129"/>
    <w:rsid w:val="64F9592D"/>
    <w:rsid w:val="64FA65D4"/>
    <w:rsid w:val="6505D711"/>
    <w:rsid w:val="65083ED7"/>
    <w:rsid w:val="650CE818"/>
    <w:rsid w:val="651B6280"/>
    <w:rsid w:val="652277B9"/>
    <w:rsid w:val="652FA75D"/>
    <w:rsid w:val="65365EB6"/>
    <w:rsid w:val="65414DC1"/>
    <w:rsid w:val="65440076"/>
    <w:rsid w:val="6553DC11"/>
    <w:rsid w:val="655E28D2"/>
    <w:rsid w:val="655F532D"/>
    <w:rsid w:val="6560BD74"/>
    <w:rsid w:val="6563F635"/>
    <w:rsid w:val="6575C056"/>
    <w:rsid w:val="657AB7A5"/>
    <w:rsid w:val="657FB031"/>
    <w:rsid w:val="6585B35C"/>
    <w:rsid w:val="658B8E97"/>
    <w:rsid w:val="658ECCE8"/>
    <w:rsid w:val="65955BE7"/>
    <w:rsid w:val="659C5716"/>
    <w:rsid w:val="65A21A7F"/>
    <w:rsid w:val="65A2EEE0"/>
    <w:rsid w:val="65AA6DA2"/>
    <w:rsid w:val="65B20F49"/>
    <w:rsid w:val="65B3634C"/>
    <w:rsid w:val="65C3FBC7"/>
    <w:rsid w:val="65C5853A"/>
    <w:rsid w:val="65C643C9"/>
    <w:rsid w:val="65CD5B5D"/>
    <w:rsid w:val="65F577AC"/>
    <w:rsid w:val="65F76D88"/>
    <w:rsid w:val="66001A53"/>
    <w:rsid w:val="66014184"/>
    <w:rsid w:val="661286C1"/>
    <w:rsid w:val="66199C3E"/>
    <w:rsid w:val="66251A86"/>
    <w:rsid w:val="6627C0BC"/>
    <w:rsid w:val="6634EF02"/>
    <w:rsid w:val="6638519B"/>
    <w:rsid w:val="6639B155"/>
    <w:rsid w:val="663A8C26"/>
    <w:rsid w:val="663B82DA"/>
    <w:rsid w:val="66409E42"/>
    <w:rsid w:val="66484703"/>
    <w:rsid w:val="6653F23C"/>
    <w:rsid w:val="66575C3E"/>
    <w:rsid w:val="665F8F32"/>
    <w:rsid w:val="66632D9A"/>
    <w:rsid w:val="6677C9AE"/>
    <w:rsid w:val="66938909"/>
    <w:rsid w:val="6696D526"/>
    <w:rsid w:val="66AE2329"/>
    <w:rsid w:val="66B22159"/>
    <w:rsid w:val="66BF743F"/>
    <w:rsid w:val="66C0868B"/>
    <w:rsid w:val="66C1F3FD"/>
    <w:rsid w:val="66C58951"/>
    <w:rsid w:val="66D19C10"/>
    <w:rsid w:val="66D6C3C3"/>
    <w:rsid w:val="66DC5743"/>
    <w:rsid w:val="66EBF3EB"/>
    <w:rsid w:val="66EDBCEA"/>
    <w:rsid w:val="66FCDFBE"/>
    <w:rsid w:val="6702C365"/>
    <w:rsid w:val="6703182D"/>
    <w:rsid w:val="670A15BD"/>
    <w:rsid w:val="670D8030"/>
    <w:rsid w:val="67114B25"/>
    <w:rsid w:val="6713C50B"/>
    <w:rsid w:val="67161E11"/>
    <w:rsid w:val="67293496"/>
    <w:rsid w:val="673DC830"/>
    <w:rsid w:val="6743F3AF"/>
    <w:rsid w:val="6744ACC7"/>
    <w:rsid w:val="6749D016"/>
    <w:rsid w:val="675B693B"/>
    <w:rsid w:val="675DC755"/>
    <w:rsid w:val="676171A7"/>
    <w:rsid w:val="6778CB88"/>
    <w:rsid w:val="6784AF15"/>
    <w:rsid w:val="67915E48"/>
    <w:rsid w:val="6796E762"/>
    <w:rsid w:val="6799DDF1"/>
    <w:rsid w:val="67ABC9B8"/>
    <w:rsid w:val="67B97259"/>
    <w:rsid w:val="67BD4177"/>
    <w:rsid w:val="67BEEF31"/>
    <w:rsid w:val="67C8082C"/>
    <w:rsid w:val="67C94A10"/>
    <w:rsid w:val="67D06765"/>
    <w:rsid w:val="67DC0134"/>
    <w:rsid w:val="67DD0F3B"/>
    <w:rsid w:val="67DEF6D4"/>
    <w:rsid w:val="67E31727"/>
    <w:rsid w:val="67EBD2BD"/>
    <w:rsid w:val="67ECD2D2"/>
    <w:rsid w:val="67EED963"/>
    <w:rsid w:val="6804A6E5"/>
    <w:rsid w:val="6806748D"/>
    <w:rsid w:val="68086642"/>
    <w:rsid w:val="6808BAE8"/>
    <w:rsid w:val="680951ED"/>
    <w:rsid w:val="680B4154"/>
    <w:rsid w:val="680B56C3"/>
    <w:rsid w:val="6813C8F8"/>
    <w:rsid w:val="68144B0E"/>
    <w:rsid w:val="6819801E"/>
    <w:rsid w:val="681B73C5"/>
    <w:rsid w:val="681CCAE6"/>
    <w:rsid w:val="6825E7F8"/>
    <w:rsid w:val="68264BC7"/>
    <w:rsid w:val="68284637"/>
    <w:rsid w:val="682F9F70"/>
    <w:rsid w:val="6833272F"/>
    <w:rsid w:val="683B177F"/>
    <w:rsid w:val="68439F6E"/>
    <w:rsid w:val="6844435D"/>
    <w:rsid w:val="68557C48"/>
    <w:rsid w:val="6858766C"/>
    <w:rsid w:val="68595C37"/>
    <w:rsid w:val="685BD34A"/>
    <w:rsid w:val="6863B95E"/>
    <w:rsid w:val="686A411A"/>
    <w:rsid w:val="686B85B6"/>
    <w:rsid w:val="6870A934"/>
    <w:rsid w:val="68797BE8"/>
    <w:rsid w:val="6880A611"/>
    <w:rsid w:val="68814A9B"/>
    <w:rsid w:val="68826181"/>
    <w:rsid w:val="688D8048"/>
    <w:rsid w:val="6891667D"/>
    <w:rsid w:val="689274DC"/>
    <w:rsid w:val="6899D6D8"/>
    <w:rsid w:val="689C18FA"/>
    <w:rsid w:val="689CAB19"/>
    <w:rsid w:val="68A7B67F"/>
    <w:rsid w:val="68A888D3"/>
    <w:rsid w:val="68B31B96"/>
    <w:rsid w:val="68B8D8CF"/>
    <w:rsid w:val="68C86081"/>
    <w:rsid w:val="68D275F4"/>
    <w:rsid w:val="68D2C14C"/>
    <w:rsid w:val="68DABD8A"/>
    <w:rsid w:val="68F0D2CB"/>
    <w:rsid w:val="68F11CD6"/>
    <w:rsid w:val="68F78A7C"/>
    <w:rsid w:val="68FDFB35"/>
    <w:rsid w:val="6900FCC8"/>
    <w:rsid w:val="69031B04"/>
    <w:rsid w:val="690B68FE"/>
    <w:rsid w:val="690CBB9F"/>
    <w:rsid w:val="691257AD"/>
    <w:rsid w:val="69163FA8"/>
    <w:rsid w:val="691B64A0"/>
    <w:rsid w:val="6929AC7B"/>
    <w:rsid w:val="6932EAF8"/>
    <w:rsid w:val="69494103"/>
    <w:rsid w:val="6962FDB4"/>
    <w:rsid w:val="6967E8CB"/>
    <w:rsid w:val="69696491"/>
    <w:rsid w:val="696B7D8D"/>
    <w:rsid w:val="6970E8B9"/>
    <w:rsid w:val="6971C42F"/>
    <w:rsid w:val="69797C0B"/>
    <w:rsid w:val="697B1ECA"/>
    <w:rsid w:val="6998D257"/>
    <w:rsid w:val="699F0D58"/>
    <w:rsid w:val="69A7BC30"/>
    <w:rsid w:val="69AA469A"/>
    <w:rsid w:val="69AAE5D6"/>
    <w:rsid w:val="69B466E2"/>
    <w:rsid w:val="69B46F81"/>
    <w:rsid w:val="69B9D871"/>
    <w:rsid w:val="69BC15AB"/>
    <w:rsid w:val="69BC20AD"/>
    <w:rsid w:val="69C1F4F5"/>
    <w:rsid w:val="69D36E26"/>
    <w:rsid w:val="69E4F1D8"/>
    <w:rsid w:val="69E97D87"/>
    <w:rsid w:val="69E9CC1E"/>
    <w:rsid w:val="69ED0A94"/>
    <w:rsid w:val="69F728FE"/>
    <w:rsid w:val="6A012A4D"/>
    <w:rsid w:val="6A022A56"/>
    <w:rsid w:val="6A031534"/>
    <w:rsid w:val="6A08D5F3"/>
    <w:rsid w:val="6A0E2B4A"/>
    <w:rsid w:val="6A1B2360"/>
    <w:rsid w:val="6A1C2FE5"/>
    <w:rsid w:val="6A1E457F"/>
    <w:rsid w:val="6A25D218"/>
    <w:rsid w:val="6A2973EC"/>
    <w:rsid w:val="6A305811"/>
    <w:rsid w:val="6A30B0E6"/>
    <w:rsid w:val="6A355387"/>
    <w:rsid w:val="6A46E694"/>
    <w:rsid w:val="6A4BECAD"/>
    <w:rsid w:val="6A4F5167"/>
    <w:rsid w:val="6A56D6D4"/>
    <w:rsid w:val="6A5A9CCC"/>
    <w:rsid w:val="6A615D88"/>
    <w:rsid w:val="6A6993E3"/>
    <w:rsid w:val="6A6C580F"/>
    <w:rsid w:val="6A708637"/>
    <w:rsid w:val="6A754C4D"/>
    <w:rsid w:val="6A81E540"/>
    <w:rsid w:val="6A8BB4A3"/>
    <w:rsid w:val="6A948C41"/>
    <w:rsid w:val="6A96195D"/>
    <w:rsid w:val="6A9843C4"/>
    <w:rsid w:val="6AABB54A"/>
    <w:rsid w:val="6AAD2507"/>
    <w:rsid w:val="6AB0E093"/>
    <w:rsid w:val="6AC73C52"/>
    <w:rsid w:val="6AD14982"/>
    <w:rsid w:val="6AD5D542"/>
    <w:rsid w:val="6AE44EF6"/>
    <w:rsid w:val="6AE7A77D"/>
    <w:rsid w:val="6AEC4F31"/>
    <w:rsid w:val="6AEEF26A"/>
    <w:rsid w:val="6AEF5A36"/>
    <w:rsid w:val="6AF0FD30"/>
    <w:rsid w:val="6AF13E7F"/>
    <w:rsid w:val="6AF60C72"/>
    <w:rsid w:val="6B00E95A"/>
    <w:rsid w:val="6B05D242"/>
    <w:rsid w:val="6B074266"/>
    <w:rsid w:val="6B0C7D52"/>
    <w:rsid w:val="6B0FEF21"/>
    <w:rsid w:val="6B1F8D23"/>
    <w:rsid w:val="6B21C826"/>
    <w:rsid w:val="6B25D7B0"/>
    <w:rsid w:val="6B2D7792"/>
    <w:rsid w:val="6B3238DD"/>
    <w:rsid w:val="6B37F811"/>
    <w:rsid w:val="6B408DA2"/>
    <w:rsid w:val="6B46B637"/>
    <w:rsid w:val="6B494F77"/>
    <w:rsid w:val="6B54C570"/>
    <w:rsid w:val="6B582800"/>
    <w:rsid w:val="6B61C31B"/>
    <w:rsid w:val="6B626DBF"/>
    <w:rsid w:val="6B8351BA"/>
    <w:rsid w:val="6B8E66B9"/>
    <w:rsid w:val="6BA373A6"/>
    <w:rsid w:val="6BA593CA"/>
    <w:rsid w:val="6BA6EC66"/>
    <w:rsid w:val="6BB40540"/>
    <w:rsid w:val="6BB507CF"/>
    <w:rsid w:val="6BB76886"/>
    <w:rsid w:val="6BB7AEB9"/>
    <w:rsid w:val="6BC84E9F"/>
    <w:rsid w:val="6BDFCF88"/>
    <w:rsid w:val="6BE26C9E"/>
    <w:rsid w:val="6BE279A8"/>
    <w:rsid w:val="6BE456C7"/>
    <w:rsid w:val="6BE51B92"/>
    <w:rsid w:val="6BF08C72"/>
    <w:rsid w:val="6BF51825"/>
    <w:rsid w:val="6BF753C7"/>
    <w:rsid w:val="6BFBCA8D"/>
    <w:rsid w:val="6C04EAC7"/>
    <w:rsid w:val="6C1A4929"/>
    <w:rsid w:val="6C1A4A36"/>
    <w:rsid w:val="6C1DF1D4"/>
    <w:rsid w:val="6C2A692F"/>
    <w:rsid w:val="6C2ADC5C"/>
    <w:rsid w:val="6C2D8C32"/>
    <w:rsid w:val="6C427BDF"/>
    <w:rsid w:val="6C54CF83"/>
    <w:rsid w:val="6C55E7DE"/>
    <w:rsid w:val="6C5DF6A9"/>
    <w:rsid w:val="6C7BB045"/>
    <w:rsid w:val="6C7D9AE0"/>
    <w:rsid w:val="6C89F220"/>
    <w:rsid w:val="6C8EB127"/>
    <w:rsid w:val="6C930F9B"/>
    <w:rsid w:val="6C9922A3"/>
    <w:rsid w:val="6CABE166"/>
    <w:rsid w:val="6CB0CDAC"/>
    <w:rsid w:val="6CB9E358"/>
    <w:rsid w:val="6CBB8D12"/>
    <w:rsid w:val="6CC19472"/>
    <w:rsid w:val="6CCCA450"/>
    <w:rsid w:val="6CE6995D"/>
    <w:rsid w:val="6D042765"/>
    <w:rsid w:val="6D046DE5"/>
    <w:rsid w:val="6D084AC1"/>
    <w:rsid w:val="6D0E3589"/>
    <w:rsid w:val="6D138866"/>
    <w:rsid w:val="6D289506"/>
    <w:rsid w:val="6D3523E2"/>
    <w:rsid w:val="6D35EA63"/>
    <w:rsid w:val="6D37C362"/>
    <w:rsid w:val="6D38B481"/>
    <w:rsid w:val="6D3AADE4"/>
    <w:rsid w:val="6D3EC2E3"/>
    <w:rsid w:val="6D41D7ED"/>
    <w:rsid w:val="6D471670"/>
    <w:rsid w:val="6D4971AD"/>
    <w:rsid w:val="6D5ABBD1"/>
    <w:rsid w:val="6D62BAF0"/>
    <w:rsid w:val="6D6E83D7"/>
    <w:rsid w:val="6D77E31C"/>
    <w:rsid w:val="6D79D687"/>
    <w:rsid w:val="6D7B5EBF"/>
    <w:rsid w:val="6D946361"/>
    <w:rsid w:val="6D9813FC"/>
    <w:rsid w:val="6D9B1EBD"/>
    <w:rsid w:val="6DAF85B2"/>
    <w:rsid w:val="6DB030DF"/>
    <w:rsid w:val="6DB456BA"/>
    <w:rsid w:val="6DBC0931"/>
    <w:rsid w:val="6DBD6F71"/>
    <w:rsid w:val="6DC06754"/>
    <w:rsid w:val="6DD1E3EA"/>
    <w:rsid w:val="6DD460C7"/>
    <w:rsid w:val="6DD73E75"/>
    <w:rsid w:val="6DE37878"/>
    <w:rsid w:val="6DE75039"/>
    <w:rsid w:val="6DE92B82"/>
    <w:rsid w:val="6DEDA3DA"/>
    <w:rsid w:val="6DF28778"/>
    <w:rsid w:val="6E00BEBF"/>
    <w:rsid w:val="6E081371"/>
    <w:rsid w:val="6E0A764F"/>
    <w:rsid w:val="6E0AF2A3"/>
    <w:rsid w:val="6E1DE2A6"/>
    <w:rsid w:val="6E3841C0"/>
    <w:rsid w:val="6E3BC8B1"/>
    <w:rsid w:val="6E3D1DED"/>
    <w:rsid w:val="6E3D421E"/>
    <w:rsid w:val="6E3FECDD"/>
    <w:rsid w:val="6E4049F0"/>
    <w:rsid w:val="6E40D47C"/>
    <w:rsid w:val="6E487850"/>
    <w:rsid w:val="6E4E9803"/>
    <w:rsid w:val="6E4F05F7"/>
    <w:rsid w:val="6E526BDE"/>
    <w:rsid w:val="6E5E163D"/>
    <w:rsid w:val="6E5E9844"/>
    <w:rsid w:val="6E5ED6B2"/>
    <w:rsid w:val="6E63982E"/>
    <w:rsid w:val="6E640E16"/>
    <w:rsid w:val="6E691723"/>
    <w:rsid w:val="6E6F6BA4"/>
    <w:rsid w:val="6E7422AF"/>
    <w:rsid w:val="6E799D18"/>
    <w:rsid w:val="6E7E56F9"/>
    <w:rsid w:val="6E7F70F3"/>
    <w:rsid w:val="6E81B48D"/>
    <w:rsid w:val="6E82D6C6"/>
    <w:rsid w:val="6E837C32"/>
    <w:rsid w:val="6E85F5AD"/>
    <w:rsid w:val="6E8953A6"/>
    <w:rsid w:val="6E89A47D"/>
    <w:rsid w:val="6E8D6A97"/>
    <w:rsid w:val="6E91D496"/>
    <w:rsid w:val="6E96C489"/>
    <w:rsid w:val="6EA099BB"/>
    <w:rsid w:val="6EA49C6C"/>
    <w:rsid w:val="6EABC4E9"/>
    <w:rsid w:val="6EAE6DD1"/>
    <w:rsid w:val="6EC6D8E8"/>
    <w:rsid w:val="6ED22AEF"/>
    <w:rsid w:val="6ED42B12"/>
    <w:rsid w:val="6EDA178D"/>
    <w:rsid w:val="6EDB1116"/>
    <w:rsid w:val="6EE89BCA"/>
    <w:rsid w:val="6EEE11C6"/>
    <w:rsid w:val="6F02BD21"/>
    <w:rsid w:val="6F29E982"/>
    <w:rsid w:val="6F399A5B"/>
    <w:rsid w:val="6F43C6AC"/>
    <w:rsid w:val="6F493278"/>
    <w:rsid w:val="6F56B350"/>
    <w:rsid w:val="6F5EE101"/>
    <w:rsid w:val="6F616A6F"/>
    <w:rsid w:val="6F83A804"/>
    <w:rsid w:val="6F83F75B"/>
    <w:rsid w:val="6F87ED60"/>
    <w:rsid w:val="6F89D7E0"/>
    <w:rsid w:val="6F90F6AD"/>
    <w:rsid w:val="6FAF0958"/>
    <w:rsid w:val="6FB67C19"/>
    <w:rsid w:val="6FC76B3E"/>
    <w:rsid w:val="6FC95E6C"/>
    <w:rsid w:val="6FCCEF5D"/>
    <w:rsid w:val="6FD15D8D"/>
    <w:rsid w:val="6FD3DF8B"/>
    <w:rsid w:val="6FDD8686"/>
    <w:rsid w:val="6FDF1713"/>
    <w:rsid w:val="6FE5A0F3"/>
    <w:rsid w:val="6FEE42CF"/>
    <w:rsid w:val="6FF2BFD4"/>
    <w:rsid w:val="6FF6A533"/>
    <w:rsid w:val="6FFCEEEC"/>
    <w:rsid w:val="70011901"/>
    <w:rsid w:val="70057394"/>
    <w:rsid w:val="70069A6D"/>
    <w:rsid w:val="7006F50B"/>
    <w:rsid w:val="7008E513"/>
    <w:rsid w:val="701239D4"/>
    <w:rsid w:val="70137F4F"/>
    <w:rsid w:val="70139630"/>
    <w:rsid w:val="701B4AB7"/>
    <w:rsid w:val="701F7AD9"/>
    <w:rsid w:val="702053CA"/>
    <w:rsid w:val="7028D53E"/>
    <w:rsid w:val="702C4881"/>
    <w:rsid w:val="7034FC98"/>
    <w:rsid w:val="7037D223"/>
    <w:rsid w:val="7042B37B"/>
    <w:rsid w:val="7042D459"/>
    <w:rsid w:val="70462319"/>
    <w:rsid w:val="7050DF69"/>
    <w:rsid w:val="7061EBAA"/>
    <w:rsid w:val="706299A4"/>
    <w:rsid w:val="7066BDEB"/>
    <w:rsid w:val="706B5B30"/>
    <w:rsid w:val="7070A598"/>
    <w:rsid w:val="70819175"/>
    <w:rsid w:val="7086176E"/>
    <w:rsid w:val="70988AC7"/>
    <w:rsid w:val="70AAA4E3"/>
    <w:rsid w:val="70AAA9FF"/>
    <w:rsid w:val="70B651C3"/>
    <w:rsid w:val="70BA96DB"/>
    <w:rsid w:val="70DC8082"/>
    <w:rsid w:val="70FA966B"/>
    <w:rsid w:val="70FAA366"/>
    <w:rsid w:val="7101E867"/>
    <w:rsid w:val="710ABE69"/>
    <w:rsid w:val="7110A660"/>
    <w:rsid w:val="71137A37"/>
    <w:rsid w:val="7115F7A7"/>
    <w:rsid w:val="711FCEB1"/>
    <w:rsid w:val="7125341C"/>
    <w:rsid w:val="712E24A4"/>
    <w:rsid w:val="7134F6ED"/>
    <w:rsid w:val="71376CE5"/>
    <w:rsid w:val="7138EE6F"/>
    <w:rsid w:val="714720CD"/>
    <w:rsid w:val="71515EE8"/>
    <w:rsid w:val="7168A3DD"/>
    <w:rsid w:val="71839F41"/>
    <w:rsid w:val="718EA187"/>
    <w:rsid w:val="71AF936D"/>
    <w:rsid w:val="71B91F76"/>
    <w:rsid w:val="71B9B9ED"/>
    <w:rsid w:val="71BF8919"/>
    <w:rsid w:val="71CA5BA8"/>
    <w:rsid w:val="71D3C2FA"/>
    <w:rsid w:val="71E03B0B"/>
    <w:rsid w:val="71E27237"/>
    <w:rsid w:val="71F596D9"/>
    <w:rsid w:val="71FAB9C4"/>
    <w:rsid w:val="7208B93A"/>
    <w:rsid w:val="720D5E86"/>
    <w:rsid w:val="721142F4"/>
    <w:rsid w:val="721152CB"/>
    <w:rsid w:val="721CB55D"/>
    <w:rsid w:val="721F5694"/>
    <w:rsid w:val="72266145"/>
    <w:rsid w:val="72358AB4"/>
    <w:rsid w:val="723C8657"/>
    <w:rsid w:val="723D5F30"/>
    <w:rsid w:val="723F745B"/>
    <w:rsid w:val="7247DDB4"/>
    <w:rsid w:val="724A3FE9"/>
    <w:rsid w:val="725FEFB8"/>
    <w:rsid w:val="7267160C"/>
    <w:rsid w:val="7269217F"/>
    <w:rsid w:val="726B66EA"/>
    <w:rsid w:val="72709F56"/>
    <w:rsid w:val="72716664"/>
    <w:rsid w:val="7273E3C8"/>
    <w:rsid w:val="727C96BD"/>
    <w:rsid w:val="727FB01A"/>
    <w:rsid w:val="7283DDCE"/>
    <w:rsid w:val="7285AA4B"/>
    <w:rsid w:val="72B1F61B"/>
    <w:rsid w:val="72B7FBFA"/>
    <w:rsid w:val="72CBFA32"/>
    <w:rsid w:val="72CC2D89"/>
    <w:rsid w:val="72CD7AB6"/>
    <w:rsid w:val="72D0C75C"/>
    <w:rsid w:val="72D68644"/>
    <w:rsid w:val="72E29522"/>
    <w:rsid w:val="72E86246"/>
    <w:rsid w:val="72FA027B"/>
    <w:rsid w:val="73076692"/>
    <w:rsid w:val="730C759A"/>
    <w:rsid w:val="7312F5BE"/>
    <w:rsid w:val="731C6540"/>
    <w:rsid w:val="732217C3"/>
    <w:rsid w:val="732411D4"/>
    <w:rsid w:val="7325D101"/>
    <w:rsid w:val="732B73C9"/>
    <w:rsid w:val="73305EF8"/>
    <w:rsid w:val="7347F3EF"/>
    <w:rsid w:val="7349DA96"/>
    <w:rsid w:val="734E9E14"/>
    <w:rsid w:val="734EBE3F"/>
    <w:rsid w:val="734FC6CB"/>
    <w:rsid w:val="7359C544"/>
    <w:rsid w:val="736027BD"/>
    <w:rsid w:val="736C7197"/>
    <w:rsid w:val="73724B3E"/>
    <w:rsid w:val="73753406"/>
    <w:rsid w:val="7377A9E0"/>
    <w:rsid w:val="737878BD"/>
    <w:rsid w:val="7381647B"/>
    <w:rsid w:val="738C4FDD"/>
    <w:rsid w:val="73952BA7"/>
    <w:rsid w:val="73979C55"/>
    <w:rsid w:val="73AEE2A8"/>
    <w:rsid w:val="73CA17C3"/>
    <w:rsid w:val="73CB786D"/>
    <w:rsid w:val="73CF569D"/>
    <w:rsid w:val="73D628F0"/>
    <w:rsid w:val="73DB36AB"/>
    <w:rsid w:val="73DCD2BA"/>
    <w:rsid w:val="73DEAD15"/>
    <w:rsid w:val="73EE7818"/>
    <w:rsid w:val="73EFF326"/>
    <w:rsid w:val="73F9C3CB"/>
    <w:rsid w:val="73FE908E"/>
    <w:rsid w:val="7404EEF5"/>
    <w:rsid w:val="74061001"/>
    <w:rsid w:val="74133A55"/>
    <w:rsid w:val="741706C2"/>
    <w:rsid w:val="74212089"/>
    <w:rsid w:val="74246830"/>
    <w:rsid w:val="74302940"/>
    <w:rsid w:val="743AF967"/>
    <w:rsid w:val="744D17F5"/>
    <w:rsid w:val="744D4212"/>
    <w:rsid w:val="745024B7"/>
    <w:rsid w:val="74539D41"/>
    <w:rsid w:val="7453D020"/>
    <w:rsid w:val="7454AF1A"/>
    <w:rsid w:val="746146CA"/>
    <w:rsid w:val="746D4F50"/>
    <w:rsid w:val="7476908E"/>
    <w:rsid w:val="747E1518"/>
    <w:rsid w:val="74888063"/>
    <w:rsid w:val="7488F503"/>
    <w:rsid w:val="74945AD1"/>
    <w:rsid w:val="74970AEE"/>
    <w:rsid w:val="7499E97C"/>
    <w:rsid w:val="749E0D94"/>
    <w:rsid w:val="74A768AD"/>
    <w:rsid w:val="74B538D3"/>
    <w:rsid w:val="74CA1FFB"/>
    <w:rsid w:val="74D87F6B"/>
    <w:rsid w:val="74DA29C6"/>
    <w:rsid w:val="74E351F4"/>
    <w:rsid w:val="74E8FAC9"/>
    <w:rsid w:val="74ED987D"/>
    <w:rsid w:val="74EF8814"/>
    <w:rsid w:val="74F027A8"/>
    <w:rsid w:val="74F4BC60"/>
    <w:rsid w:val="750BB127"/>
    <w:rsid w:val="750DF2F7"/>
    <w:rsid w:val="75123B4B"/>
    <w:rsid w:val="75167A75"/>
    <w:rsid w:val="752473AE"/>
    <w:rsid w:val="75315215"/>
    <w:rsid w:val="7534F67F"/>
    <w:rsid w:val="753805C0"/>
    <w:rsid w:val="753ADD71"/>
    <w:rsid w:val="753C9905"/>
    <w:rsid w:val="753DB576"/>
    <w:rsid w:val="7543AA44"/>
    <w:rsid w:val="75534D1E"/>
    <w:rsid w:val="7561343F"/>
    <w:rsid w:val="756DBA72"/>
    <w:rsid w:val="7574A4A1"/>
    <w:rsid w:val="75787CFF"/>
    <w:rsid w:val="757A9F23"/>
    <w:rsid w:val="758747C1"/>
    <w:rsid w:val="75A665B6"/>
    <w:rsid w:val="75AF0454"/>
    <w:rsid w:val="75B28302"/>
    <w:rsid w:val="75B3B093"/>
    <w:rsid w:val="75C3AD30"/>
    <w:rsid w:val="75C48ECD"/>
    <w:rsid w:val="75CA0FD1"/>
    <w:rsid w:val="75CC7C49"/>
    <w:rsid w:val="75DCCA2C"/>
    <w:rsid w:val="75E3F569"/>
    <w:rsid w:val="75E6DB17"/>
    <w:rsid w:val="75F09A4B"/>
    <w:rsid w:val="75F4825B"/>
    <w:rsid w:val="75F9B956"/>
    <w:rsid w:val="7603789E"/>
    <w:rsid w:val="7607A32F"/>
    <w:rsid w:val="760C8BF6"/>
    <w:rsid w:val="761CD3D8"/>
    <w:rsid w:val="7631D701"/>
    <w:rsid w:val="7639AC2C"/>
    <w:rsid w:val="763C6E55"/>
    <w:rsid w:val="7645C921"/>
    <w:rsid w:val="76465FF3"/>
    <w:rsid w:val="7647E799"/>
    <w:rsid w:val="764B1C0A"/>
    <w:rsid w:val="764CC24C"/>
    <w:rsid w:val="764DCD19"/>
    <w:rsid w:val="7652BC2E"/>
    <w:rsid w:val="76578941"/>
    <w:rsid w:val="765890D9"/>
    <w:rsid w:val="76646587"/>
    <w:rsid w:val="76679EED"/>
    <w:rsid w:val="767A8D8D"/>
    <w:rsid w:val="767DB624"/>
    <w:rsid w:val="767E4F28"/>
    <w:rsid w:val="767F6760"/>
    <w:rsid w:val="76879281"/>
    <w:rsid w:val="76A55395"/>
    <w:rsid w:val="76A6BE1D"/>
    <w:rsid w:val="76A8DAA0"/>
    <w:rsid w:val="76B1D429"/>
    <w:rsid w:val="76B820E1"/>
    <w:rsid w:val="76C43464"/>
    <w:rsid w:val="76C89F43"/>
    <w:rsid w:val="76CDE45F"/>
    <w:rsid w:val="76D7BB08"/>
    <w:rsid w:val="76D98B5B"/>
    <w:rsid w:val="76E1A1E4"/>
    <w:rsid w:val="76E41DD0"/>
    <w:rsid w:val="76E5816E"/>
    <w:rsid w:val="76F35B9C"/>
    <w:rsid w:val="76F863B9"/>
    <w:rsid w:val="76FA9D9E"/>
    <w:rsid w:val="7703DCF9"/>
    <w:rsid w:val="771A7092"/>
    <w:rsid w:val="77200A44"/>
    <w:rsid w:val="77253F97"/>
    <w:rsid w:val="7727D7B0"/>
    <w:rsid w:val="772ABE46"/>
    <w:rsid w:val="7733BC55"/>
    <w:rsid w:val="77356023"/>
    <w:rsid w:val="7736147C"/>
    <w:rsid w:val="773A5522"/>
    <w:rsid w:val="7740A7C0"/>
    <w:rsid w:val="774EEEB2"/>
    <w:rsid w:val="7753EBFA"/>
    <w:rsid w:val="775AE921"/>
    <w:rsid w:val="77648C2A"/>
    <w:rsid w:val="7764990B"/>
    <w:rsid w:val="776ACCA2"/>
    <w:rsid w:val="776CF80A"/>
    <w:rsid w:val="776FBDBF"/>
    <w:rsid w:val="7774E472"/>
    <w:rsid w:val="777DDD06"/>
    <w:rsid w:val="777FBDDC"/>
    <w:rsid w:val="7782E76F"/>
    <w:rsid w:val="778FC881"/>
    <w:rsid w:val="779E40EB"/>
    <w:rsid w:val="77AE0E0A"/>
    <w:rsid w:val="77B4AFC0"/>
    <w:rsid w:val="77C1925C"/>
    <w:rsid w:val="77C9180E"/>
    <w:rsid w:val="77D50D0E"/>
    <w:rsid w:val="77DA74CE"/>
    <w:rsid w:val="77DFCB5C"/>
    <w:rsid w:val="77F5F3DA"/>
    <w:rsid w:val="77F7FFD2"/>
    <w:rsid w:val="78168D19"/>
    <w:rsid w:val="781AB19A"/>
    <w:rsid w:val="7822BBB8"/>
    <w:rsid w:val="78256FF0"/>
    <w:rsid w:val="7835E67A"/>
    <w:rsid w:val="783BCFB9"/>
    <w:rsid w:val="7843C927"/>
    <w:rsid w:val="78463420"/>
    <w:rsid w:val="784BEA9A"/>
    <w:rsid w:val="784E2ACB"/>
    <w:rsid w:val="786094E4"/>
    <w:rsid w:val="786133CF"/>
    <w:rsid w:val="78627759"/>
    <w:rsid w:val="7864A757"/>
    <w:rsid w:val="786D88FA"/>
    <w:rsid w:val="786E1586"/>
    <w:rsid w:val="78748212"/>
    <w:rsid w:val="7878FC82"/>
    <w:rsid w:val="78798D15"/>
    <w:rsid w:val="787CEC19"/>
    <w:rsid w:val="7884E6B7"/>
    <w:rsid w:val="788A2228"/>
    <w:rsid w:val="789DE07E"/>
    <w:rsid w:val="78A26B50"/>
    <w:rsid w:val="78B2EAF9"/>
    <w:rsid w:val="78B9F99C"/>
    <w:rsid w:val="78C3EA37"/>
    <w:rsid w:val="78C83BDD"/>
    <w:rsid w:val="78CD3450"/>
    <w:rsid w:val="78DCC309"/>
    <w:rsid w:val="78E8CFEE"/>
    <w:rsid w:val="78F07FA8"/>
    <w:rsid w:val="78F27450"/>
    <w:rsid w:val="78F51C96"/>
    <w:rsid w:val="78FA7C13"/>
    <w:rsid w:val="78FE01A8"/>
    <w:rsid w:val="790062E8"/>
    <w:rsid w:val="7902D97B"/>
    <w:rsid w:val="790365D1"/>
    <w:rsid w:val="79110EAC"/>
    <w:rsid w:val="791E5E93"/>
    <w:rsid w:val="7930E1A1"/>
    <w:rsid w:val="7930F5CD"/>
    <w:rsid w:val="7940F2D1"/>
    <w:rsid w:val="794D4F94"/>
    <w:rsid w:val="795C737C"/>
    <w:rsid w:val="795CAC62"/>
    <w:rsid w:val="796A8874"/>
    <w:rsid w:val="797F4365"/>
    <w:rsid w:val="7984CBF4"/>
    <w:rsid w:val="79860012"/>
    <w:rsid w:val="7989290F"/>
    <w:rsid w:val="798A980B"/>
    <w:rsid w:val="798E7C6E"/>
    <w:rsid w:val="7994AEAB"/>
    <w:rsid w:val="799FD3B3"/>
    <w:rsid w:val="79A6B73C"/>
    <w:rsid w:val="79AF8C76"/>
    <w:rsid w:val="79BAF335"/>
    <w:rsid w:val="79CA09FC"/>
    <w:rsid w:val="79CE4F80"/>
    <w:rsid w:val="79D40A5F"/>
    <w:rsid w:val="79E397B6"/>
    <w:rsid w:val="79E992B5"/>
    <w:rsid w:val="79ECFE87"/>
    <w:rsid w:val="79F2FEBC"/>
    <w:rsid w:val="7A0059F7"/>
    <w:rsid w:val="7A034C2A"/>
    <w:rsid w:val="7A05009C"/>
    <w:rsid w:val="7A0591E3"/>
    <w:rsid w:val="7A0662CF"/>
    <w:rsid w:val="7A08F372"/>
    <w:rsid w:val="7A0DA760"/>
    <w:rsid w:val="7A0E44FA"/>
    <w:rsid w:val="7A1775E8"/>
    <w:rsid w:val="7A1858EF"/>
    <w:rsid w:val="7A1F8964"/>
    <w:rsid w:val="7A26B811"/>
    <w:rsid w:val="7A40BE26"/>
    <w:rsid w:val="7A42C9F3"/>
    <w:rsid w:val="7A549F9B"/>
    <w:rsid w:val="7A5C93AA"/>
    <w:rsid w:val="7A7842F1"/>
    <w:rsid w:val="7A79644C"/>
    <w:rsid w:val="7A796F63"/>
    <w:rsid w:val="7A8EB5B5"/>
    <w:rsid w:val="7A98C612"/>
    <w:rsid w:val="7A9A55FF"/>
    <w:rsid w:val="7A9BD98D"/>
    <w:rsid w:val="7AA6AEE5"/>
    <w:rsid w:val="7AAA82EF"/>
    <w:rsid w:val="7AAC97E4"/>
    <w:rsid w:val="7AB910ED"/>
    <w:rsid w:val="7ABF55B8"/>
    <w:rsid w:val="7AC50CF8"/>
    <w:rsid w:val="7AC5F118"/>
    <w:rsid w:val="7ACB65CF"/>
    <w:rsid w:val="7ACB947D"/>
    <w:rsid w:val="7ACDC31C"/>
    <w:rsid w:val="7ACF3332"/>
    <w:rsid w:val="7AD05567"/>
    <w:rsid w:val="7AD246BD"/>
    <w:rsid w:val="7AD373C0"/>
    <w:rsid w:val="7ADD8FCC"/>
    <w:rsid w:val="7ADFC9AF"/>
    <w:rsid w:val="7AE095BF"/>
    <w:rsid w:val="7AE1603E"/>
    <w:rsid w:val="7AE8D5E0"/>
    <w:rsid w:val="7AEA55E1"/>
    <w:rsid w:val="7AEEB56F"/>
    <w:rsid w:val="7AF04AB9"/>
    <w:rsid w:val="7B12668A"/>
    <w:rsid w:val="7B1B159B"/>
    <w:rsid w:val="7B1BDB57"/>
    <w:rsid w:val="7B21A0FA"/>
    <w:rsid w:val="7B2D4603"/>
    <w:rsid w:val="7B31761E"/>
    <w:rsid w:val="7B353D1D"/>
    <w:rsid w:val="7B38AF4A"/>
    <w:rsid w:val="7B3D57C9"/>
    <w:rsid w:val="7B3D6DB0"/>
    <w:rsid w:val="7B4E8619"/>
    <w:rsid w:val="7B525F09"/>
    <w:rsid w:val="7B618A82"/>
    <w:rsid w:val="7B69FB37"/>
    <w:rsid w:val="7B6BEA85"/>
    <w:rsid w:val="7B74E309"/>
    <w:rsid w:val="7B7531D3"/>
    <w:rsid w:val="7B82B8A3"/>
    <w:rsid w:val="7B88C93F"/>
    <w:rsid w:val="7B8A1E6A"/>
    <w:rsid w:val="7B90F1C6"/>
    <w:rsid w:val="7B9B73CF"/>
    <w:rsid w:val="7BA29E0D"/>
    <w:rsid w:val="7BAE82F1"/>
    <w:rsid w:val="7BAEAE9E"/>
    <w:rsid w:val="7BBA7385"/>
    <w:rsid w:val="7BC5E063"/>
    <w:rsid w:val="7BC7412A"/>
    <w:rsid w:val="7BCCAB92"/>
    <w:rsid w:val="7BCE77B3"/>
    <w:rsid w:val="7BD0476C"/>
    <w:rsid w:val="7BD21BA3"/>
    <w:rsid w:val="7BD81F94"/>
    <w:rsid w:val="7BD82682"/>
    <w:rsid w:val="7BD8BD46"/>
    <w:rsid w:val="7BE20451"/>
    <w:rsid w:val="7BE31984"/>
    <w:rsid w:val="7BE6F44B"/>
    <w:rsid w:val="7BF3664D"/>
    <w:rsid w:val="7BFCE6F2"/>
    <w:rsid w:val="7C01ECA2"/>
    <w:rsid w:val="7C037B7A"/>
    <w:rsid w:val="7C0D7713"/>
    <w:rsid w:val="7C0DF852"/>
    <w:rsid w:val="7C15E1A4"/>
    <w:rsid w:val="7C1C0A75"/>
    <w:rsid w:val="7C1E4AA3"/>
    <w:rsid w:val="7C275D1D"/>
    <w:rsid w:val="7C3BB301"/>
    <w:rsid w:val="7C3D1FFB"/>
    <w:rsid w:val="7C4973DB"/>
    <w:rsid w:val="7C4E3299"/>
    <w:rsid w:val="7C515192"/>
    <w:rsid w:val="7C54ACF3"/>
    <w:rsid w:val="7C555C77"/>
    <w:rsid w:val="7C64F574"/>
    <w:rsid w:val="7C67691F"/>
    <w:rsid w:val="7C6B02D6"/>
    <w:rsid w:val="7C76E439"/>
    <w:rsid w:val="7C7EFAAA"/>
    <w:rsid w:val="7C7FE96A"/>
    <w:rsid w:val="7C7FFAE6"/>
    <w:rsid w:val="7C857380"/>
    <w:rsid w:val="7C894DBE"/>
    <w:rsid w:val="7C8C7984"/>
    <w:rsid w:val="7C914316"/>
    <w:rsid w:val="7CA09301"/>
    <w:rsid w:val="7CA098A2"/>
    <w:rsid w:val="7CA265E2"/>
    <w:rsid w:val="7CA2BE8A"/>
    <w:rsid w:val="7CB06B7F"/>
    <w:rsid w:val="7CB0D830"/>
    <w:rsid w:val="7CB28EFD"/>
    <w:rsid w:val="7CBBB6CC"/>
    <w:rsid w:val="7CC1B1A3"/>
    <w:rsid w:val="7CCEE101"/>
    <w:rsid w:val="7CD9E157"/>
    <w:rsid w:val="7CDA810C"/>
    <w:rsid w:val="7CE234FB"/>
    <w:rsid w:val="7CE459D8"/>
    <w:rsid w:val="7CE46994"/>
    <w:rsid w:val="7CEC764C"/>
    <w:rsid w:val="7CEF22BA"/>
    <w:rsid w:val="7CF1721E"/>
    <w:rsid w:val="7CFE8560"/>
    <w:rsid w:val="7D04F211"/>
    <w:rsid w:val="7D079D84"/>
    <w:rsid w:val="7D158C93"/>
    <w:rsid w:val="7D26306D"/>
    <w:rsid w:val="7D2A7DDB"/>
    <w:rsid w:val="7D2E1BBD"/>
    <w:rsid w:val="7D3E77D5"/>
    <w:rsid w:val="7D42EB9E"/>
    <w:rsid w:val="7D455157"/>
    <w:rsid w:val="7D4A84EC"/>
    <w:rsid w:val="7D4AFDBE"/>
    <w:rsid w:val="7D4B53A5"/>
    <w:rsid w:val="7D538924"/>
    <w:rsid w:val="7D688120"/>
    <w:rsid w:val="7D87360F"/>
    <w:rsid w:val="7D8B805F"/>
    <w:rsid w:val="7D8DB2D9"/>
    <w:rsid w:val="7D9F2DA6"/>
    <w:rsid w:val="7DA4C315"/>
    <w:rsid w:val="7DAA6850"/>
    <w:rsid w:val="7DB0AD4E"/>
    <w:rsid w:val="7DB3AF09"/>
    <w:rsid w:val="7DBBF6FB"/>
    <w:rsid w:val="7DC3A997"/>
    <w:rsid w:val="7DCBA8E1"/>
    <w:rsid w:val="7DD7DA29"/>
    <w:rsid w:val="7DDC2F5F"/>
    <w:rsid w:val="7DE79FF3"/>
    <w:rsid w:val="7DEAD959"/>
    <w:rsid w:val="7DEBB32B"/>
    <w:rsid w:val="7DFD6158"/>
    <w:rsid w:val="7E057365"/>
    <w:rsid w:val="7E0BAB3D"/>
    <w:rsid w:val="7E11C484"/>
    <w:rsid w:val="7E25F3C0"/>
    <w:rsid w:val="7E26C87F"/>
    <w:rsid w:val="7E2AAC04"/>
    <w:rsid w:val="7E315095"/>
    <w:rsid w:val="7E39C346"/>
    <w:rsid w:val="7E3A8427"/>
    <w:rsid w:val="7E3BE878"/>
    <w:rsid w:val="7E473D2B"/>
    <w:rsid w:val="7E548AF3"/>
    <w:rsid w:val="7E567D1B"/>
    <w:rsid w:val="7E5A4509"/>
    <w:rsid w:val="7E5CC435"/>
    <w:rsid w:val="7E66BA44"/>
    <w:rsid w:val="7E69BDB3"/>
    <w:rsid w:val="7E6EBF91"/>
    <w:rsid w:val="7E79ABB4"/>
    <w:rsid w:val="7E7B2D23"/>
    <w:rsid w:val="7E7BC879"/>
    <w:rsid w:val="7E7F1AE9"/>
    <w:rsid w:val="7E83F536"/>
    <w:rsid w:val="7E8F45A3"/>
    <w:rsid w:val="7E976A5B"/>
    <w:rsid w:val="7E9AB3AD"/>
    <w:rsid w:val="7E9FD428"/>
    <w:rsid w:val="7EA0787B"/>
    <w:rsid w:val="7EA2D2BA"/>
    <w:rsid w:val="7EABDCF6"/>
    <w:rsid w:val="7EAE8160"/>
    <w:rsid w:val="7EB7F572"/>
    <w:rsid w:val="7EB90D25"/>
    <w:rsid w:val="7EC3016F"/>
    <w:rsid w:val="7ED0208A"/>
    <w:rsid w:val="7EDD511F"/>
    <w:rsid w:val="7EDD9EAD"/>
    <w:rsid w:val="7EDF30B0"/>
    <w:rsid w:val="7EE00E34"/>
    <w:rsid w:val="7EEE2D08"/>
    <w:rsid w:val="7EF1EF35"/>
    <w:rsid w:val="7EF2ED6F"/>
    <w:rsid w:val="7EF59510"/>
    <w:rsid w:val="7EF9BFFA"/>
    <w:rsid w:val="7EFFD717"/>
    <w:rsid w:val="7F03CE06"/>
    <w:rsid w:val="7F18D182"/>
    <w:rsid w:val="7F1BBB5C"/>
    <w:rsid w:val="7F20AC7B"/>
    <w:rsid w:val="7F2BE104"/>
    <w:rsid w:val="7F3C17B9"/>
    <w:rsid w:val="7F402B20"/>
    <w:rsid w:val="7F459914"/>
    <w:rsid w:val="7F4B7941"/>
    <w:rsid w:val="7F4C0EC1"/>
    <w:rsid w:val="7F4FF03F"/>
    <w:rsid w:val="7F5E10B3"/>
    <w:rsid w:val="7F637B6C"/>
    <w:rsid w:val="7F67FE50"/>
    <w:rsid w:val="7F727126"/>
    <w:rsid w:val="7F79DD44"/>
    <w:rsid w:val="7F7AF53D"/>
    <w:rsid w:val="7F81BA3C"/>
    <w:rsid w:val="7F86B5A9"/>
    <w:rsid w:val="7F8DCA61"/>
    <w:rsid w:val="7F8FE1B9"/>
    <w:rsid w:val="7F94FC5B"/>
    <w:rsid w:val="7F957D15"/>
    <w:rsid w:val="7FA19C43"/>
    <w:rsid w:val="7FA91C46"/>
    <w:rsid w:val="7FB7E79D"/>
    <w:rsid w:val="7FB95BE5"/>
    <w:rsid w:val="7FBF9928"/>
    <w:rsid w:val="7FC21FFD"/>
    <w:rsid w:val="7FC6AFE4"/>
    <w:rsid w:val="7FCED2D4"/>
    <w:rsid w:val="7FD4071B"/>
    <w:rsid w:val="7FDD8F08"/>
    <w:rsid w:val="7FDE2081"/>
    <w:rsid w:val="7FE78342"/>
    <w:rsid w:val="7FEB05B3"/>
    <w:rsid w:val="7FF036C9"/>
    <w:rsid w:val="7FF3BA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263A4"/>
  <w15:chartTrackingRefBased/>
  <w15:docId w15:val="{0A2C4039-AE08-4D59-B48A-DB52B65479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rsid w:val="0F0F5868"/>
    <w:pPr>
      <w:spacing w:after="0"/>
    </w:pPr>
    <w:rPr>
      <w:rFonts w:ascii="Times New Roman" w:hAnsi="Times New Roman" w:eastAsia="Arial Unicode MS" w:cs="Times New Roman"/>
      <w:sz w:val="24"/>
      <w:szCs w:val="24"/>
    </w:rPr>
  </w:style>
  <w:style w:type="paragraph" w:styleId="Antrat1">
    <w:name w:val="heading 1"/>
    <w:basedOn w:val="prastasis"/>
    <w:next w:val="prastasis"/>
    <w:link w:val="Antrat1Diagrama"/>
    <w:uiPriority w:val="1"/>
    <w:qFormat/>
    <w:rsid w:val="0F0F5868"/>
    <w:pPr>
      <w:keepNext/>
      <w:jc w:val="center"/>
      <w:outlineLvl w:val="0"/>
    </w:pPr>
    <w:rPr>
      <w:rFonts w:eastAsia="Times New Roman"/>
      <w:caps/>
      <w:noProof/>
      <w:color w:val="00000A"/>
      <w:lang w:eastAsia="lt-LT"/>
    </w:rPr>
  </w:style>
  <w:style w:type="paragraph" w:styleId="Antrat2">
    <w:name w:val="heading 2"/>
    <w:basedOn w:val="prastasis"/>
    <w:next w:val="prastasis"/>
    <w:link w:val="Antrat2Diagrama"/>
    <w:uiPriority w:val="1"/>
    <w:qFormat/>
    <w:rsid w:val="0F0F5868"/>
    <w:pPr>
      <w:jc w:val="center"/>
      <w:outlineLvl w:val="1"/>
    </w:pPr>
    <w:rPr>
      <w:rFonts w:eastAsia="Times New Roman"/>
      <w:b/>
      <w:bCs/>
      <w:caps/>
      <w:color w:val="00000A"/>
      <w:lang w:eastAsia="lt-LT"/>
    </w:rPr>
  </w:style>
  <w:style w:type="paragraph" w:styleId="Antrat3">
    <w:name w:val="heading 3"/>
    <w:basedOn w:val="prastasis"/>
    <w:next w:val="prastasis"/>
    <w:link w:val="Antrat3Diagrama"/>
    <w:uiPriority w:val="1"/>
    <w:qFormat/>
    <w:rsid w:val="0F0F5868"/>
    <w:pPr>
      <w:keepNext/>
      <w:numPr>
        <w:ilvl w:val="2"/>
        <w:numId w:val="1"/>
      </w:numPr>
      <w:jc w:val="both"/>
      <w:outlineLvl w:val="2"/>
    </w:pPr>
    <w:rPr>
      <w:rFonts w:eastAsia="Times New Roman"/>
      <w:color w:val="00000A"/>
      <w:lang w:eastAsia="lt-LT"/>
    </w:rPr>
  </w:style>
  <w:style w:type="paragraph" w:styleId="Antrat4">
    <w:name w:val="heading 4"/>
    <w:basedOn w:val="prastasis"/>
    <w:next w:val="prastasis"/>
    <w:link w:val="Antrat4Diagrama"/>
    <w:uiPriority w:val="1"/>
    <w:qFormat/>
    <w:rsid w:val="0F0F5868"/>
    <w:pPr>
      <w:keepNext/>
      <w:numPr>
        <w:ilvl w:val="3"/>
        <w:numId w:val="1"/>
      </w:numPr>
      <w:outlineLvl w:val="3"/>
    </w:pPr>
    <w:rPr>
      <w:rFonts w:eastAsia="Times New Roman"/>
      <w:b/>
      <w:bCs/>
      <w:color w:val="00000A"/>
      <w:sz w:val="44"/>
      <w:szCs w:val="44"/>
      <w:lang w:eastAsia="lt-LT"/>
    </w:rPr>
  </w:style>
  <w:style w:type="paragraph" w:styleId="Antrat5">
    <w:name w:val="heading 5"/>
    <w:basedOn w:val="prastasis"/>
    <w:next w:val="prastasis"/>
    <w:link w:val="Antrat5Diagrama"/>
    <w:uiPriority w:val="1"/>
    <w:qFormat/>
    <w:rsid w:val="0F0F5868"/>
    <w:pPr>
      <w:keepNext/>
      <w:numPr>
        <w:ilvl w:val="4"/>
        <w:numId w:val="1"/>
      </w:numPr>
      <w:outlineLvl w:val="4"/>
    </w:pPr>
    <w:rPr>
      <w:rFonts w:eastAsia="Times New Roman"/>
      <w:b/>
      <w:bCs/>
      <w:color w:val="00000A"/>
      <w:sz w:val="40"/>
      <w:szCs w:val="40"/>
      <w:lang w:eastAsia="lt-LT"/>
    </w:rPr>
  </w:style>
  <w:style w:type="paragraph" w:styleId="Antrat6">
    <w:name w:val="heading 6"/>
    <w:basedOn w:val="prastasis"/>
    <w:next w:val="prastasis"/>
    <w:link w:val="Antrat6Diagrama"/>
    <w:uiPriority w:val="1"/>
    <w:qFormat/>
    <w:rsid w:val="0F0F5868"/>
    <w:pPr>
      <w:keepNext/>
      <w:numPr>
        <w:ilvl w:val="5"/>
        <w:numId w:val="1"/>
      </w:numPr>
      <w:outlineLvl w:val="5"/>
    </w:pPr>
    <w:rPr>
      <w:rFonts w:eastAsia="Times New Roman"/>
      <w:b/>
      <w:bCs/>
      <w:color w:val="00000A"/>
      <w:sz w:val="36"/>
      <w:szCs w:val="36"/>
      <w:lang w:eastAsia="lt-LT"/>
    </w:rPr>
  </w:style>
  <w:style w:type="paragraph" w:styleId="Antrat7">
    <w:name w:val="heading 7"/>
    <w:basedOn w:val="prastasis"/>
    <w:next w:val="prastasis"/>
    <w:link w:val="Antrat7Diagrama"/>
    <w:uiPriority w:val="1"/>
    <w:qFormat/>
    <w:rsid w:val="0F0F5868"/>
    <w:pPr>
      <w:keepNext/>
      <w:numPr>
        <w:ilvl w:val="6"/>
        <w:numId w:val="1"/>
      </w:numPr>
      <w:outlineLvl w:val="6"/>
    </w:pPr>
    <w:rPr>
      <w:rFonts w:eastAsia="Times New Roman"/>
      <w:color w:val="00000A"/>
      <w:sz w:val="48"/>
      <w:szCs w:val="48"/>
      <w:lang w:eastAsia="lt-LT"/>
    </w:rPr>
  </w:style>
  <w:style w:type="paragraph" w:styleId="Antrat8">
    <w:name w:val="heading 8"/>
    <w:basedOn w:val="prastasis"/>
    <w:next w:val="prastasis"/>
    <w:link w:val="Antrat8Diagrama"/>
    <w:uiPriority w:val="1"/>
    <w:qFormat/>
    <w:rsid w:val="0F0F5868"/>
    <w:pPr>
      <w:keepNext/>
      <w:numPr>
        <w:ilvl w:val="7"/>
        <w:numId w:val="1"/>
      </w:numPr>
      <w:outlineLvl w:val="7"/>
    </w:pPr>
    <w:rPr>
      <w:rFonts w:eastAsia="Times New Roman"/>
      <w:b/>
      <w:bCs/>
      <w:color w:val="00000A"/>
      <w:sz w:val="18"/>
      <w:szCs w:val="18"/>
      <w:lang w:eastAsia="lt-LT"/>
    </w:rPr>
  </w:style>
  <w:style w:type="paragraph" w:styleId="Antrat9">
    <w:name w:val="heading 9"/>
    <w:basedOn w:val="prastasis"/>
    <w:next w:val="prastasis"/>
    <w:link w:val="Antrat9Diagrama"/>
    <w:uiPriority w:val="1"/>
    <w:qFormat/>
    <w:rsid w:val="0F0F5868"/>
    <w:pPr>
      <w:keepNext/>
      <w:numPr>
        <w:ilvl w:val="8"/>
        <w:numId w:val="1"/>
      </w:numPr>
      <w:outlineLvl w:val="8"/>
    </w:pPr>
    <w:rPr>
      <w:rFonts w:eastAsia="Times New Roman"/>
      <w:color w:val="00000A"/>
      <w:sz w:val="40"/>
      <w:szCs w:val="4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9D2015"/>
    <w:rPr>
      <w:rFonts w:ascii="Times New Roman" w:hAnsi="Times New Roman" w:eastAsia="Times New Roman" w:cs="Times New Roman"/>
      <w:bCs/>
      <w:caps/>
      <w:noProof/>
      <w:color w:val="00000A"/>
      <w:sz w:val="24"/>
      <w:szCs w:val="20"/>
      <w:lang w:eastAsia="lt-LT"/>
    </w:rPr>
  </w:style>
  <w:style w:type="character" w:styleId="Antrat2Diagrama" w:customStyle="1">
    <w:name w:val="Antraštė 2 Diagrama"/>
    <w:basedOn w:val="Numatytasispastraiposriftas"/>
    <w:link w:val="Antrat2"/>
    <w:uiPriority w:val="1"/>
    <w:rsid w:val="0F0F5868"/>
    <w:rPr>
      <w:rFonts w:ascii="Times New Roman" w:hAnsi="Times New Roman" w:eastAsia="Times New Roman" w:cs="Times New Roman"/>
      <w:b/>
      <w:bCs/>
      <w:caps/>
      <w:noProof w:val="0"/>
      <w:color w:val="00000A"/>
      <w:sz w:val="24"/>
      <w:szCs w:val="24"/>
      <w:lang w:eastAsia="lt-LT"/>
    </w:rPr>
  </w:style>
  <w:style w:type="character" w:styleId="Antrat3Diagrama" w:customStyle="1">
    <w:name w:val="Antraštė 3 Diagrama"/>
    <w:basedOn w:val="Numatytasispastraiposriftas"/>
    <w:link w:val="Antrat3"/>
    <w:uiPriority w:val="1"/>
    <w:rsid w:val="0F0F5868"/>
    <w:rPr>
      <w:rFonts w:ascii="Times New Roman" w:hAnsi="Times New Roman" w:eastAsia="Times New Roman" w:cs="Times New Roman"/>
      <w:color w:val="00000A"/>
      <w:sz w:val="24"/>
      <w:szCs w:val="24"/>
      <w:lang w:eastAsia="lt-LT"/>
    </w:rPr>
  </w:style>
  <w:style w:type="character" w:styleId="Antrat4Diagrama" w:customStyle="1">
    <w:name w:val="Antraštė 4 Diagrama"/>
    <w:basedOn w:val="Numatytasispastraiposriftas"/>
    <w:link w:val="Antrat4"/>
    <w:uiPriority w:val="1"/>
    <w:rsid w:val="0F0F5868"/>
    <w:rPr>
      <w:rFonts w:ascii="Times New Roman" w:hAnsi="Times New Roman" w:eastAsia="Times New Roman" w:cs="Times New Roman"/>
      <w:b/>
      <w:bCs/>
      <w:color w:val="00000A"/>
      <w:sz w:val="44"/>
      <w:szCs w:val="44"/>
      <w:lang w:eastAsia="lt-LT"/>
    </w:rPr>
  </w:style>
  <w:style w:type="character" w:styleId="Antrat5Diagrama" w:customStyle="1">
    <w:name w:val="Antraštė 5 Diagrama"/>
    <w:basedOn w:val="Numatytasispastraiposriftas"/>
    <w:link w:val="Antrat5"/>
    <w:uiPriority w:val="1"/>
    <w:rsid w:val="0F0F5868"/>
    <w:rPr>
      <w:rFonts w:ascii="Times New Roman" w:hAnsi="Times New Roman" w:eastAsia="Times New Roman" w:cs="Times New Roman"/>
      <w:b/>
      <w:bCs/>
      <w:color w:val="00000A"/>
      <w:sz w:val="40"/>
      <w:szCs w:val="40"/>
      <w:lang w:eastAsia="lt-LT"/>
    </w:rPr>
  </w:style>
  <w:style w:type="character" w:styleId="Antrat6Diagrama" w:customStyle="1">
    <w:name w:val="Antraštė 6 Diagrama"/>
    <w:basedOn w:val="Numatytasispastraiposriftas"/>
    <w:link w:val="Antrat6"/>
    <w:uiPriority w:val="1"/>
    <w:rsid w:val="0F0F5868"/>
    <w:rPr>
      <w:rFonts w:ascii="Times New Roman" w:hAnsi="Times New Roman" w:eastAsia="Times New Roman" w:cs="Times New Roman"/>
      <w:b/>
      <w:bCs/>
      <w:color w:val="00000A"/>
      <w:sz w:val="36"/>
      <w:szCs w:val="36"/>
      <w:lang w:eastAsia="lt-LT"/>
    </w:rPr>
  </w:style>
  <w:style w:type="character" w:styleId="Antrat7Diagrama" w:customStyle="1">
    <w:name w:val="Antraštė 7 Diagrama"/>
    <w:basedOn w:val="Numatytasispastraiposriftas"/>
    <w:link w:val="Antrat7"/>
    <w:uiPriority w:val="1"/>
    <w:rsid w:val="0F0F5868"/>
    <w:rPr>
      <w:rFonts w:ascii="Times New Roman" w:hAnsi="Times New Roman" w:eastAsia="Times New Roman" w:cs="Times New Roman"/>
      <w:color w:val="00000A"/>
      <w:sz w:val="48"/>
      <w:szCs w:val="48"/>
      <w:lang w:eastAsia="lt-LT"/>
    </w:rPr>
  </w:style>
  <w:style w:type="character" w:styleId="Antrat8Diagrama" w:customStyle="1">
    <w:name w:val="Antraštė 8 Diagrama"/>
    <w:basedOn w:val="Numatytasispastraiposriftas"/>
    <w:link w:val="Antrat8"/>
    <w:uiPriority w:val="1"/>
    <w:rsid w:val="0F0F5868"/>
    <w:rPr>
      <w:rFonts w:ascii="Times New Roman" w:hAnsi="Times New Roman" w:eastAsia="Times New Roman" w:cs="Times New Roman"/>
      <w:b/>
      <w:bCs/>
      <w:color w:val="00000A"/>
      <w:sz w:val="18"/>
      <w:szCs w:val="18"/>
      <w:lang w:eastAsia="lt-LT"/>
    </w:rPr>
  </w:style>
  <w:style w:type="character" w:styleId="Antrat9Diagrama" w:customStyle="1">
    <w:name w:val="Antraštė 9 Diagrama"/>
    <w:basedOn w:val="Numatytasispastraiposriftas"/>
    <w:link w:val="Antrat9"/>
    <w:uiPriority w:val="1"/>
    <w:rsid w:val="0F0F5868"/>
    <w:rPr>
      <w:rFonts w:ascii="Times New Roman" w:hAnsi="Times New Roman" w:eastAsia="Times New Roman" w:cs="Times New Roman"/>
      <w:color w:val="00000A"/>
      <w:sz w:val="40"/>
      <w:szCs w:val="40"/>
      <w:lang w:eastAsia="lt-LT"/>
    </w:rPr>
  </w:style>
  <w:style w:type="character" w:styleId="Hipersaitas">
    <w:name w:val="Hyperlink"/>
    <w:uiPriority w:val="99"/>
    <w:rsid w:val="005424C6"/>
    <w:rPr>
      <w:u w:val="single"/>
    </w:rPr>
  </w:style>
  <w:style w:type="table" w:styleId="TableNormal1" w:customStyle="1">
    <w:name w:val="Table Normal1"/>
    <w:rsid w:val="005424C6"/>
    <w:pPr>
      <w:pBdr>
        <w:top w:val="nil"/>
        <w:left w:val="nil"/>
        <w:bottom w:val="nil"/>
        <w:right w:val="nil"/>
        <w:between w:val="nil"/>
        <w:bar w:val="nil"/>
      </w:pBdr>
      <w:spacing w:after="0" w:line="240" w:lineRule="auto"/>
    </w:pPr>
    <w:rPr>
      <w:rFonts w:ascii="Times New Roman" w:hAnsi="Times New Roman" w:eastAsia="Arial Unicode MS" w:cs="Times New Roman"/>
      <w:sz w:val="20"/>
      <w:szCs w:val="20"/>
      <w:bdr w:val="nil"/>
      <w:lang w:eastAsia="lt-LT"/>
    </w:rPr>
    <w:tblPr>
      <w:tblInd w:w="0" w:type="dxa"/>
      <w:tblCellMar>
        <w:top w:w="0" w:type="dxa"/>
        <w:left w:w="0" w:type="dxa"/>
        <w:bottom w:w="0" w:type="dxa"/>
        <w:right w:w="0" w:type="dxa"/>
      </w:tblCellMar>
    </w:tblPr>
  </w:style>
  <w:style w:type="paragraph" w:styleId="HeaderFooter" w:customStyle="1">
    <w:name w:val="Header &amp; Footer"/>
    <w:rsid w:val="005424C6"/>
    <w:pPr>
      <w:pBdr>
        <w:top w:val="nil"/>
        <w:left w:val="nil"/>
        <w:bottom w:val="nil"/>
        <w:right w:val="nil"/>
        <w:between w:val="nil"/>
        <w:bar w:val="nil"/>
      </w:pBdr>
      <w:tabs>
        <w:tab w:val="right" w:pos="9020"/>
      </w:tabs>
      <w:spacing w:after="0" w:line="288" w:lineRule="auto"/>
    </w:pPr>
    <w:rPr>
      <w:rFonts w:ascii="Helvetica Neue Medium" w:hAnsi="Helvetica Neue Medium" w:eastAsia="Arial Unicode MS" w:cs="Arial Unicode MS"/>
      <w:color w:val="5F5F5F"/>
      <w:sz w:val="20"/>
      <w:szCs w:val="20"/>
      <w:bdr w:val="nil"/>
      <w:lang w:val="en-US" w:eastAsia="lt-LT"/>
    </w:rPr>
  </w:style>
  <w:style w:type="paragraph" w:styleId="Body2" w:customStyle="1">
    <w:name w:val="Body 2"/>
    <w:rsid w:val="005424C6"/>
    <w:pPr>
      <w:pBdr>
        <w:top w:val="nil"/>
        <w:left w:val="nil"/>
        <w:bottom w:val="nil"/>
        <w:right w:val="nil"/>
        <w:between w:val="nil"/>
        <w:bar w:val="nil"/>
      </w:pBdr>
      <w:suppressAutoHyphens/>
      <w:spacing w:after="40" w:line="240" w:lineRule="auto"/>
      <w:jc w:val="both"/>
    </w:pPr>
    <w:rPr>
      <w:rFonts w:ascii="Times New Roman" w:hAnsi="Times New Roman" w:eastAsia="Arial Unicode MS" w:cs="Arial Unicode MS"/>
      <w:color w:val="000000"/>
      <w:bdr w:val="nil"/>
      <w:lang w:val="en-US" w:eastAsia="lt-LT"/>
    </w:rPr>
  </w:style>
  <w:style w:type="paragraph" w:styleId="Pavadinimas">
    <w:name w:val="Title"/>
    <w:next w:val="Body2"/>
    <w:link w:val="PavadinimasDiagrama"/>
    <w:rsid w:val="005424C6"/>
    <w:pPr>
      <w:pBdr>
        <w:top w:val="nil"/>
        <w:left w:val="nil"/>
        <w:bottom w:val="nil"/>
        <w:right w:val="nil"/>
        <w:between w:val="nil"/>
        <w:bar w:val="nil"/>
      </w:pBdr>
      <w:spacing w:after="0" w:line="288" w:lineRule="auto"/>
    </w:pPr>
    <w:rPr>
      <w:rFonts w:ascii="Helvetica Neue UltraLight" w:hAnsi="Helvetica Neue UltraLight" w:eastAsia="Helvetica Neue UltraLight" w:cs="Helvetica Neue UltraLight"/>
      <w:color w:val="000000"/>
      <w:spacing w:val="16"/>
      <w:sz w:val="56"/>
      <w:szCs w:val="56"/>
      <w:bdr w:val="nil"/>
      <w:lang w:eastAsia="lt-LT"/>
    </w:rPr>
  </w:style>
  <w:style w:type="character" w:styleId="PavadinimasDiagrama" w:customStyle="1">
    <w:name w:val="Pavadinimas Diagrama"/>
    <w:basedOn w:val="Numatytasispastraiposriftas"/>
    <w:link w:val="Pavadinimas"/>
    <w:rsid w:val="005424C6"/>
    <w:rPr>
      <w:rFonts w:ascii="Helvetica Neue UltraLight" w:hAnsi="Helvetica Neue UltraLight" w:eastAsia="Helvetica Neue UltraLight" w:cs="Helvetica Neue UltraLight"/>
      <w:color w:val="000000"/>
      <w:spacing w:val="16"/>
      <w:sz w:val="56"/>
      <w:szCs w:val="56"/>
      <w:bdr w:val="nil"/>
      <w:lang w:eastAsia="lt-LT"/>
    </w:rPr>
  </w:style>
  <w:style w:type="paragraph" w:styleId="Heading" w:customStyle="1">
    <w:name w:val="Heading"/>
    <w:next w:val="Body2"/>
    <w:rsid w:val="005424C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bdr w:val="nil"/>
      <w:lang w:eastAsia="lt-LT"/>
    </w:rPr>
  </w:style>
  <w:style w:type="paragraph" w:styleId="Body" w:customStyle="1">
    <w:name w:val="Body"/>
    <w:rsid w:val="005424C6"/>
    <w:pPr>
      <w:pBdr>
        <w:top w:val="nil"/>
        <w:left w:val="nil"/>
        <w:bottom w:val="nil"/>
        <w:right w:val="nil"/>
        <w:between w:val="nil"/>
        <w:bar w:val="nil"/>
      </w:pBdr>
      <w:spacing w:after="0" w:line="312" w:lineRule="auto"/>
    </w:pPr>
    <w:rPr>
      <w:rFonts w:ascii="Helvetica Neue Light" w:hAnsi="Helvetica Neue Light" w:eastAsia="Arial Unicode MS" w:cs="Arial Unicode MS"/>
      <w:color w:val="000000"/>
      <w:sz w:val="20"/>
      <w:szCs w:val="20"/>
      <w:bdr w:val="nil"/>
      <w:lang w:eastAsia="lt-LT"/>
    </w:rPr>
  </w:style>
  <w:style w:type="paragraph" w:styleId="Antrats">
    <w:name w:val="header"/>
    <w:basedOn w:val="prastasis"/>
    <w:link w:val="AntratsDiagrama"/>
    <w:uiPriority w:val="99"/>
    <w:unhideWhenUsed/>
    <w:rsid w:val="0F0F5868"/>
    <w:pPr>
      <w:tabs>
        <w:tab w:val="center" w:pos="4513"/>
        <w:tab w:val="right" w:pos="9026"/>
      </w:tabs>
    </w:pPr>
  </w:style>
  <w:style w:type="character" w:styleId="AntratsDiagrama" w:customStyle="1">
    <w:name w:val="Antraštės Diagrama"/>
    <w:basedOn w:val="Numatytasispastraiposriftas"/>
    <w:link w:val="Antrats"/>
    <w:uiPriority w:val="99"/>
    <w:rsid w:val="0F0F5868"/>
    <w:rPr>
      <w:rFonts w:ascii="Times New Roman" w:hAnsi="Times New Roman" w:eastAsia="Arial Unicode MS" w:cs="Times New Roman"/>
      <w:noProof w:val="0"/>
      <w:sz w:val="24"/>
      <w:szCs w:val="24"/>
      <w:lang w:val="lt-LT"/>
    </w:rPr>
  </w:style>
  <w:style w:type="paragraph" w:styleId="Porat">
    <w:name w:val="footer"/>
    <w:basedOn w:val="prastasis"/>
    <w:link w:val="PoratDiagrama"/>
    <w:uiPriority w:val="99"/>
    <w:unhideWhenUsed/>
    <w:rsid w:val="0F0F5868"/>
    <w:pPr>
      <w:tabs>
        <w:tab w:val="center" w:pos="4513"/>
        <w:tab w:val="right" w:pos="9026"/>
      </w:tabs>
    </w:pPr>
  </w:style>
  <w:style w:type="character" w:styleId="PoratDiagrama" w:customStyle="1">
    <w:name w:val="Poraštė Diagrama"/>
    <w:basedOn w:val="Numatytasispastraiposriftas"/>
    <w:link w:val="Porat"/>
    <w:uiPriority w:val="99"/>
    <w:rsid w:val="0F0F5868"/>
    <w:rPr>
      <w:rFonts w:ascii="Times New Roman" w:hAnsi="Times New Roman" w:eastAsia="Arial Unicode MS" w:cs="Times New Roman"/>
      <w:noProof w:val="0"/>
      <w:sz w:val="24"/>
      <w:szCs w:val="24"/>
      <w:lang w:val="lt-LT"/>
    </w:rPr>
  </w:style>
  <w:style w:type="paragraph" w:styleId="TableStyle2" w:customStyle="1">
    <w:name w:val="Table Style 2"/>
    <w:rsid w:val="005424C6"/>
    <w:pPr>
      <w:pBdr>
        <w:top w:val="nil"/>
        <w:left w:val="nil"/>
        <w:bottom w:val="nil"/>
        <w:right w:val="nil"/>
        <w:between w:val="nil"/>
        <w:bar w:val="nil"/>
      </w:pBdr>
      <w:tabs>
        <w:tab w:val="right" w:pos="1267"/>
        <w:tab w:val="right" w:pos="1333"/>
      </w:tabs>
      <w:spacing w:after="0" w:line="240" w:lineRule="auto"/>
    </w:pPr>
    <w:rPr>
      <w:rFonts w:ascii="Helvetica Neue Light" w:hAnsi="Helvetica Neue Light" w:eastAsia="Helvetica Neue Light" w:cs="Helvetica Neue Light"/>
      <w:color w:val="000000"/>
      <w:sz w:val="20"/>
      <w:szCs w:val="20"/>
      <w:bdr w:val="nil"/>
      <w:lang w:val="en-GB" w:eastAsia="en-GB"/>
    </w:rPr>
  </w:style>
  <w:style w:type="paragraph" w:styleId="Dokumentostruktra">
    <w:name w:val="Document Map"/>
    <w:basedOn w:val="prastasis"/>
    <w:link w:val="DokumentostruktraDiagrama"/>
    <w:uiPriority w:val="99"/>
    <w:semiHidden/>
    <w:unhideWhenUsed/>
    <w:rsid w:val="0F0F5868"/>
  </w:style>
  <w:style w:type="character" w:styleId="DokumentostruktraDiagrama" w:customStyle="1">
    <w:name w:val="Dokumento struktūra Diagrama"/>
    <w:basedOn w:val="Numatytasispastraiposriftas"/>
    <w:link w:val="Dokumentostruktra"/>
    <w:uiPriority w:val="99"/>
    <w:semiHidden/>
    <w:rsid w:val="0F0F5868"/>
    <w:rPr>
      <w:rFonts w:ascii="Times New Roman" w:hAnsi="Times New Roman" w:eastAsia="Arial Unicode MS" w:cs="Times New Roman"/>
      <w:noProof w:val="0"/>
      <w:sz w:val="24"/>
      <w:szCs w:val="24"/>
      <w:lang w:val="lt-LT"/>
    </w:rPr>
  </w:style>
  <w:style w:type="character" w:styleId="Komentaronuoroda">
    <w:name w:val="annotation reference"/>
    <w:basedOn w:val="Numatytasispastraiposriftas"/>
    <w:unhideWhenUsed/>
    <w:rsid w:val="005424C6"/>
    <w:rPr>
      <w:sz w:val="16"/>
      <w:szCs w:val="16"/>
    </w:rPr>
  </w:style>
  <w:style w:type="paragraph" w:styleId="Komentarotekstas">
    <w:name w:val="annotation text"/>
    <w:basedOn w:val="prastasis"/>
    <w:link w:val="KomentarotekstasDiagrama"/>
    <w:uiPriority w:val="99"/>
    <w:unhideWhenUsed/>
    <w:rsid w:val="0F0F5868"/>
    <w:rPr>
      <w:sz w:val="20"/>
      <w:szCs w:val="20"/>
    </w:rPr>
  </w:style>
  <w:style w:type="character" w:styleId="KomentarotekstasDiagrama" w:customStyle="1">
    <w:name w:val="Komentaro tekstas Diagrama"/>
    <w:basedOn w:val="Numatytasispastraiposriftas"/>
    <w:link w:val="Komentarotekstas"/>
    <w:uiPriority w:val="99"/>
    <w:rsid w:val="0F0F5868"/>
    <w:rPr>
      <w:rFonts w:ascii="Times New Roman" w:hAnsi="Times New Roman" w:eastAsia="Arial Unicode MS" w:cs="Times New Roman"/>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0F0F5868"/>
    <w:rPr>
      <w:b/>
      <w:bCs/>
    </w:rPr>
  </w:style>
  <w:style w:type="character" w:styleId="KomentarotemaDiagrama" w:customStyle="1">
    <w:name w:val="Komentaro tema Diagrama"/>
    <w:basedOn w:val="KomentarotekstasDiagrama"/>
    <w:link w:val="Komentarotema"/>
    <w:uiPriority w:val="99"/>
    <w:semiHidden/>
    <w:rsid w:val="0F0F5868"/>
    <w:rPr>
      <w:rFonts w:ascii="Times New Roman" w:hAnsi="Times New Roman" w:eastAsia="Arial Unicode MS" w:cs="Times New Roman"/>
      <w:b/>
      <w:bCs/>
      <w:noProof w:val="0"/>
      <w:sz w:val="20"/>
      <w:szCs w:val="20"/>
      <w:lang w:val="lt-LT"/>
    </w:rPr>
  </w:style>
  <w:style w:type="paragraph" w:styleId="Debesliotekstas">
    <w:name w:val="Balloon Text"/>
    <w:basedOn w:val="prastasis"/>
    <w:link w:val="DebesliotekstasDiagrama"/>
    <w:uiPriority w:val="99"/>
    <w:semiHidden/>
    <w:unhideWhenUsed/>
    <w:rsid w:val="0F0F5868"/>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F0F5868"/>
    <w:rPr>
      <w:rFonts w:ascii="Segoe UI" w:hAnsi="Segoe UI" w:eastAsia="Arial Unicode MS" w:cs="Segoe UI"/>
      <w:noProof w:val="0"/>
      <w:sz w:val="18"/>
      <w:szCs w:val="18"/>
      <w:lang w:val="lt-LT"/>
    </w:rPr>
  </w:style>
  <w:style w:type="paragraph" w:styleId="Pataisymai">
    <w:name w:val="Revision"/>
    <w:hidden/>
    <w:uiPriority w:val="99"/>
    <w:semiHidden/>
    <w:rsid w:val="005424C6"/>
    <w:pPr>
      <w:spacing w:after="0" w:line="240" w:lineRule="auto"/>
    </w:pPr>
    <w:rPr>
      <w:rFonts w:ascii="Times New Roman" w:hAnsi="Times New Roman" w:eastAsia="Arial Unicode MS" w:cs="Times New Roman"/>
      <w:sz w:val="24"/>
      <w:szCs w:val="24"/>
      <w:bdr w:val="nil"/>
      <w:lang w:val="en-US"/>
    </w:rPr>
  </w:style>
  <w:style w:type="paragraph" w:styleId="Puslapioinaostekstas">
    <w:name w:val="footnote text"/>
    <w:basedOn w:val="prastasis"/>
    <w:link w:val="PuslapioinaostekstasDiagrama"/>
    <w:uiPriority w:val="99"/>
    <w:unhideWhenUsed/>
    <w:rsid w:val="0F0F5868"/>
    <w:rPr>
      <w:sz w:val="20"/>
      <w:szCs w:val="20"/>
    </w:rPr>
  </w:style>
  <w:style w:type="character" w:styleId="PuslapioinaostekstasDiagrama" w:customStyle="1">
    <w:name w:val="Puslapio išnašos tekstas Diagrama"/>
    <w:basedOn w:val="Numatytasispastraiposriftas"/>
    <w:link w:val="Puslapioinaostekstas"/>
    <w:uiPriority w:val="99"/>
    <w:semiHidden/>
    <w:rsid w:val="0F0F5868"/>
    <w:rPr>
      <w:rFonts w:ascii="Times New Roman" w:hAnsi="Times New Roman" w:eastAsia="Arial Unicode MS" w:cs="Times New Roman"/>
      <w:noProof w:val="0"/>
      <w:sz w:val="20"/>
      <w:szCs w:val="20"/>
      <w:lang w:val="lt-LT"/>
    </w:rPr>
  </w:style>
  <w:style w:type="character" w:styleId="Puslapioinaosnuoroda">
    <w:name w:val="footnote reference"/>
    <w:aliases w:val="fr"/>
    <w:basedOn w:val="Numatytasispastraiposriftas"/>
    <w:uiPriority w:val="99"/>
    <w:unhideWhenUsed/>
    <w:rsid w:val="005424C6"/>
    <w:rPr>
      <w:vertAlign w:val="superscript"/>
    </w:rPr>
  </w:style>
  <w:style w:type="character" w:styleId="Neapdorotaspaminjimas">
    <w:name w:val="Unresolved Mention"/>
    <w:basedOn w:val="Numatytasispastraiposriftas"/>
    <w:uiPriority w:val="99"/>
    <w:rsid w:val="005424C6"/>
    <w:rPr>
      <w:color w:val="808080"/>
      <w:shd w:val="clear" w:color="auto" w:fill="E6E6E6"/>
    </w:rPr>
  </w:style>
  <w:style w:type="character" w:styleId="BodytextBold" w:customStyle="1">
    <w:name w:val="Body text + Bold"/>
    <w:rsid w:val="005424C6"/>
    <w:rPr>
      <w:rFonts w:ascii="Times New Roman" w:hAnsi="Times New Roman" w:eastAsia="Times New Roman" w:cs="Times New Roman"/>
      <w:b/>
      <w:bCs/>
      <w:i w:val="0"/>
      <w:iCs w:val="0"/>
      <w:strike w:val="0"/>
      <w:dstrike w:val="0"/>
      <w:spacing w:val="0"/>
      <w:sz w:val="22"/>
      <w:szCs w:val="22"/>
    </w:rPr>
  </w:style>
  <w:style w:type="character" w:styleId="Vietosrezervavimoenklotekstas">
    <w:name w:val="Placeholder Text"/>
    <w:basedOn w:val="Numatytasispastraiposriftas"/>
    <w:uiPriority w:val="99"/>
    <w:semiHidden/>
    <w:rsid w:val="005424C6"/>
    <w:rPr>
      <w:color w:val="808080"/>
    </w:rPr>
  </w:style>
  <w:style w:type="paragraph" w:styleId="Pagrindinistekstas2" w:customStyle="1">
    <w:name w:val="Pagrindinis tekstas2"/>
    <w:basedOn w:val="prastasis"/>
    <w:uiPriority w:val="1"/>
    <w:rsid w:val="0F0F5868"/>
    <w:pPr>
      <w:ind w:firstLine="312"/>
      <w:jc w:val="both"/>
    </w:pPr>
    <w:rPr>
      <w:rFonts w:eastAsiaTheme="minorEastAsia"/>
      <w:color w:val="000000" w:themeColor="text1"/>
      <w:sz w:val="20"/>
      <w:szCs w:val="20"/>
    </w:rPr>
  </w:style>
  <w:style w:type="paragraph" w:styleId="Betarp">
    <w:name w:val="No Spacing"/>
    <w:uiPriority w:val="1"/>
    <w:qFormat/>
    <w:rsid w:val="005424C6"/>
    <w:pPr>
      <w:pBdr>
        <w:top w:val="nil"/>
        <w:left w:val="nil"/>
        <w:bottom w:val="nil"/>
        <w:right w:val="nil"/>
        <w:between w:val="nil"/>
        <w:bar w:val="nil"/>
      </w:pBdr>
      <w:spacing w:after="0" w:line="240" w:lineRule="auto"/>
    </w:pPr>
    <w:rPr>
      <w:rFonts w:ascii="Times New Roman" w:hAnsi="Times New Roman" w:eastAsia="Arial Unicode MS" w:cs="Times New Roman"/>
      <w:sz w:val="20"/>
      <w:szCs w:val="20"/>
      <w:bdr w:val="nil"/>
      <w:lang w:eastAsia="lt-LT"/>
    </w:rPr>
  </w:style>
  <w:style w:type="paragraph" w:styleId="Default" w:customStyle="1">
    <w:name w:val="Default"/>
    <w:rsid w:val="005424C6"/>
    <w:pPr>
      <w:autoSpaceDE w:val="0"/>
      <w:autoSpaceDN w:val="0"/>
      <w:adjustRightInd w:val="0"/>
      <w:spacing w:after="0" w:line="240" w:lineRule="auto"/>
    </w:pPr>
    <w:rPr>
      <w:rFonts w:ascii="Arial" w:hAnsi="Arial" w:eastAsia="Arial Unicode MS" w:cs="Arial"/>
      <w:color w:val="000000"/>
      <w:sz w:val="24"/>
      <w:szCs w:val="24"/>
      <w:bdr w:val="nil"/>
      <w:lang w:eastAsia="lt-LT"/>
    </w:rPr>
  </w:style>
  <w:style w:type="paragraph" w:styleId="tajtip" w:customStyle="1">
    <w:name w:val="tajtip"/>
    <w:basedOn w:val="prastasis"/>
    <w:uiPriority w:val="1"/>
    <w:rsid w:val="0F0F5868"/>
    <w:pPr>
      <w:spacing w:after="150"/>
    </w:pPr>
    <w:rPr>
      <w:rFonts w:eastAsia="Times New Roman"/>
      <w:lang w:eastAsia="lt-LT"/>
    </w:rPr>
  </w:style>
  <w:style w:type="paragraph" w:styleId="BodyText8" w:customStyle="1">
    <w:name w:val="Body Text8"/>
    <w:basedOn w:val="prastasis"/>
    <w:uiPriority w:val="1"/>
    <w:rsid w:val="0F0F5868"/>
    <w:pPr>
      <w:spacing w:before="1200" w:line="418" w:lineRule="exact"/>
      <w:ind w:hanging="260"/>
      <w:jc w:val="both"/>
    </w:pPr>
    <w:rPr>
      <w:rFonts w:eastAsiaTheme="minorEastAsia"/>
      <w:color w:val="000000" w:themeColor="text1"/>
      <w:sz w:val="22"/>
      <w:szCs w:val="22"/>
      <w:lang w:eastAsia="lt-LT"/>
    </w:rPr>
  </w:style>
  <w:style w:type="character" w:styleId="Grietas">
    <w:name w:val="Strong"/>
    <w:basedOn w:val="Numatytasispastraiposriftas"/>
    <w:uiPriority w:val="22"/>
    <w:qFormat/>
    <w:rsid w:val="005424C6"/>
    <w:rPr>
      <w:b/>
      <w:bCs/>
    </w:rPr>
  </w:style>
  <w:style w:type="table" w:styleId="Lentelstinklelis">
    <w:name w:val="Table Grid"/>
    <w:basedOn w:val="prastojilentel"/>
    <w:uiPriority w:val="39"/>
    <w:rsid w:val="005424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rindinistekstas3Diagrama1" w:customStyle="1">
    <w:name w:val="Pagrindinis tekstas 3 Diagrama1"/>
    <w:basedOn w:val="Numatytasispastraiposriftas"/>
    <w:uiPriority w:val="99"/>
    <w:semiHidden/>
    <w:rsid w:val="005424C6"/>
    <w:rPr>
      <w:sz w:val="16"/>
      <w:szCs w:val="16"/>
      <w:lang w:val="en-US"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F0F5868"/>
    <w:pPr>
      <w:ind w:left="720"/>
      <w:contextualSpacing/>
    </w:pPr>
  </w:style>
  <w:style w:type="paragraph" w:styleId="prastasiniatinklio">
    <w:name w:val="Normal (Web)"/>
    <w:basedOn w:val="prastasis"/>
    <w:uiPriority w:val="99"/>
    <w:unhideWhenUsed/>
    <w:rsid w:val="0F0F5868"/>
    <w:pPr>
      <w:spacing w:beforeAutospacing="1" w:afterAutospacing="1"/>
    </w:pPr>
    <w:rPr>
      <w:rFonts w:ascii="Calibri" w:hAnsi="Calibri" w:cs="Calibri" w:eastAsiaTheme="minorEastAsia"/>
      <w:sz w:val="22"/>
      <w:szCs w:val="22"/>
      <w:lang w:eastAsia="lt-LT"/>
    </w:rPr>
  </w:style>
  <w:style w:type="character" w:styleId="Emfaz">
    <w:name w:val="Emphasis"/>
    <w:basedOn w:val="Numatytasispastraiposriftas"/>
    <w:uiPriority w:val="20"/>
    <w:qFormat/>
    <w:rsid w:val="005424C6"/>
    <w:rPr>
      <w:i/>
      <w:iCs/>
    </w:rPr>
  </w:style>
  <w:style w:type="paragraph" w:styleId="Normal1" w:customStyle="1">
    <w:name w:val="Normal1"/>
    <w:rsid w:val="005424C6"/>
    <w:pPr>
      <w:widowControl w:val="0"/>
      <w:spacing w:after="0" w:line="240" w:lineRule="auto"/>
      <w:contextualSpacing/>
    </w:pPr>
    <w:rPr>
      <w:rFonts w:ascii="Times New Roman" w:hAnsi="Times New Roman" w:eastAsia="Times New Roman" w:cs="Times New Roman"/>
      <w:color w:val="000000"/>
      <w:sz w:val="24"/>
      <w:szCs w:val="20"/>
      <w:lang w:val="en-US"/>
    </w:rPr>
  </w:style>
  <w:style w:type="paragraph" w:styleId="Pagrindinistekstas1" w:customStyle="1">
    <w:name w:val="Pagrindinis tekstas1"/>
    <w:basedOn w:val="prastasis"/>
    <w:uiPriority w:val="1"/>
    <w:rsid w:val="0F0F5868"/>
    <w:pPr>
      <w:ind w:firstLine="312"/>
      <w:jc w:val="both"/>
    </w:pPr>
    <w:rPr>
      <w:rFonts w:eastAsia="Times New Roman"/>
      <w:color w:val="000000" w:themeColor="text1"/>
      <w:sz w:val="20"/>
      <w:szCs w:val="20"/>
    </w:rPr>
  </w:style>
  <w:style w:type="paragraph" w:styleId="CentrBoldm" w:customStyle="1">
    <w:name w:val="CentrBoldm"/>
    <w:basedOn w:val="prastasis"/>
    <w:uiPriority w:val="1"/>
    <w:rsid w:val="0F0F5868"/>
    <w:pPr>
      <w:jc w:val="center"/>
    </w:pPr>
    <w:rPr>
      <w:rFonts w:ascii="TimesLT" w:hAnsi="TimesLT" w:eastAsia="Times New Roman"/>
      <w:b/>
      <w:bCs/>
      <w:sz w:val="20"/>
      <w:szCs w:val="20"/>
    </w:rPr>
  </w:style>
  <w:style w:type="character" w:styleId="Numatytasispastraiposriftas1" w:customStyle="1">
    <w:name w:val="Numatytasis pastraipos šriftas1"/>
    <w:rsid w:val="005424C6"/>
  </w:style>
  <w:style w:type="paragraph" w:styleId="prastasis1" w:customStyle="1">
    <w:name w:val="Įprastasis1"/>
    <w:rsid w:val="005424C6"/>
    <w:pPr>
      <w:suppressAutoHyphens/>
      <w:autoSpaceDN w:val="0"/>
      <w:spacing w:after="0" w:line="240" w:lineRule="auto"/>
      <w:textAlignment w:val="baseline"/>
    </w:pPr>
    <w:rPr>
      <w:rFonts w:ascii="Times New Roman" w:hAnsi="Times New Roman" w:eastAsia="Times New Roman" w:cs="Times New Roman"/>
      <w:sz w:val="24"/>
      <w:szCs w:val="20"/>
    </w:rPr>
  </w:style>
  <w:style w:type="paragraph" w:styleId="FreeForm" w:customStyle="1">
    <w:name w:val="Free Form"/>
    <w:rsid w:val="009B1522"/>
    <w:pPr>
      <w:pBdr>
        <w:top w:val="nil"/>
        <w:left w:val="nil"/>
        <w:bottom w:val="nil"/>
        <w:right w:val="nil"/>
        <w:between w:val="nil"/>
        <w:bar w:val="nil"/>
      </w:pBdr>
      <w:spacing w:after="0" w:line="240" w:lineRule="auto"/>
    </w:pPr>
    <w:rPr>
      <w:rFonts w:ascii="Helvetica Neue" w:hAnsi="Helvetica Neue" w:eastAsia="Helvetica Neue" w:cs="Helvetica Neue"/>
      <w:color w:val="413F3C"/>
      <w:sz w:val="16"/>
      <w:szCs w:val="16"/>
      <w:bdr w:val="nil"/>
      <w:lang w:val="en-US"/>
    </w:rPr>
  </w:style>
  <w:style w:type="numbering" w:styleId="Numbered" w:customStyle="1">
    <w:name w:val="Numbered"/>
    <w:rsid w:val="009B1522"/>
    <w:pPr>
      <w:numPr>
        <w:numId w:val="2"/>
      </w:numPr>
    </w:pPr>
  </w:style>
  <w:style w:type="character" w:styleId="Paminjimas">
    <w:name w:val="Mention"/>
    <w:basedOn w:val="Numatytasispastraiposriftas"/>
    <w:uiPriority w:val="99"/>
    <w:unhideWhenUsed/>
    <w:rsid w:val="00B50922"/>
    <w:rPr>
      <w:color w:val="2B579A"/>
      <w:shd w:val="clear" w:color="auto" w:fill="E1DFDD"/>
    </w:rPr>
  </w:style>
  <w:style w:type="paragraph" w:styleId="Turinioantrat">
    <w:name w:val="TOC Heading"/>
    <w:basedOn w:val="Antrat1"/>
    <w:next w:val="prastasis"/>
    <w:uiPriority w:val="39"/>
    <w:unhideWhenUsed/>
    <w:qFormat/>
    <w:rsid w:val="000826A6"/>
    <w:pPr>
      <w:keepLines/>
      <w:spacing w:before="240"/>
      <w:outlineLvl w:val="9"/>
    </w:pPr>
    <w:rPr>
      <w:rFonts w:asciiTheme="majorHAnsi" w:hAnsiTheme="majorHAnsi" w:eastAsiaTheme="majorEastAsia" w:cstheme="majorBidi"/>
      <w:color w:val="2F5496" w:themeColor="accent1" w:themeShade="BF"/>
      <w:sz w:val="32"/>
      <w:szCs w:val="32"/>
      <w:lang w:val="en-US" w:eastAsia="en-US"/>
    </w:rPr>
  </w:style>
  <w:style w:type="paragraph" w:styleId="Turinys1">
    <w:name w:val="toc 1"/>
    <w:basedOn w:val="prastasis"/>
    <w:next w:val="prastasis"/>
    <w:uiPriority w:val="39"/>
    <w:unhideWhenUsed/>
    <w:rsid w:val="0F0F5868"/>
    <w:pPr>
      <w:spacing w:after="100"/>
    </w:pPr>
  </w:style>
  <w:style w:type="paragraph" w:styleId="Turinys2">
    <w:name w:val="toc 2"/>
    <w:basedOn w:val="prastasis"/>
    <w:next w:val="prastasis"/>
    <w:uiPriority w:val="39"/>
    <w:unhideWhenUsed/>
    <w:rsid w:val="0F0F5868"/>
    <w:pPr>
      <w:spacing w:after="100"/>
      <w:ind w:left="240"/>
    </w:pPr>
  </w:style>
  <w:style w:type="paragraph" w:styleId="BodyText1" w:customStyle="1">
    <w:name w:val="Body Text1"/>
    <w:rsid w:val="004617C6"/>
    <w:pPr>
      <w:spacing w:after="0" w:line="240" w:lineRule="auto"/>
      <w:ind w:firstLine="312"/>
      <w:jc w:val="both"/>
    </w:pPr>
    <w:rPr>
      <w:rFonts w:ascii="TimesLT" w:hAnsi="TimesLT" w:eastAsia="Times New Roman" w:cs="Times New Roman"/>
      <w:snapToGrid w:val="0"/>
      <w:sz w:val="20"/>
      <w:szCs w:val="20"/>
      <w:lang w:val="en-US"/>
    </w:rPr>
  </w:style>
  <w:style w:type="paragraph" w:styleId="Pagrindinistekstas3" w:customStyle="1">
    <w:name w:val="Pagrindinis tekstas3"/>
    <w:rsid w:val="00F72671"/>
    <w:pPr>
      <w:spacing w:after="0" w:line="240" w:lineRule="auto"/>
      <w:ind w:firstLine="312"/>
      <w:jc w:val="both"/>
    </w:pPr>
    <w:rPr>
      <w:rFonts w:ascii="TimesLT" w:hAnsi="TimesLT" w:eastAsia="Times New Roman" w:cs="Times New Roman"/>
      <w:snapToGrid w:val="0"/>
      <w:sz w:val="20"/>
      <w:szCs w:val="20"/>
      <w:lang w:val="en-US"/>
    </w:rPr>
  </w:style>
  <w:style w:type="paragraph" w:styleId="Punktai" w:customStyle="1">
    <w:name w:val="Punktai"/>
    <w:basedOn w:val="Sraopastraipa"/>
    <w:link w:val="PunktaiChar"/>
    <w:uiPriority w:val="1"/>
    <w:qFormat/>
    <w:rsid w:val="0F0F5868"/>
    <w:pPr>
      <w:numPr>
        <w:numId w:val="3"/>
      </w:numPr>
      <w:jc w:val="both"/>
    </w:pPr>
    <w:rPr>
      <w:rFonts w:eastAsia="Calibri"/>
    </w:rPr>
  </w:style>
  <w:style w:type="character" w:styleId="PunktaiChar" w:customStyle="1">
    <w:name w:val="Punktai Char"/>
    <w:basedOn w:val="Numatytasispastraiposriftas"/>
    <w:link w:val="Punktai"/>
    <w:uiPriority w:val="1"/>
    <w:rsid w:val="0F0F5868"/>
    <w:rPr>
      <w:rFonts w:ascii="Times New Roman" w:hAnsi="Times New Roman" w:eastAsia="Calibri" w:cs="Times New Roman"/>
      <w:sz w:val="24"/>
      <w:szCs w:val="24"/>
    </w:rPr>
  </w:style>
  <w:style w:type="character" w:styleId="Perirtashipersaitas">
    <w:name w:val="FollowedHyperlink"/>
    <w:basedOn w:val="Numatytasispastraiposriftas"/>
    <w:uiPriority w:val="99"/>
    <w:semiHidden/>
    <w:unhideWhenUsed/>
    <w:rsid w:val="0072020A"/>
    <w:rPr>
      <w:color w:val="954F72" w:themeColor="followedHyperlink"/>
      <w:u w:val="single"/>
    </w:rPr>
  </w:style>
  <w:style w:type="character" w:styleId="dlxnowrap1" w:customStyle="1">
    <w:name w:val="dlxnowrap1"/>
    <w:basedOn w:val="Numatytasispastraiposriftas"/>
    <w:rsid w:val="00F073B6"/>
  </w:style>
  <w:style w:type="character" w:styleId="SraopastraipaDiagrama" w:customStyle="1">
    <w:name w:val="Sąrašo pastraipa Diagrama"/>
    <w:aliases w:val="Bullet EY Diagrama,Buletai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F0F5868"/>
    <w:rPr>
      <w:rFonts w:ascii="Times New Roman" w:hAnsi="Times New Roman" w:eastAsia="Arial Unicode MS" w:cs="Times New Roman"/>
      <w:noProof w:val="0"/>
      <w:sz w:val="24"/>
      <w:szCs w:val="24"/>
      <w:lang w:val="lt-LT"/>
    </w:rPr>
  </w:style>
  <w:style w:type="numbering" w:styleId="Stilius1" w:customStyle="1">
    <w:name w:val="Stilius1"/>
    <w:uiPriority w:val="99"/>
    <w:rsid w:val="00595A1E"/>
    <w:pPr>
      <w:numPr>
        <w:numId w:val="4"/>
      </w:numPr>
    </w:pPr>
  </w:style>
  <w:style w:type="numbering" w:styleId="Stilius2" w:customStyle="1">
    <w:name w:val="Stilius2"/>
    <w:uiPriority w:val="99"/>
    <w:rsid w:val="00595A1E"/>
    <w:pPr>
      <w:numPr>
        <w:numId w:val="5"/>
      </w:numPr>
    </w:pPr>
  </w:style>
  <w:style w:type="numbering" w:styleId="Stilius3" w:customStyle="1">
    <w:name w:val="Stilius3"/>
    <w:uiPriority w:val="99"/>
    <w:rsid w:val="00595A1E"/>
    <w:pPr>
      <w:numPr>
        <w:numId w:val="6"/>
      </w:numPr>
    </w:pPr>
  </w:style>
  <w:style w:type="numbering" w:styleId="Stilius4" w:customStyle="1">
    <w:name w:val="Stilius4"/>
    <w:uiPriority w:val="99"/>
    <w:rsid w:val="00595A1E"/>
    <w:pPr>
      <w:numPr>
        <w:numId w:val="7"/>
      </w:numPr>
    </w:pPr>
  </w:style>
  <w:style w:type="numbering" w:styleId="Stilius5" w:customStyle="1">
    <w:name w:val="Stilius5"/>
    <w:uiPriority w:val="99"/>
    <w:rsid w:val="00595A1E"/>
    <w:pPr>
      <w:numPr>
        <w:numId w:val="8"/>
      </w:numPr>
    </w:pPr>
  </w:style>
  <w:style w:type="numbering" w:styleId="Stilius6" w:customStyle="1">
    <w:name w:val="Stilius6"/>
    <w:uiPriority w:val="99"/>
    <w:rsid w:val="00595A1E"/>
    <w:pPr>
      <w:numPr>
        <w:numId w:val="9"/>
      </w:numPr>
    </w:pPr>
  </w:style>
  <w:style w:type="numbering" w:styleId="Stilius7" w:customStyle="1">
    <w:name w:val="Stilius7"/>
    <w:uiPriority w:val="99"/>
    <w:rsid w:val="006E7A9B"/>
    <w:pPr>
      <w:numPr>
        <w:numId w:val="10"/>
      </w:numPr>
    </w:pPr>
  </w:style>
  <w:style w:type="numbering" w:styleId="Stilius8" w:customStyle="1">
    <w:name w:val="Stilius8"/>
    <w:uiPriority w:val="99"/>
    <w:rsid w:val="003D2BFB"/>
    <w:pPr>
      <w:numPr>
        <w:numId w:val="11"/>
      </w:numPr>
    </w:pPr>
  </w:style>
  <w:style w:type="numbering" w:styleId="Stilius9" w:customStyle="1">
    <w:name w:val="Stilius9"/>
    <w:uiPriority w:val="99"/>
    <w:rsid w:val="000C6C96"/>
    <w:pPr>
      <w:numPr>
        <w:numId w:val="12"/>
      </w:numPr>
    </w:pPr>
  </w:style>
  <w:style w:type="numbering" w:styleId="Stilius10" w:customStyle="1">
    <w:name w:val="Stilius10"/>
    <w:uiPriority w:val="99"/>
    <w:rsid w:val="00147585"/>
    <w:pPr>
      <w:numPr>
        <w:numId w:val="13"/>
      </w:numPr>
    </w:pPr>
  </w:style>
  <w:style w:type="character" w:styleId="cf01" w:customStyle="1">
    <w:name w:val="cf01"/>
    <w:basedOn w:val="Numatytasispastraiposriftas"/>
    <w:rsid w:val="00F527F4"/>
    <w:rPr>
      <w:rFonts w:hint="default" w:ascii="Segoe UI" w:hAnsi="Segoe UI" w:cs="Segoe UI"/>
      <w:sz w:val="18"/>
      <w:szCs w:val="18"/>
    </w:rPr>
  </w:style>
  <w:style w:type="paragraph" w:styleId="Numeravimas" w:customStyle="1">
    <w:name w:val="Numeravimas"/>
    <w:basedOn w:val="prastasis"/>
    <w:uiPriority w:val="1"/>
    <w:rsid w:val="0F0F5868"/>
    <w:rPr>
      <w:rFonts w:eastAsia="Times New Roman"/>
      <w:lang w:eastAsia="lt-LT"/>
    </w:rPr>
  </w:style>
  <w:style w:type="table" w:styleId="TableGrid1" w:customStyle="1">
    <w:name w:val="Table Grid1"/>
    <w:basedOn w:val="prastojilentel"/>
    <w:next w:val="Lentelstinklelis"/>
    <w:uiPriority w:val="39"/>
    <w:rsid w:val="009248E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Numatytasispastraiposriftas"/>
    <w:rsid w:val="009248E5"/>
  </w:style>
  <w:style w:type="character" w:styleId="eop" w:customStyle="1">
    <w:name w:val="eop"/>
    <w:basedOn w:val="Numatytasispastraiposriftas"/>
    <w:rsid w:val="009248E5"/>
  </w:style>
  <w:style w:type="character" w:styleId="Laukeliai" w:customStyle="1">
    <w:name w:val="Laukeliai"/>
    <w:uiPriority w:val="1"/>
    <w:rsid w:val="009248E5"/>
    <w:rPr>
      <w:rFonts w:ascii="Arial" w:hAnsi="Arial"/>
      <w:sz w:val="20"/>
    </w:rPr>
  </w:style>
  <w:style w:type="paragraph" w:styleId="Paantrat">
    <w:name w:val="Subtitle"/>
    <w:basedOn w:val="prastasis"/>
    <w:next w:val="prastasis"/>
    <w:link w:val="PaantratDiagrama"/>
    <w:uiPriority w:val="11"/>
    <w:qFormat/>
    <w:rsid w:val="0F0F5868"/>
    <w:rPr>
      <w:rFonts w:eastAsiaTheme="minorEastAsia"/>
      <w:color w:val="5A5A5A"/>
    </w:rPr>
  </w:style>
  <w:style w:type="paragraph" w:styleId="Citata">
    <w:name w:val="Quote"/>
    <w:basedOn w:val="prastasis"/>
    <w:next w:val="prastasis"/>
    <w:link w:val="CitataDiagrama"/>
    <w:uiPriority w:val="29"/>
    <w:qFormat/>
    <w:rsid w:val="0F0F5868"/>
    <w:pPr>
      <w:spacing w:before="200"/>
      <w:ind w:left="864" w:right="864"/>
      <w:jc w:val="center"/>
    </w:pPr>
    <w:rPr>
      <w:i/>
      <w:iCs/>
      <w:color w:val="404040" w:themeColor="text1" w:themeTint="BF"/>
    </w:rPr>
  </w:style>
  <w:style w:type="paragraph" w:styleId="Iskirtacitata">
    <w:name w:val="Intense Quote"/>
    <w:basedOn w:val="prastasis"/>
    <w:next w:val="prastasis"/>
    <w:link w:val="IskirtacitataDiagrama"/>
    <w:uiPriority w:val="30"/>
    <w:qFormat/>
    <w:rsid w:val="0F0F5868"/>
    <w:pPr>
      <w:spacing w:before="360" w:after="360"/>
      <w:ind w:left="864" w:right="864"/>
      <w:jc w:val="center"/>
    </w:pPr>
    <w:rPr>
      <w:i/>
      <w:iCs/>
      <w:color w:val="4472C4" w:themeColor="accent1"/>
    </w:rPr>
  </w:style>
  <w:style w:type="character" w:styleId="PaantratDiagrama" w:customStyle="1">
    <w:name w:val="Paantraštė Diagrama"/>
    <w:basedOn w:val="Numatytasispastraiposriftas"/>
    <w:link w:val="Paantrat"/>
    <w:uiPriority w:val="11"/>
    <w:rsid w:val="0F0F5868"/>
    <w:rPr>
      <w:rFonts w:asciiTheme="minorHAnsi" w:hAnsiTheme="minorHAnsi" w:eastAsiaTheme="minorEastAsia" w:cstheme="minorBidi"/>
      <w:noProof w:val="0"/>
      <w:color w:val="5A5A5A"/>
      <w:lang w:val="lt-LT"/>
    </w:rPr>
  </w:style>
  <w:style w:type="character" w:styleId="CitataDiagrama" w:customStyle="1">
    <w:name w:val="Citata Diagrama"/>
    <w:basedOn w:val="Numatytasispastraiposriftas"/>
    <w:link w:val="Citata"/>
    <w:uiPriority w:val="29"/>
    <w:rsid w:val="0F0F5868"/>
    <w:rPr>
      <w:i/>
      <w:iCs/>
      <w:noProof w:val="0"/>
      <w:color w:val="404040" w:themeColor="text1" w:themeTint="BF"/>
      <w:lang w:val="lt-LT"/>
    </w:rPr>
  </w:style>
  <w:style w:type="character" w:styleId="IskirtacitataDiagrama" w:customStyle="1">
    <w:name w:val="Išskirta citata Diagrama"/>
    <w:basedOn w:val="Numatytasispastraiposriftas"/>
    <w:link w:val="Iskirtacitata"/>
    <w:uiPriority w:val="30"/>
    <w:rsid w:val="0F0F5868"/>
    <w:rPr>
      <w:i/>
      <w:iCs/>
      <w:noProof w:val="0"/>
      <w:color w:val="4472C4" w:themeColor="accent1"/>
      <w:lang w:val="lt-LT"/>
    </w:rPr>
  </w:style>
  <w:style w:type="paragraph" w:styleId="Turinys3">
    <w:name w:val="toc 3"/>
    <w:basedOn w:val="prastasis"/>
    <w:next w:val="prastasis"/>
    <w:uiPriority w:val="39"/>
    <w:unhideWhenUsed/>
    <w:rsid w:val="0F0F5868"/>
    <w:pPr>
      <w:spacing w:after="100"/>
      <w:ind w:left="440"/>
    </w:pPr>
  </w:style>
  <w:style w:type="paragraph" w:styleId="Turinys4">
    <w:name w:val="toc 4"/>
    <w:basedOn w:val="prastasis"/>
    <w:next w:val="prastasis"/>
    <w:uiPriority w:val="39"/>
    <w:unhideWhenUsed/>
    <w:rsid w:val="0F0F5868"/>
    <w:pPr>
      <w:spacing w:after="100"/>
      <w:ind w:left="660"/>
    </w:pPr>
  </w:style>
  <w:style w:type="paragraph" w:styleId="Turinys5">
    <w:name w:val="toc 5"/>
    <w:basedOn w:val="prastasis"/>
    <w:next w:val="prastasis"/>
    <w:uiPriority w:val="39"/>
    <w:unhideWhenUsed/>
    <w:rsid w:val="0F0F5868"/>
    <w:pPr>
      <w:spacing w:after="100"/>
      <w:ind w:left="880"/>
    </w:pPr>
  </w:style>
  <w:style w:type="paragraph" w:styleId="Turinys6">
    <w:name w:val="toc 6"/>
    <w:basedOn w:val="prastasis"/>
    <w:next w:val="prastasis"/>
    <w:uiPriority w:val="39"/>
    <w:unhideWhenUsed/>
    <w:rsid w:val="0F0F5868"/>
    <w:pPr>
      <w:spacing w:after="100"/>
      <w:ind w:left="1100"/>
    </w:pPr>
  </w:style>
  <w:style w:type="paragraph" w:styleId="Turinys7">
    <w:name w:val="toc 7"/>
    <w:basedOn w:val="prastasis"/>
    <w:next w:val="prastasis"/>
    <w:uiPriority w:val="39"/>
    <w:unhideWhenUsed/>
    <w:rsid w:val="0F0F5868"/>
    <w:pPr>
      <w:spacing w:after="100"/>
      <w:ind w:left="1320"/>
    </w:pPr>
  </w:style>
  <w:style w:type="paragraph" w:styleId="Turinys8">
    <w:name w:val="toc 8"/>
    <w:basedOn w:val="prastasis"/>
    <w:next w:val="prastasis"/>
    <w:uiPriority w:val="39"/>
    <w:unhideWhenUsed/>
    <w:rsid w:val="0F0F5868"/>
    <w:pPr>
      <w:spacing w:after="100"/>
      <w:ind w:left="1540"/>
    </w:pPr>
  </w:style>
  <w:style w:type="paragraph" w:styleId="Turinys9">
    <w:name w:val="toc 9"/>
    <w:basedOn w:val="prastasis"/>
    <w:next w:val="prastasis"/>
    <w:uiPriority w:val="39"/>
    <w:unhideWhenUsed/>
    <w:rsid w:val="0F0F5868"/>
    <w:pPr>
      <w:spacing w:after="100"/>
      <w:ind w:left="1760"/>
    </w:pPr>
  </w:style>
  <w:style w:type="paragraph" w:styleId="Dokumentoinaostekstas">
    <w:name w:val="endnote text"/>
    <w:basedOn w:val="prastasis"/>
    <w:link w:val="DokumentoinaostekstasDiagrama"/>
    <w:uiPriority w:val="99"/>
    <w:semiHidden/>
    <w:unhideWhenUsed/>
    <w:rsid w:val="0F0F5868"/>
    <w:rPr>
      <w:sz w:val="20"/>
      <w:szCs w:val="20"/>
    </w:rPr>
  </w:style>
  <w:style w:type="character" w:styleId="DokumentoinaostekstasDiagrama" w:customStyle="1">
    <w:name w:val="Dokumento išnašos tekstas Diagrama"/>
    <w:basedOn w:val="Numatytasispastraiposriftas"/>
    <w:link w:val="Dokumentoinaostekstas"/>
    <w:uiPriority w:val="99"/>
    <w:semiHidden/>
    <w:rsid w:val="0F0F5868"/>
    <w:rPr>
      <w:noProof w:val="0"/>
      <w:sz w:val="20"/>
      <w:szCs w:val="20"/>
      <w:lang w:val="lt-LT"/>
    </w:rPr>
  </w:style>
  <w:style w:type="paragraph" w:styleId="TableContents" w:customStyle="1">
    <w:name w:val="Table Contents"/>
    <w:basedOn w:val="prastasis"/>
    <w:rsid w:val="00CE59B8"/>
    <w:pPr>
      <w:spacing w:line="240" w:lineRule="auto"/>
    </w:pPr>
    <w:rPr>
      <w:rFonts w:eastAsiaTheme="minorHAnsi"/>
      <w:lang w:eastAsia="hi-IN"/>
    </w:rPr>
  </w:style>
  <w:style w:type="table" w:styleId="Lentelstinklelisviesus">
    <w:name w:val="Grid Table Light"/>
    <w:basedOn w:val="prastojilentel"/>
    <w:uiPriority w:val="40"/>
    <w:rsid w:val="00CE59B8"/>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5630">
      <w:bodyDiv w:val="1"/>
      <w:marLeft w:val="0"/>
      <w:marRight w:val="0"/>
      <w:marTop w:val="0"/>
      <w:marBottom w:val="0"/>
      <w:divBdr>
        <w:top w:val="none" w:sz="0" w:space="0" w:color="auto"/>
        <w:left w:val="none" w:sz="0" w:space="0" w:color="auto"/>
        <w:bottom w:val="none" w:sz="0" w:space="0" w:color="auto"/>
        <w:right w:val="none" w:sz="0" w:space="0" w:color="auto"/>
      </w:divBdr>
    </w:div>
    <w:div w:id="74594584">
      <w:bodyDiv w:val="1"/>
      <w:marLeft w:val="0"/>
      <w:marRight w:val="0"/>
      <w:marTop w:val="0"/>
      <w:marBottom w:val="0"/>
      <w:divBdr>
        <w:top w:val="none" w:sz="0" w:space="0" w:color="auto"/>
        <w:left w:val="none" w:sz="0" w:space="0" w:color="auto"/>
        <w:bottom w:val="none" w:sz="0" w:space="0" w:color="auto"/>
        <w:right w:val="none" w:sz="0" w:space="0" w:color="auto"/>
      </w:divBdr>
      <w:divsChild>
        <w:div w:id="1320185457">
          <w:marLeft w:val="547"/>
          <w:marRight w:val="0"/>
          <w:marTop w:val="0"/>
          <w:marBottom w:val="0"/>
          <w:divBdr>
            <w:top w:val="none" w:sz="0" w:space="0" w:color="auto"/>
            <w:left w:val="none" w:sz="0" w:space="0" w:color="auto"/>
            <w:bottom w:val="none" w:sz="0" w:space="0" w:color="auto"/>
            <w:right w:val="none" w:sz="0" w:space="0" w:color="auto"/>
          </w:divBdr>
        </w:div>
      </w:divsChild>
    </w:div>
    <w:div w:id="119961644">
      <w:bodyDiv w:val="1"/>
      <w:marLeft w:val="0"/>
      <w:marRight w:val="0"/>
      <w:marTop w:val="0"/>
      <w:marBottom w:val="0"/>
      <w:divBdr>
        <w:top w:val="none" w:sz="0" w:space="0" w:color="auto"/>
        <w:left w:val="none" w:sz="0" w:space="0" w:color="auto"/>
        <w:bottom w:val="none" w:sz="0" w:space="0" w:color="auto"/>
        <w:right w:val="none" w:sz="0" w:space="0" w:color="auto"/>
      </w:divBdr>
    </w:div>
    <w:div w:id="197202503">
      <w:bodyDiv w:val="1"/>
      <w:marLeft w:val="0"/>
      <w:marRight w:val="0"/>
      <w:marTop w:val="0"/>
      <w:marBottom w:val="0"/>
      <w:divBdr>
        <w:top w:val="none" w:sz="0" w:space="0" w:color="auto"/>
        <w:left w:val="none" w:sz="0" w:space="0" w:color="auto"/>
        <w:bottom w:val="none" w:sz="0" w:space="0" w:color="auto"/>
        <w:right w:val="none" w:sz="0" w:space="0" w:color="auto"/>
      </w:divBdr>
    </w:div>
    <w:div w:id="260141476">
      <w:bodyDiv w:val="1"/>
      <w:marLeft w:val="0"/>
      <w:marRight w:val="0"/>
      <w:marTop w:val="0"/>
      <w:marBottom w:val="0"/>
      <w:divBdr>
        <w:top w:val="none" w:sz="0" w:space="0" w:color="auto"/>
        <w:left w:val="none" w:sz="0" w:space="0" w:color="auto"/>
        <w:bottom w:val="none" w:sz="0" w:space="0" w:color="auto"/>
        <w:right w:val="none" w:sz="0" w:space="0" w:color="auto"/>
      </w:divBdr>
    </w:div>
    <w:div w:id="268317287">
      <w:bodyDiv w:val="1"/>
      <w:marLeft w:val="0"/>
      <w:marRight w:val="0"/>
      <w:marTop w:val="0"/>
      <w:marBottom w:val="0"/>
      <w:divBdr>
        <w:top w:val="none" w:sz="0" w:space="0" w:color="auto"/>
        <w:left w:val="none" w:sz="0" w:space="0" w:color="auto"/>
        <w:bottom w:val="none" w:sz="0" w:space="0" w:color="auto"/>
        <w:right w:val="none" w:sz="0" w:space="0" w:color="auto"/>
      </w:divBdr>
    </w:div>
    <w:div w:id="287131039">
      <w:bodyDiv w:val="1"/>
      <w:marLeft w:val="0"/>
      <w:marRight w:val="0"/>
      <w:marTop w:val="0"/>
      <w:marBottom w:val="0"/>
      <w:divBdr>
        <w:top w:val="none" w:sz="0" w:space="0" w:color="auto"/>
        <w:left w:val="none" w:sz="0" w:space="0" w:color="auto"/>
        <w:bottom w:val="none" w:sz="0" w:space="0" w:color="auto"/>
        <w:right w:val="none" w:sz="0" w:space="0" w:color="auto"/>
      </w:divBdr>
    </w:div>
    <w:div w:id="377899902">
      <w:bodyDiv w:val="1"/>
      <w:marLeft w:val="0"/>
      <w:marRight w:val="0"/>
      <w:marTop w:val="0"/>
      <w:marBottom w:val="0"/>
      <w:divBdr>
        <w:top w:val="none" w:sz="0" w:space="0" w:color="auto"/>
        <w:left w:val="none" w:sz="0" w:space="0" w:color="auto"/>
        <w:bottom w:val="none" w:sz="0" w:space="0" w:color="auto"/>
        <w:right w:val="none" w:sz="0" w:space="0" w:color="auto"/>
      </w:divBdr>
    </w:div>
    <w:div w:id="519244476">
      <w:bodyDiv w:val="1"/>
      <w:marLeft w:val="0"/>
      <w:marRight w:val="0"/>
      <w:marTop w:val="0"/>
      <w:marBottom w:val="0"/>
      <w:divBdr>
        <w:top w:val="none" w:sz="0" w:space="0" w:color="auto"/>
        <w:left w:val="none" w:sz="0" w:space="0" w:color="auto"/>
        <w:bottom w:val="none" w:sz="0" w:space="0" w:color="auto"/>
        <w:right w:val="none" w:sz="0" w:space="0" w:color="auto"/>
      </w:divBdr>
      <w:divsChild>
        <w:div w:id="1282032882">
          <w:marLeft w:val="0"/>
          <w:marRight w:val="0"/>
          <w:marTop w:val="0"/>
          <w:marBottom w:val="0"/>
          <w:divBdr>
            <w:top w:val="none" w:sz="0" w:space="0" w:color="auto"/>
            <w:left w:val="none" w:sz="0" w:space="0" w:color="auto"/>
            <w:bottom w:val="none" w:sz="0" w:space="0" w:color="auto"/>
            <w:right w:val="none" w:sz="0" w:space="0" w:color="auto"/>
          </w:divBdr>
          <w:divsChild>
            <w:div w:id="114494587">
              <w:marLeft w:val="0"/>
              <w:marRight w:val="0"/>
              <w:marTop w:val="0"/>
              <w:marBottom w:val="0"/>
              <w:divBdr>
                <w:top w:val="none" w:sz="0" w:space="0" w:color="auto"/>
                <w:left w:val="none" w:sz="0" w:space="0" w:color="auto"/>
                <w:bottom w:val="none" w:sz="0" w:space="0" w:color="auto"/>
                <w:right w:val="none" w:sz="0" w:space="0" w:color="auto"/>
              </w:divBdr>
              <w:divsChild>
                <w:div w:id="982542280">
                  <w:marLeft w:val="0"/>
                  <w:marRight w:val="0"/>
                  <w:marTop w:val="0"/>
                  <w:marBottom w:val="0"/>
                  <w:divBdr>
                    <w:top w:val="none" w:sz="0" w:space="0" w:color="auto"/>
                    <w:left w:val="none" w:sz="0" w:space="0" w:color="auto"/>
                    <w:bottom w:val="none" w:sz="0" w:space="0" w:color="auto"/>
                    <w:right w:val="none" w:sz="0" w:space="0" w:color="auto"/>
                  </w:divBdr>
                  <w:divsChild>
                    <w:div w:id="217976257">
                      <w:marLeft w:val="0"/>
                      <w:marRight w:val="0"/>
                      <w:marTop w:val="0"/>
                      <w:marBottom w:val="0"/>
                      <w:divBdr>
                        <w:top w:val="none" w:sz="0" w:space="0" w:color="auto"/>
                        <w:left w:val="none" w:sz="0" w:space="0" w:color="auto"/>
                        <w:bottom w:val="none" w:sz="0" w:space="0" w:color="auto"/>
                        <w:right w:val="none" w:sz="0" w:space="0" w:color="auto"/>
                      </w:divBdr>
                      <w:divsChild>
                        <w:div w:id="84808645">
                          <w:marLeft w:val="0"/>
                          <w:marRight w:val="0"/>
                          <w:marTop w:val="0"/>
                          <w:marBottom w:val="0"/>
                          <w:divBdr>
                            <w:top w:val="none" w:sz="0" w:space="0" w:color="auto"/>
                            <w:left w:val="none" w:sz="0" w:space="0" w:color="auto"/>
                            <w:bottom w:val="none" w:sz="0" w:space="0" w:color="auto"/>
                            <w:right w:val="none" w:sz="0" w:space="0" w:color="auto"/>
                          </w:divBdr>
                        </w:div>
                        <w:div w:id="12923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952416">
      <w:bodyDiv w:val="1"/>
      <w:marLeft w:val="0"/>
      <w:marRight w:val="0"/>
      <w:marTop w:val="0"/>
      <w:marBottom w:val="0"/>
      <w:divBdr>
        <w:top w:val="none" w:sz="0" w:space="0" w:color="auto"/>
        <w:left w:val="none" w:sz="0" w:space="0" w:color="auto"/>
        <w:bottom w:val="none" w:sz="0" w:space="0" w:color="auto"/>
        <w:right w:val="none" w:sz="0" w:space="0" w:color="auto"/>
      </w:divBdr>
    </w:div>
    <w:div w:id="590771652">
      <w:bodyDiv w:val="1"/>
      <w:marLeft w:val="0"/>
      <w:marRight w:val="0"/>
      <w:marTop w:val="0"/>
      <w:marBottom w:val="0"/>
      <w:divBdr>
        <w:top w:val="none" w:sz="0" w:space="0" w:color="auto"/>
        <w:left w:val="none" w:sz="0" w:space="0" w:color="auto"/>
        <w:bottom w:val="none" w:sz="0" w:space="0" w:color="auto"/>
        <w:right w:val="none" w:sz="0" w:space="0" w:color="auto"/>
      </w:divBdr>
    </w:div>
    <w:div w:id="623510561">
      <w:bodyDiv w:val="1"/>
      <w:marLeft w:val="0"/>
      <w:marRight w:val="0"/>
      <w:marTop w:val="0"/>
      <w:marBottom w:val="0"/>
      <w:divBdr>
        <w:top w:val="none" w:sz="0" w:space="0" w:color="auto"/>
        <w:left w:val="none" w:sz="0" w:space="0" w:color="auto"/>
        <w:bottom w:val="none" w:sz="0" w:space="0" w:color="auto"/>
        <w:right w:val="none" w:sz="0" w:space="0" w:color="auto"/>
      </w:divBdr>
    </w:div>
    <w:div w:id="626593248">
      <w:bodyDiv w:val="1"/>
      <w:marLeft w:val="0"/>
      <w:marRight w:val="0"/>
      <w:marTop w:val="0"/>
      <w:marBottom w:val="0"/>
      <w:divBdr>
        <w:top w:val="none" w:sz="0" w:space="0" w:color="auto"/>
        <w:left w:val="none" w:sz="0" w:space="0" w:color="auto"/>
        <w:bottom w:val="none" w:sz="0" w:space="0" w:color="auto"/>
        <w:right w:val="none" w:sz="0" w:space="0" w:color="auto"/>
      </w:divBdr>
    </w:div>
    <w:div w:id="665521842">
      <w:bodyDiv w:val="1"/>
      <w:marLeft w:val="0"/>
      <w:marRight w:val="0"/>
      <w:marTop w:val="0"/>
      <w:marBottom w:val="0"/>
      <w:divBdr>
        <w:top w:val="none" w:sz="0" w:space="0" w:color="auto"/>
        <w:left w:val="none" w:sz="0" w:space="0" w:color="auto"/>
        <w:bottom w:val="none" w:sz="0" w:space="0" w:color="auto"/>
        <w:right w:val="none" w:sz="0" w:space="0" w:color="auto"/>
      </w:divBdr>
      <w:divsChild>
        <w:div w:id="706030350">
          <w:marLeft w:val="0"/>
          <w:marRight w:val="0"/>
          <w:marTop w:val="0"/>
          <w:marBottom w:val="0"/>
          <w:divBdr>
            <w:top w:val="none" w:sz="0" w:space="0" w:color="auto"/>
            <w:left w:val="none" w:sz="0" w:space="0" w:color="auto"/>
            <w:bottom w:val="none" w:sz="0" w:space="0" w:color="auto"/>
            <w:right w:val="none" w:sz="0" w:space="0" w:color="auto"/>
          </w:divBdr>
        </w:div>
        <w:div w:id="937061588">
          <w:marLeft w:val="0"/>
          <w:marRight w:val="0"/>
          <w:marTop w:val="0"/>
          <w:marBottom w:val="0"/>
          <w:divBdr>
            <w:top w:val="none" w:sz="0" w:space="0" w:color="auto"/>
            <w:left w:val="none" w:sz="0" w:space="0" w:color="auto"/>
            <w:bottom w:val="none" w:sz="0" w:space="0" w:color="auto"/>
            <w:right w:val="none" w:sz="0" w:space="0" w:color="auto"/>
          </w:divBdr>
        </w:div>
        <w:div w:id="1105689690">
          <w:marLeft w:val="0"/>
          <w:marRight w:val="0"/>
          <w:marTop w:val="0"/>
          <w:marBottom w:val="0"/>
          <w:divBdr>
            <w:top w:val="none" w:sz="0" w:space="0" w:color="auto"/>
            <w:left w:val="none" w:sz="0" w:space="0" w:color="auto"/>
            <w:bottom w:val="none" w:sz="0" w:space="0" w:color="auto"/>
            <w:right w:val="none" w:sz="0" w:space="0" w:color="auto"/>
          </w:divBdr>
        </w:div>
      </w:divsChild>
    </w:div>
    <w:div w:id="699013963">
      <w:bodyDiv w:val="1"/>
      <w:marLeft w:val="0"/>
      <w:marRight w:val="0"/>
      <w:marTop w:val="0"/>
      <w:marBottom w:val="0"/>
      <w:divBdr>
        <w:top w:val="none" w:sz="0" w:space="0" w:color="auto"/>
        <w:left w:val="none" w:sz="0" w:space="0" w:color="auto"/>
        <w:bottom w:val="none" w:sz="0" w:space="0" w:color="auto"/>
        <w:right w:val="none" w:sz="0" w:space="0" w:color="auto"/>
      </w:divBdr>
    </w:div>
    <w:div w:id="701512452">
      <w:bodyDiv w:val="1"/>
      <w:marLeft w:val="0"/>
      <w:marRight w:val="0"/>
      <w:marTop w:val="0"/>
      <w:marBottom w:val="0"/>
      <w:divBdr>
        <w:top w:val="none" w:sz="0" w:space="0" w:color="auto"/>
        <w:left w:val="none" w:sz="0" w:space="0" w:color="auto"/>
        <w:bottom w:val="none" w:sz="0" w:space="0" w:color="auto"/>
        <w:right w:val="none" w:sz="0" w:space="0" w:color="auto"/>
      </w:divBdr>
    </w:div>
    <w:div w:id="708140658">
      <w:bodyDiv w:val="1"/>
      <w:marLeft w:val="0"/>
      <w:marRight w:val="0"/>
      <w:marTop w:val="0"/>
      <w:marBottom w:val="0"/>
      <w:divBdr>
        <w:top w:val="none" w:sz="0" w:space="0" w:color="auto"/>
        <w:left w:val="none" w:sz="0" w:space="0" w:color="auto"/>
        <w:bottom w:val="none" w:sz="0" w:space="0" w:color="auto"/>
        <w:right w:val="none" w:sz="0" w:space="0" w:color="auto"/>
      </w:divBdr>
    </w:div>
    <w:div w:id="801506049">
      <w:bodyDiv w:val="1"/>
      <w:marLeft w:val="0"/>
      <w:marRight w:val="0"/>
      <w:marTop w:val="0"/>
      <w:marBottom w:val="0"/>
      <w:divBdr>
        <w:top w:val="none" w:sz="0" w:space="0" w:color="auto"/>
        <w:left w:val="none" w:sz="0" w:space="0" w:color="auto"/>
        <w:bottom w:val="none" w:sz="0" w:space="0" w:color="auto"/>
        <w:right w:val="none" w:sz="0" w:space="0" w:color="auto"/>
      </w:divBdr>
    </w:div>
    <w:div w:id="845822703">
      <w:bodyDiv w:val="1"/>
      <w:marLeft w:val="0"/>
      <w:marRight w:val="0"/>
      <w:marTop w:val="0"/>
      <w:marBottom w:val="0"/>
      <w:divBdr>
        <w:top w:val="none" w:sz="0" w:space="0" w:color="auto"/>
        <w:left w:val="none" w:sz="0" w:space="0" w:color="auto"/>
        <w:bottom w:val="none" w:sz="0" w:space="0" w:color="auto"/>
        <w:right w:val="none" w:sz="0" w:space="0" w:color="auto"/>
      </w:divBdr>
      <w:divsChild>
        <w:div w:id="1469132674">
          <w:marLeft w:val="0"/>
          <w:marRight w:val="0"/>
          <w:marTop w:val="0"/>
          <w:marBottom w:val="0"/>
          <w:divBdr>
            <w:top w:val="none" w:sz="0" w:space="0" w:color="auto"/>
            <w:left w:val="none" w:sz="0" w:space="0" w:color="auto"/>
            <w:bottom w:val="none" w:sz="0" w:space="0" w:color="auto"/>
            <w:right w:val="none" w:sz="0" w:space="0" w:color="auto"/>
          </w:divBdr>
          <w:divsChild>
            <w:div w:id="379474078">
              <w:marLeft w:val="0"/>
              <w:marRight w:val="0"/>
              <w:marTop w:val="0"/>
              <w:marBottom w:val="0"/>
              <w:divBdr>
                <w:top w:val="none" w:sz="0" w:space="0" w:color="auto"/>
                <w:left w:val="none" w:sz="0" w:space="0" w:color="auto"/>
                <w:bottom w:val="none" w:sz="0" w:space="0" w:color="auto"/>
                <w:right w:val="none" w:sz="0" w:space="0" w:color="auto"/>
              </w:divBdr>
              <w:divsChild>
                <w:div w:id="268706058">
                  <w:marLeft w:val="0"/>
                  <w:marRight w:val="0"/>
                  <w:marTop w:val="600"/>
                  <w:marBottom w:val="600"/>
                  <w:divBdr>
                    <w:top w:val="none" w:sz="0" w:space="0" w:color="auto"/>
                    <w:left w:val="none" w:sz="0" w:space="0" w:color="auto"/>
                    <w:bottom w:val="none" w:sz="0" w:space="0" w:color="auto"/>
                    <w:right w:val="none" w:sz="0" w:space="0" w:color="auto"/>
                  </w:divBdr>
                  <w:divsChild>
                    <w:div w:id="154078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022343">
      <w:bodyDiv w:val="1"/>
      <w:marLeft w:val="0"/>
      <w:marRight w:val="0"/>
      <w:marTop w:val="0"/>
      <w:marBottom w:val="0"/>
      <w:divBdr>
        <w:top w:val="none" w:sz="0" w:space="0" w:color="auto"/>
        <w:left w:val="none" w:sz="0" w:space="0" w:color="auto"/>
        <w:bottom w:val="none" w:sz="0" w:space="0" w:color="auto"/>
        <w:right w:val="none" w:sz="0" w:space="0" w:color="auto"/>
      </w:divBdr>
    </w:div>
    <w:div w:id="1129396046">
      <w:bodyDiv w:val="1"/>
      <w:marLeft w:val="0"/>
      <w:marRight w:val="0"/>
      <w:marTop w:val="0"/>
      <w:marBottom w:val="0"/>
      <w:divBdr>
        <w:top w:val="none" w:sz="0" w:space="0" w:color="auto"/>
        <w:left w:val="none" w:sz="0" w:space="0" w:color="auto"/>
        <w:bottom w:val="none" w:sz="0" w:space="0" w:color="auto"/>
        <w:right w:val="none" w:sz="0" w:space="0" w:color="auto"/>
      </w:divBdr>
    </w:div>
    <w:div w:id="1135560661">
      <w:bodyDiv w:val="1"/>
      <w:marLeft w:val="0"/>
      <w:marRight w:val="0"/>
      <w:marTop w:val="0"/>
      <w:marBottom w:val="0"/>
      <w:divBdr>
        <w:top w:val="none" w:sz="0" w:space="0" w:color="auto"/>
        <w:left w:val="none" w:sz="0" w:space="0" w:color="auto"/>
        <w:bottom w:val="none" w:sz="0" w:space="0" w:color="auto"/>
        <w:right w:val="none" w:sz="0" w:space="0" w:color="auto"/>
      </w:divBdr>
    </w:div>
    <w:div w:id="1182283544">
      <w:bodyDiv w:val="1"/>
      <w:marLeft w:val="0"/>
      <w:marRight w:val="0"/>
      <w:marTop w:val="0"/>
      <w:marBottom w:val="0"/>
      <w:divBdr>
        <w:top w:val="none" w:sz="0" w:space="0" w:color="auto"/>
        <w:left w:val="none" w:sz="0" w:space="0" w:color="auto"/>
        <w:bottom w:val="none" w:sz="0" w:space="0" w:color="auto"/>
        <w:right w:val="none" w:sz="0" w:space="0" w:color="auto"/>
      </w:divBdr>
    </w:div>
    <w:div w:id="1219248843">
      <w:bodyDiv w:val="1"/>
      <w:marLeft w:val="0"/>
      <w:marRight w:val="0"/>
      <w:marTop w:val="0"/>
      <w:marBottom w:val="0"/>
      <w:divBdr>
        <w:top w:val="none" w:sz="0" w:space="0" w:color="auto"/>
        <w:left w:val="none" w:sz="0" w:space="0" w:color="auto"/>
        <w:bottom w:val="none" w:sz="0" w:space="0" w:color="auto"/>
        <w:right w:val="none" w:sz="0" w:space="0" w:color="auto"/>
      </w:divBdr>
    </w:div>
    <w:div w:id="1272472136">
      <w:bodyDiv w:val="1"/>
      <w:marLeft w:val="0"/>
      <w:marRight w:val="0"/>
      <w:marTop w:val="0"/>
      <w:marBottom w:val="0"/>
      <w:divBdr>
        <w:top w:val="none" w:sz="0" w:space="0" w:color="auto"/>
        <w:left w:val="none" w:sz="0" w:space="0" w:color="auto"/>
        <w:bottom w:val="none" w:sz="0" w:space="0" w:color="auto"/>
        <w:right w:val="none" w:sz="0" w:space="0" w:color="auto"/>
      </w:divBdr>
      <w:divsChild>
        <w:div w:id="1407678875">
          <w:marLeft w:val="0"/>
          <w:marRight w:val="0"/>
          <w:marTop w:val="0"/>
          <w:marBottom w:val="0"/>
          <w:divBdr>
            <w:top w:val="none" w:sz="0" w:space="0" w:color="auto"/>
            <w:left w:val="none" w:sz="0" w:space="0" w:color="auto"/>
            <w:bottom w:val="none" w:sz="0" w:space="0" w:color="auto"/>
            <w:right w:val="none" w:sz="0" w:space="0" w:color="auto"/>
          </w:divBdr>
          <w:divsChild>
            <w:div w:id="620570499">
              <w:marLeft w:val="0"/>
              <w:marRight w:val="0"/>
              <w:marTop w:val="0"/>
              <w:marBottom w:val="0"/>
              <w:divBdr>
                <w:top w:val="none" w:sz="0" w:space="0" w:color="auto"/>
                <w:left w:val="none" w:sz="0" w:space="0" w:color="auto"/>
                <w:bottom w:val="none" w:sz="0" w:space="0" w:color="auto"/>
                <w:right w:val="none" w:sz="0" w:space="0" w:color="auto"/>
              </w:divBdr>
              <w:divsChild>
                <w:div w:id="629439671">
                  <w:marLeft w:val="0"/>
                  <w:marRight w:val="0"/>
                  <w:marTop w:val="600"/>
                  <w:marBottom w:val="600"/>
                  <w:divBdr>
                    <w:top w:val="none" w:sz="0" w:space="0" w:color="auto"/>
                    <w:left w:val="none" w:sz="0" w:space="0" w:color="auto"/>
                    <w:bottom w:val="none" w:sz="0" w:space="0" w:color="auto"/>
                    <w:right w:val="none" w:sz="0" w:space="0" w:color="auto"/>
                  </w:divBdr>
                  <w:divsChild>
                    <w:div w:id="34185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274550">
      <w:bodyDiv w:val="1"/>
      <w:marLeft w:val="0"/>
      <w:marRight w:val="0"/>
      <w:marTop w:val="0"/>
      <w:marBottom w:val="0"/>
      <w:divBdr>
        <w:top w:val="none" w:sz="0" w:space="0" w:color="auto"/>
        <w:left w:val="none" w:sz="0" w:space="0" w:color="auto"/>
        <w:bottom w:val="none" w:sz="0" w:space="0" w:color="auto"/>
        <w:right w:val="none" w:sz="0" w:space="0" w:color="auto"/>
      </w:divBdr>
      <w:divsChild>
        <w:div w:id="594175065">
          <w:marLeft w:val="0"/>
          <w:marRight w:val="0"/>
          <w:marTop w:val="0"/>
          <w:marBottom w:val="0"/>
          <w:divBdr>
            <w:top w:val="none" w:sz="0" w:space="0" w:color="auto"/>
            <w:left w:val="none" w:sz="0" w:space="0" w:color="auto"/>
            <w:bottom w:val="none" w:sz="0" w:space="0" w:color="auto"/>
            <w:right w:val="none" w:sz="0" w:space="0" w:color="auto"/>
          </w:divBdr>
        </w:div>
        <w:div w:id="1253395512">
          <w:marLeft w:val="0"/>
          <w:marRight w:val="0"/>
          <w:marTop w:val="0"/>
          <w:marBottom w:val="0"/>
          <w:divBdr>
            <w:top w:val="none" w:sz="0" w:space="0" w:color="auto"/>
            <w:left w:val="none" w:sz="0" w:space="0" w:color="auto"/>
            <w:bottom w:val="none" w:sz="0" w:space="0" w:color="auto"/>
            <w:right w:val="none" w:sz="0" w:space="0" w:color="auto"/>
          </w:divBdr>
        </w:div>
        <w:div w:id="1695765562">
          <w:marLeft w:val="0"/>
          <w:marRight w:val="0"/>
          <w:marTop w:val="0"/>
          <w:marBottom w:val="0"/>
          <w:divBdr>
            <w:top w:val="none" w:sz="0" w:space="0" w:color="auto"/>
            <w:left w:val="none" w:sz="0" w:space="0" w:color="auto"/>
            <w:bottom w:val="none" w:sz="0" w:space="0" w:color="auto"/>
            <w:right w:val="none" w:sz="0" w:space="0" w:color="auto"/>
          </w:divBdr>
        </w:div>
      </w:divsChild>
    </w:div>
    <w:div w:id="1431924327">
      <w:bodyDiv w:val="1"/>
      <w:marLeft w:val="0"/>
      <w:marRight w:val="0"/>
      <w:marTop w:val="0"/>
      <w:marBottom w:val="0"/>
      <w:divBdr>
        <w:top w:val="none" w:sz="0" w:space="0" w:color="auto"/>
        <w:left w:val="none" w:sz="0" w:space="0" w:color="auto"/>
        <w:bottom w:val="none" w:sz="0" w:space="0" w:color="auto"/>
        <w:right w:val="none" w:sz="0" w:space="0" w:color="auto"/>
      </w:divBdr>
    </w:div>
    <w:div w:id="1591087263">
      <w:bodyDiv w:val="1"/>
      <w:marLeft w:val="0"/>
      <w:marRight w:val="0"/>
      <w:marTop w:val="0"/>
      <w:marBottom w:val="0"/>
      <w:divBdr>
        <w:top w:val="none" w:sz="0" w:space="0" w:color="auto"/>
        <w:left w:val="none" w:sz="0" w:space="0" w:color="auto"/>
        <w:bottom w:val="none" w:sz="0" w:space="0" w:color="auto"/>
        <w:right w:val="none" w:sz="0" w:space="0" w:color="auto"/>
      </w:divBdr>
    </w:div>
    <w:div w:id="1596278555">
      <w:bodyDiv w:val="1"/>
      <w:marLeft w:val="0"/>
      <w:marRight w:val="0"/>
      <w:marTop w:val="0"/>
      <w:marBottom w:val="0"/>
      <w:divBdr>
        <w:top w:val="none" w:sz="0" w:space="0" w:color="auto"/>
        <w:left w:val="none" w:sz="0" w:space="0" w:color="auto"/>
        <w:bottom w:val="none" w:sz="0" w:space="0" w:color="auto"/>
        <w:right w:val="none" w:sz="0" w:space="0" w:color="auto"/>
      </w:divBdr>
    </w:div>
    <w:div w:id="1799644311">
      <w:bodyDiv w:val="1"/>
      <w:marLeft w:val="0"/>
      <w:marRight w:val="0"/>
      <w:marTop w:val="0"/>
      <w:marBottom w:val="0"/>
      <w:divBdr>
        <w:top w:val="none" w:sz="0" w:space="0" w:color="auto"/>
        <w:left w:val="none" w:sz="0" w:space="0" w:color="auto"/>
        <w:bottom w:val="none" w:sz="0" w:space="0" w:color="auto"/>
        <w:right w:val="none" w:sz="0" w:space="0" w:color="auto"/>
      </w:divBdr>
    </w:div>
    <w:div w:id="1804300634">
      <w:bodyDiv w:val="1"/>
      <w:marLeft w:val="0"/>
      <w:marRight w:val="0"/>
      <w:marTop w:val="0"/>
      <w:marBottom w:val="0"/>
      <w:divBdr>
        <w:top w:val="none" w:sz="0" w:space="0" w:color="auto"/>
        <w:left w:val="none" w:sz="0" w:space="0" w:color="auto"/>
        <w:bottom w:val="none" w:sz="0" w:space="0" w:color="auto"/>
        <w:right w:val="none" w:sz="0" w:space="0" w:color="auto"/>
      </w:divBdr>
    </w:div>
    <w:div w:id="1832914501">
      <w:bodyDiv w:val="1"/>
      <w:marLeft w:val="0"/>
      <w:marRight w:val="0"/>
      <w:marTop w:val="0"/>
      <w:marBottom w:val="0"/>
      <w:divBdr>
        <w:top w:val="none" w:sz="0" w:space="0" w:color="auto"/>
        <w:left w:val="none" w:sz="0" w:space="0" w:color="auto"/>
        <w:bottom w:val="none" w:sz="0" w:space="0" w:color="auto"/>
        <w:right w:val="none" w:sz="0" w:space="0" w:color="auto"/>
      </w:divBdr>
    </w:div>
    <w:div w:id="1866945771">
      <w:bodyDiv w:val="1"/>
      <w:marLeft w:val="0"/>
      <w:marRight w:val="0"/>
      <w:marTop w:val="0"/>
      <w:marBottom w:val="0"/>
      <w:divBdr>
        <w:top w:val="none" w:sz="0" w:space="0" w:color="auto"/>
        <w:left w:val="none" w:sz="0" w:space="0" w:color="auto"/>
        <w:bottom w:val="none" w:sz="0" w:space="0" w:color="auto"/>
        <w:right w:val="none" w:sz="0" w:space="0" w:color="auto"/>
      </w:divBdr>
      <w:divsChild>
        <w:div w:id="502205423">
          <w:marLeft w:val="0"/>
          <w:marRight w:val="0"/>
          <w:marTop w:val="0"/>
          <w:marBottom w:val="0"/>
          <w:divBdr>
            <w:top w:val="none" w:sz="0" w:space="0" w:color="auto"/>
            <w:left w:val="none" w:sz="0" w:space="0" w:color="auto"/>
            <w:bottom w:val="none" w:sz="0" w:space="0" w:color="auto"/>
            <w:right w:val="none" w:sz="0" w:space="0" w:color="auto"/>
          </w:divBdr>
        </w:div>
        <w:div w:id="1411150161">
          <w:marLeft w:val="0"/>
          <w:marRight w:val="0"/>
          <w:marTop w:val="0"/>
          <w:marBottom w:val="0"/>
          <w:divBdr>
            <w:top w:val="none" w:sz="0" w:space="0" w:color="auto"/>
            <w:left w:val="none" w:sz="0" w:space="0" w:color="auto"/>
            <w:bottom w:val="none" w:sz="0" w:space="0" w:color="auto"/>
            <w:right w:val="none" w:sz="0" w:space="0" w:color="auto"/>
          </w:divBdr>
        </w:div>
        <w:div w:id="1681080958">
          <w:marLeft w:val="0"/>
          <w:marRight w:val="0"/>
          <w:marTop w:val="0"/>
          <w:marBottom w:val="0"/>
          <w:divBdr>
            <w:top w:val="none" w:sz="0" w:space="0" w:color="auto"/>
            <w:left w:val="none" w:sz="0" w:space="0" w:color="auto"/>
            <w:bottom w:val="none" w:sz="0" w:space="0" w:color="auto"/>
            <w:right w:val="none" w:sz="0" w:space="0" w:color="auto"/>
          </w:divBdr>
        </w:div>
      </w:divsChild>
    </w:div>
    <w:div w:id="1911767098">
      <w:bodyDiv w:val="1"/>
      <w:marLeft w:val="0"/>
      <w:marRight w:val="0"/>
      <w:marTop w:val="0"/>
      <w:marBottom w:val="0"/>
      <w:divBdr>
        <w:top w:val="none" w:sz="0" w:space="0" w:color="auto"/>
        <w:left w:val="none" w:sz="0" w:space="0" w:color="auto"/>
        <w:bottom w:val="none" w:sz="0" w:space="0" w:color="auto"/>
        <w:right w:val="none" w:sz="0" w:space="0" w:color="auto"/>
      </w:divBdr>
    </w:div>
    <w:div w:id="2014716775">
      <w:bodyDiv w:val="1"/>
      <w:marLeft w:val="0"/>
      <w:marRight w:val="0"/>
      <w:marTop w:val="0"/>
      <w:marBottom w:val="0"/>
      <w:divBdr>
        <w:top w:val="none" w:sz="0" w:space="0" w:color="auto"/>
        <w:left w:val="none" w:sz="0" w:space="0" w:color="auto"/>
        <w:bottom w:val="none" w:sz="0" w:space="0" w:color="auto"/>
        <w:right w:val="none" w:sz="0" w:space="0" w:color="auto"/>
      </w:divBdr>
    </w:div>
    <w:div w:id="206039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9848B5-69CA-4435-89AE-1A5C3FAB83A4}">
  <ds:schemaRefs>
    <ds:schemaRef ds:uri="http://schemas.openxmlformats.org/officeDocument/2006/bibliography"/>
  </ds:schemaRefs>
</ds:datastoreItem>
</file>

<file path=customXml/itemProps2.xml><?xml version="1.0" encoding="utf-8"?>
<ds:datastoreItem xmlns:ds="http://schemas.openxmlformats.org/officeDocument/2006/customXml" ds:itemID="{281823CE-7B51-45CA-A83C-EB59338115BD}">
  <ds:schemaRefs>
    <ds:schemaRef ds:uri="http://schemas.microsoft.com/sharepoint/v3/contenttype/forms"/>
  </ds:schemaRefs>
</ds:datastoreItem>
</file>

<file path=customXml/itemProps3.xml><?xml version="1.0" encoding="utf-8"?>
<ds:datastoreItem xmlns:ds="http://schemas.openxmlformats.org/officeDocument/2006/customXml" ds:itemID="{E349DE0E-3455-4AC6-82D6-E1FCB6D1F442}"/>
</file>

<file path=customXml/itemProps4.xml><?xml version="1.0" encoding="utf-8"?>
<ds:datastoreItem xmlns:ds="http://schemas.openxmlformats.org/officeDocument/2006/customXml" ds:itemID="{D30AD85E-AD60-4AB9-82FD-AA7A426C5A5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Biržinienė</dc:creator>
  <keywords/>
  <dc:description/>
  <lastModifiedBy>Gintarė Pilypaitytė</lastModifiedBy>
  <revision>11</revision>
  <dcterms:created xsi:type="dcterms:W3CDTF">2025-11-25T11:42:00.0000000Z</dcterms:created>
  <dcterms:modified xsi:type="dcterms:W3CDTF">2025-12-19T09:09:50.0499693Z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{"FileActivityType":"6","FileActivityTimeStamp":"2025-05-16T12:12:11.033Z","FileActivityUsersOnPage":[{"DisplayName":"Eivilė Darbutaitė","Id":"eivile.darbutaite@regitra.lt"}],"FileActivityNavigationId":null}</vt:lpwstr>
  </property>
  <property fmtid="{D5CDD505-2E9C-101B-9397-08002B2CF9AE}" pid="7" name="TriggerFlowInfo">
    <vt:lpwstr/>
  </property>
</Properties>
</file>